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0440D7" w:rsidRDefault="00EE5513" w:rsidP="00E81FC4">
      <w:pPr>
        <w:ind w:left="4111"/>
        <w:jc w:val="both"/>
        <w:rPr>
          <w:rFonts w:ascii="Book Antiqua" w:hAnsi="Book Antiqua"/>
          <w:sz w:val="20"/>
        </w:rPr>
      </w:pPr>
      <w:r w:rsidRPr="000440D7">
        <w:rPr>
          <w:rFonts w:ascii="Book Antiqua" w:hAnsi="Book Antiqua"/>
          <w:sz w:val="20"/>
        </w:rPr>
        <w:t>SEGUNDO</w:t>
      </w:r>
      <w:r w:rsidR="005B7056" w:rsidRPr="000440D7">
        <w:rPr>
          <w:rFonts w:ascii="Book Antiqua" w:hAnsi="Book Antiqua"/>
          <w:sz w:val="20"/>
        </w:rPr>
        <w:t xml:space="preserve"> </w:t>
      </w:r>
      <w:r w:rsidR="00CC575F" w:rsidRPr="000440D7">
        <w:rPr>
          <w:rFonts w:ascii="Book Antiqua" w:hAnsi="Book Antiqua"/>
          <w:sz w:val="20"/>
        </w:rPr>
        <w:t>TERMO ADITIVO AO CONTRATO</w:t>
      </w:r>
      <w:r w:rsidR="00E81FC4" w:rsidRPr="000440D7">
        <w:rPr>
          <w:rFonts w:ascii="Book Antiqua" w:hAnsi="Book Antiqua"/>
          <w:sz w:val="20"/>
        </w:rPr>
        <w:t xml:space="preserve"> Nº </w:t>
      </w:r>
      <w:r w:rsidR="00BC6A6F" w:rsidRPr="000440D7">
        <w:rPr>
          <w:rFonts w:ascii="Book Antiqua" w:hAnsi="Book Antiqua"/>
          <w:sz w:val="20"/>
        </w:rPr>
        <w:t>021</w:t>
      </w:r>
      <w:r w:rsidR="00AC0A96" w:rsidRPr="000440D7">
        <w:rPr>
          <w:rFonts w:ascii="Book Antiqua" w:hAnsi="Book Antiqua"/>
          <w:sz w:val="20"/>
        </w:rPr>
        <w:t>/1</w:t>
      </w:r>
      <w:r w:rsidR="00BC6A6F" w:rsidRPr="000440D7">
        <w:rPr>
          <w:rFonts w:ascii="Book Antiqua" w:hAnsi="Book Antiqua"/>
          <w:sz w:val="20"/>
        </w:rPr>
        <w:t>7</w:t>
      </w:r>
      <w:r w:rsidR="00815124" w:rsidRPr="000440D7">
        <w:rPr>
          <w:rFonts w:ascii="Book Antiqua" w:hAnsi="Book Antiqua"/>
          <w:sz w:val="20"/>
        </w:rPr>
        <w:t>/</w:t>
      </w:r>
      <w:r w:rsidR="008007D4" w:rsidRPr="000440D7">
        <w:rPr>
          <w:rFonts w:ascii="Book Antiqua" w:hAnsi="Book Antiqua"/>
          <w:sz w:val="20"/>
        </w:rPr>
        <w:t>PJ/DER/</w:t>
      </w:r>
      <w:r w:rsidR="00E81FC4" w:rsidRPr="000440D7">
        <w:rPr>
          <w:rFonts w:ascii="Book Antiqua" w:hAnsi="Book Antiqua"/>
          <w:sz w:val="20"/>
        </w:rPr>
        <w:t>RO</w:t>
      </w:r>
      <w:r w:rsidR="00DE6960" w:rsidRPr="000440D7">
        <w:rPr>
          <w:rFonts w:ascii="Book Antiqua" w:hAnsi="Book Antiqua"/>
          <w:sz w:val="20"/>
        </w:rPr>
        <w:t xml:space="preserve">, </w:t>
      </w:r>
      <w:r w:rsidR="007507EB" w:rsidRPr="000440D7">
        <w:rPr>
          <w:rFonts w:ascii="Book Antiqua" w:hAnsi="Book Antiqua"/>
          <w:sz w:val="20"/>
        </w:rPr>
        <w:t xml:space="preserve">DE </w:t>
      </w:r>
      <w:r w:rsidR="00CF1445" w:rsidRPr="000440D7">
        <w:rPr>
          <w:rFonts w:ascii="Book Antiqua" w:hAnsi="Book Antiqua"/>
          <w:sz w:val="20"/>
        </w:rPr>
        <w:t>2</w:t>
      </w:r>
      <w:r w:rsidR="005B7056" w:rsidRPr="000440D7">
        <w:rPr>
          <w:rFonts w:ascii="Book Antiqua" w:hAnsi="Book Antiqua"/>
          <w:sz w:val="20"/>
        </w:rPr>
        <w:t xml:space="preserve">2 </w:t>
      </w:r>
      <w:r w:rsidR="00A92A83" w:rsidRPr="000440D7">
        <w:rPr>
          <w:rFonts w:ascii="Book Antiqua" w:hAnsi="Book Antiqua"/>
          <w:sz w:val="20"/>
        </w:rPr>
        <w:t>DE</w:t>
      </w:r>
      <w:r w:rsidR="002E553D" w:rsidRPr="000440D7">
        <w:rPr>
          <w:rFonts w:ascii="Book Antiqua" w:hAnsi="Book Antiqua"/>
          <w:sz w:val="20"/>
        </w:rPr>
        <w:t xml:space="preserve"> </w:t>
      </w:r>
      <w:r w:rsidR="00BC6A6F" w:rsidRPr="000440D7">
        <w:rPr>
          <w:rFonts w:ascii="Book Antiqua" w:hAnsi="Book Antiqua"/>
          <w:sz w:val="20"/>
        </w:rPr>
        <w:t>MAI</w:t>
      </w:r>
      <w:r w:rsidR="002E553D" w:rsidRPr="000440D7">
        <w:rPr>
          <w:rFonts w:ascii="Book Antiqua" w:hAnsi="Book Antiqua"/>
          <w:sz w:val="20"/>
        </w:rPr>
        <w:t xml:space="preserve">O </w:t>
      </w:r>
      <w:r w:rsidR="00AC0A96" w:rsidRPr="000440D7">
        <w:rPr>
          <w:rFonts w:ascii="Book Antiqua" w:hAnsi="Book Antiqua"/>
          <w:sz w:val="20"/>
        </w:rPr>
        <w:t>DE 201</w:t>
      </w:r>
      <w:r w:rsidR="00BC6A6F" w:rsidRPr="000440D7">
        <w:rPr>
          <w:rFonts w:ascii="Book Antiqua" w:hAnsi="Book Antiqua"/>
          <w:sz w:val="20"/>
        </w:rPr>
        <w:t>7</w:t>
      </w:r>
      <w:r w:rsidR="00AC0A96" w:rsidRPr="000440D7">
        <w:rPr>
          <w:rFonts w:ascii="Book Antiqua" w:hAnsi="Book Antiqua"/>
          <w:sz w:val="20"/>
        </w:rPr>
        <w:t>,</w:t>
      </w:r>
      <w:r w:rsidR="00E81FC4" w:rsidRPr="000440D7">
        <w:rPr>
          <w:rFonts w:ascii="Book Antiqua" w:hAnsi="Book Antiqua"/>
          <w:sz w:val="20"/>
        </w:rPr>
        <w:t xml:space="preserve"> CELEBRADO ENTRE O DEPARTAMENTO</w:t>
      </w:r>
      <w:r w:rsidR="008467D6" w:rsidRPr="000440D7">
        <w:rPr>
          <w:rFonts w:ascii="Book Antiqua" w:hAnsi="Book Antiqua"/>
          <w:sz w:val="20"/>
        </w:rPr>
        <w:t xml:space="preserve"> ESTADUAL</w:t>
      </w:r>
      <w:r w:rsidR="00E81FC4" w:rsidRPr="000440D7">
        <w:rPr>
          <w:rFonts w:ascii="Book Antiqua" w:hAnsi="Book Antiqua"/>
          <w:sz w:val="20"/>
        </w:rPr>
        <w:t xml:space="preserve"> DE ESTRADAS</w:t>
      </w:r>
      <w:r w:rsidR="00815124" w:rsidRPr="000440D7">
        <w:rPr>
          <w:rFonts w:ascii="Book Antiqua" w:hAnsi="Book Antiqua"/>
          <w:sz w:val="20"/>
        </w:rPr>
        <w:t xml:space="preserve"> DE RODAGEM</w:t>
      </w:r>
      <w:r w:rsidR="00AC0A96" w:rsidRPr="000440D7">
        <w:rPr>
          <w:rFonts w:ascii="Book Antiqua" w:hAnsi="Book Antiqua"/>
          <w:sz w:val="20"/>
        </w:rPr>
        <w:t>, INFRAESTRUTURA E SERVIÇOS PÚBLICOS</w:t>
      </w:r>
      <w:r w:rsidR="00100DEC" w:rsidRPr="000440D7">
        <w:rPr>
          <w:rFonts w:ascii="Book Antiqua" w:hAnsi="Book Antiqua"/>
          <w:sz w:val="20"/>
        </w:rPr>
        <w:t>/DER-RO</w:t>
      </w:r>
      <w:r w:rsidR="00E81FC4" w:rsidRPr="000440D7">
        <w:rPr>
          <w:rFonts w:ascii="Book Antiqua" w:hAnsi="Book Antiqua"/>
          <w:sz w:val="20"/>
        </w:rPr>
        <w:t xml:space="preserve"> E</w:t>
      </w:r>
      <w:r w:rsidR="005B7056" w:rsidRPr="000440D7">
        <w:rPr>
          <w:rFonts w:ascii="Book Antiqua" w:hAnsi="Book Antiqua"/>
          <w:sz w:val="20"/>
        </w:rPr>
        <w:t xml:space="preserve"> </w:t>
      </w:r>
      <w:r w:rsidR="00BC6A6F" w:rsidRPr="000440D7">
        <w:rPr>
          <w:rFonts w:ascii="Book Antiqua" w:hAnsi="Book Antiqua"/>
          <w:sz w:val="20"/>
        </w:rPr>
        <w:t>AUCON SERVIÇOS ELETRÔNICOS LTDA - EPP</w:t>
      </w:r>
      <w:r w:rsidR="00A3086C" w:rsidRPr="000440D7">
        <w:rPr>
          <w:rFonts w:ascii="Book Antiqua" w:hAnsi="Book Antiqua"/>
          <w:sz w:val="20"/>
        </w:rPr>
        <w:t>, PARA OS FINS QUE ESPECI</w:t>
      </w:r>
      <w:r w:rsidR="00E81FC4" w:rsidRPr="000440D7">
        <w:rPr>
          <w:rFonts w:ascii="Book Antiqua" w:hAnsi="Book Antiqua"/>
          <w:sz w:val="20"/>
        </w:rPr>
        <w:t>FICA.</w:t>
      </w:r>
    </w:p>
    <w:p w:rsidR="001B111F" w:rsidRPr="00232CCC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232CCC" w:rsidRDefault="00DE696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232CCC">
        <w:rPr>
          <w:rFonts w:ascii="Book Antiqua" w:hAnsi="Book Antiqua"/>
          <w:sz w:val="22"/>
          <w:szCs w:val="22"/>
        </w:rPr>
        <w:t>Aos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EE5513">
        <w:rPr>
          <w:rFonts w:ascii="Book Antiqua" w:hAnsi="Book Antiqua"/>
          <w:sz w:val="22"/>
          <w:szCs w:val="22"/>
        </w:rPr>
        <w:t>dez</w:t>
      </w:r>
      <w:r w:rsidR="000440D7">
        <w:rPr>
          <w:rFonts w:ascii="Book Antiqua" w:hAnsi="Book Antiqua"/>
          <w:sz w:val="22"/>
          <w:szCs w:val="22"/>
        </w:rPr>
        <w:t>oito</w:t>
      </w:r>
      <w:r w:rsidR="006706C2" w:rsidRPr="00232CCC">
        <w:rPr>
          <w:rFonts w:ascii="Book Antiqua" w:hAnsi="Book Antiqua"/>
          <w:sz w:val="22"/>
          <w:szCs w:val="22"/>
        </w:rPr>
        <w:t xml:space="preserve"> d</w:t>
      </w:r>
      <w:r w:rsidR="00683F5E" w:rsidRPr="00232CCC">
        <w:rPr>
          <w:rFonts w:ascii="Book Antiqua" w:hAnsi="Book Antiqua"/>
          <w:sz w:val="22"/>
          <w:szCs w:val="22"/>
        </w:rPr>
        <w:t>ia</w:t>
      </w:r>
      <w:r w:rsidR="00815124" w:rsidRPr="00232CCC">
        <w:rPr>
          <w:rFonts w:ascii="Book Antiqua" w:hAnsi="Book Antiqua"/>
          <w:sz w:val="22"/>
          <w:szCs w:val="22"/>
        </w:rPr>
        <w:t xml:space="preserve">s do mês de </w:t>
      </w:r>
      <w:r w:rsidR="00EE5513">
        <w:rPr>
          <w:rFonts w:ascii="Book Antiqua" w:hAnsi="Book Antiqua"/>
          <w:sz w:val="22"/>
          <w:szCs w:val="22"/>
        </w:rPr>
        <w:t>maio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5E38CB" w:rsidRPr="00232CCC">
        <w:rPr>
          <w:rFonts w:ascii="Book Antiqua" w:hAnsi="Book Antiqua"/>
          <w:sz w:val="22"/>
          <w:szCs w:val="22"/>
        </w:rPr>
        <w:t>do</w:t>
      </w:r>
      <w:r w:rsidR="008007D4" w:rsidRPr="00232CCC">
        <w:rPr>
          <w:rFonts w:ascii="Book Antiqua" w:hAnsi="Book Antiqua"/>
          <w:sz w:val="22"/>
          <w:szCs w:val="22"/>
        </w:rPr>
        <w:t xml:space="preserve"> ano de dois mil e dez</w:t>
      </w:r>
      <w:r w:rsidR="00EE5513">
        <w:rPr>
          <w:rFonts w:ascii="Book Antiqua" w:hAnsi="Book Antiqua"/>
          <w:sz w:val="22"/>
          <w:szCs w:val="22"/>
        </w:rPr>
        <w:t>oito</w:t>
      </w:r>
      <w:r w:rsidR="00E81FC4" w:rsidRPr="00232CCC">
        <w:rPr>
          <w:rFonts w:ascii="Book Antiqua" w:hAnsi="Book Antiqua"/>
          <w:sz w:val="22"/>
          <w:szCs w:val="22"/>
        </w:rPr>
        <w:t xml:space="preserve"> o </w:t>
      </w:r>
      <w:r w:rsidR="00E81FC4" w:rsidRPr="00232CCC">
        <w:rPr>
          <w:rFonts w:ascii="Book Antiqua" w:hAnsi="Book Antiqua"/>
          <w:b/>
          <w:sz w:val="22"/>
          <w:szCs w:val="22"/>
        </w:rPr>
        <w:t xml:space="preserve">DEPARTAMENTO </w:t>
      </w:r>
      <w:r w:rsidRPr="00232CCC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232CCC">
        <w:rPr>
          <w:rFonts w:ascii="Book Antiqua" w:hAnsi="Book Antiqua"/>
          <w:b/>
          <w:sz w:val="22"/>
          <w:szCs w:val="22"/>
        </w:rPr>
        <w:t>DE ESTRADAS</w:t>
      </w:r>
      <w:r w:rsidR="00815124" w:rsidRPr="00232CCC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232CCC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232CCC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232CCC">
        <w:rPr>
          <w:rFonts w:ascii="Book Antiqua" w:hAnsi="Book Antiqua"/>
          <w:sz w:val="22"/>
          <w:szCs w:val="22"/>
        </w:rPr>
        <w:t xml:space="preserve">, </w:t>
      </w:r>
      <w:r w:rsidR="00EE5513" w:rsidRPr="00ED2A1E">
        <w:rPr>
          <w:rFonts w:ascii="Book Antiqua" w:hAnsi="Book Antiqua"/>
          <w:sz w:val="22"/>
          <w:szCs w:val="22"/>
        </w:rPr>
        <w:t xml:space="preserve">neste ato representado por seu Diretor Geral, o </w:t>
      </w:r>
      <w:r w:rsidR="00EE5513" w:rsidRPr="00ED2A1E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EE5513" w:rsidRPr="00ED2A1E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EE5513" w:rsidRPr="00ED2A1E">
        <w:rPr>
          <w:rFonts w:ascii="Book Antiqua" w:hAnsi="Book Antiqua"/>
          <w:sz w:val="22"/>
          <w:szCs w:val="22"/>
        </w:rPr>
        <w:t>Chiquilito</w:t>
      </w:r>
      <w:proofErr w:type="spellEnd"/>
      <w:r w:rsidR="00EE5513" w:rsidRPr="00ED2A1E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ED2A1E">
        <w:rPr>
          <w:rFonts w:ascii="Book Antiqua" w:hAnsi="Book Antiqua"/>
          <w:sz w:val="22"/>
          <w:szCs w:val="22"/>
        </w:rPr>
        <w:t>Erse</w:t>
      </w:r>
      <w:proofErr w:type="spellEnd"/>
      <w:r w:rsidR="00EE5513" w:rsidRPr="00ED2A1E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EE5513" w:rsidRPr="00ED2A1E">
        <w:rPr>
          <w:rFonts w:ascii="Book Antiqua" w:hAnsi="Book Antiqua"/>
          <w:sz w:val="22"/>
          <w:szCs w:val="22"/>
        </w:rPr>
        <w:t>Bl</w:t>
      </w:r>
      <w:proofErr w:type="spellEnd"/>
      <w:r w:rsidR="00EE5513" w:rsidRPr="00ED2A1E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EE5513" w:rsidRPr="00ED2A1E">
        <w:rPr>
          <w:rFonts w:ascii="Book Antiqua" w:hAnsi="Book Antiqua"/>
          <w:sz w:val="22"/>
          <w:szCs w:val="22"/>
        </w:rPr>
        <w:t>Garden</w:t>
      </w:r>
      <w:proofErr w:type="spellEnd"/>
      <w:r w:rsidR="00EE5513" w:rsidRPr="00ED2A1E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ED2A1E">
        <w:rPr>
          <w:rFonts w:ascii="Book Antiqua" w:hAnsi="Book Antiqua"/>
          <w:sz w:val="22"/>
          <w:szCs w:val="22"/>
        </w:rPr>
        <w:t>Club</w:t>
      </w:r>
      <w:proofErr w:type="spellEnd"/>
      <w:r w:rsidR="00EE5513" w:rsidRPr="00ED2A1E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232CCC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232CCC" w:rsidRDefault="00BC6A6F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BC6A6F">
        <w:rPr>
          <w:rFonts w:ascii="Book Antiqua" w:hAnsi="Book Antiqua"/>
          <w:b/>
          <w:sz w:val="22"/>
          <w:szCs w:val="22"/>
        </w:rPr>
        <w:t>AUCON SERVIÇOS ELETRÔNICOS LTDA - EPP</w:t>
      </w:r>
      <w:r w:rsidR="00C20529">
        <w:rPr>
          <w:rFonts w:ascii="Book Antiqua" w:hAnsi="Book Antiqua"/>
          <w:b/>
          <w:sz w:val="22"/>
          <w:szCs w:val="22"/>
        </w:rPr>
        <w:t xml:space="preserve">, </w:t>
      </w:r>
      <w:r w:rsidR="00C20529" w:rsidRPr="002E0935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C20529" w:rsidRPr="002E0935">
        <w:rPr>
          <w:rFonts w:ascii="Book Antiqua" w:hAnsi="Book Antiqua"/>
          <w:sz w:val="22"/>
          <w:szCs w:val="22"/>
        </w:rPr>
        <w:t>ato representada</w:t>
      </w:r>
      <w:proofErr w:type="gramEnd"/>
      <w:r w:rsidR="00C20529">
        <w:rPr>
          <w:rFonts w:ascii="Book Antiqua" w:hAnsi="Book Antiqua"/>
          <w:sz w:val="22"/>
          <w:szCs w:val="22"/>
        </w:rPr>
        <w:t xml:space="preserve"> </w:t>
      </w:r>
      <w:r w:rsidR="00C20529" w:rsidRPr="002E0935">
        <w:rPr>
          <w:rFonts w:ascii="Book Antiqua" w:hAnsi="Book Antiqua"/>
          <w:sz w:val="22"/>
          <w:szCs w:val="22"/>
        </w:rPr>
        <w:t>pel</w:t>
      </w:r>
      <w:r>
        <w:rPr>
          <w:rFonts w:ascii="Book Antiqua" w:hAnsi="Book Antiqua"/>
          <w:sz w:val="22"/>
          <w:szCs w:val="22"/>
        </w:rPr>
        <w:t>o</w:t>
      </w:r>
      <w:r w:rsidR="00C20529" w:rsidRPr="002E0935">
        <w:rPr>
          <w:rFonts w:ascii="Book Antiqua" w:hAnsi="Book Antiqua"/>
          <w:sz w:val="22"/>
          <w:szCs w:val="22"/>
        </w:rPr>
        <w:t xml:space="preserve"> senhor</w:t>
      </w:r>
      <w:r w:rsidR="00C20529">
        <w:rPr>
          <w:rFonts w:ascii="Book Antiqua" w:hAnsi="Book Antiqua"/>
          <w:sz w:val="22"/>
          <w:szCs w:val="22"/>
        </w:rPr>
        <w:t xml:space="preserve"> </w:t>
      </w:r>
      <w:r w:rsidRPr="00BC6A6F">
        <w:rPr>
          <w:rFonts w:ascii="Book Antiqua" w:hAnsi="Book Antiqua"/>
          <w:b/>
          <w:sz w:val="22"/>
          <w:szCs w:val="22"/>
        </w:rPr>
        <w:t>CESAR AUGUSTO FARIA DE OLIVEIRA</w:t>
      </w:r>
      <w:r w:rsidR="00C20529" w:rsidRPr="002E0935">
        <w:rPr>
          <w:rFonts w:ascii="Book Antiqua" w:hAnsi="Book Antiqua"/>
          <w:bCs/>
          <w:sz w:val="22"/>
          <w:szCs w:val="22"/>
        </w:rPr>
        <w:t xml:space="preserve">, </w:t>
      </w:r>
      <w:r w:rsidR="00C20529">
        <w:rPr>
          <w:rFonts w:ascii="Book Antiqua" w:hAnsi="Book Antiqua"/>
          <w:bCs/>
          <w:sz w:val="22"/>
          <w:szCs w:val="22"/>
        </w:rPr>
        <w:t xml:space="preserve">Procurador, </w:t>
      </w:r>
      <w:r w:rsidRPr="00391595">
        <w:rPr>
          <w:rFonts w:ascii="Book Antiqua" w:hAnsi="Book Antiqua"/>
          <w:sz w:val="22"/>
          <w:szCs w:val="22"/>
        </w:rPr>
        <w:t>igualmente qualificados no instrumento originário,</w:t>
      </w:r>
    </w:p>
    <w:p w:rsidR="00230EAC" w:rsidRPr="00232CCC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232CCC" w:rsidRDefault="00E81FC4" w:rsidP="00FD5639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232CCC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232CCC">
        <w:rPr>
          <w:rFonts w:ascii="Book Antiqua" w:hAnsi="Book Antiqua"/>
          <w:b/>
          <w:sz w:val="22"/>
          <w:szCs w:val="22"/>
        </w:rPr>
        <w:t>CONTRATO</w:t>
      </w:r>
      <w:r w:rsidRPr="00232CCC">
        <w:rPr>
          <w:rFonts w:ascii="Book Antiqua" w:hAnsi="Book Antiqua"/>
          <w:sz w:val="22"/>
          <w:szCs w:val="22"/>
        </w:rPr>
        <w:t xml:space="preserve"> acima indicado</w:t>
      </w:r>
      <w:r w:rsidR="008007D4" w:rsidRPr="00232CCC">
        <w:rPr>
          <w:rFonts w:ascii="Book Antiqua" w:hAnsi="Book Antiqua"/>
          <w:sz w:val="22"/>
          <w:szCs w:val="22"/>
        </w:rPr>
        <w:t xml:space="preserve"> (fls. </w:t>
      </w:r>
      <w:r w:rsidR="00BC6A6F">
        <w:rPr>
          <w:rFonts w:ascii="Book Antiqua" w:hAnsi="Book Antiqua"/>
          <w:sz w:val="22"/>
          <w:szCs w:val="22"/>
        </w:rPr>
        <w:t>138/143</w:t>
      </w:r>
      <w:r w:rsidR="00EE5513">
        <w:rPr>
          <w:rFonts w:ascii="Book Antiqua" w:hAnsi="Book Antiqua"/>
          <w:sz w:val="22"/>
          <w:szCs w:val="22"/>
        </w:rPr>
        <w:t xml:space="preserve"> Vol. I</w:t>
      </w:r>
      <w:r w:rsidR="008007D4" w:rsidRPr="00232CCC">
        <w:rPr>
          <w:rFonts w:ascii="Book Antiqua" w:hAnsi="Book Antiqua"/>
          <w:sz w:val="22"/>
          <w:szCs w:val="22"/>
        </w:rPr>
        <w:t>)</w:t>
      </w:r>
      <w:r w:rsidR="009E6ADE" w:rsidRPr="00232CCC">
        <w:rPr>
          <w:rFonts w:ascii="Book Antiqua" w:hAnsi="Book Antiqua"/>
          <w:sz w:val="22"/>
          <w:szCs w:val="22"/>
        </w:rPr>
        <w:t>,</w:t>
      </w:r>
      <w:r w:rsidR="00550F9E" w:rsidRPr="00232CCC">
        <w:rPr>
          <w:rFonts w:ascii="Book Antiqua" w:hAnsi="Book Antiqua"/>
          <w:sz w:val="22"/>
          <w:szCs w:val="22"/>
        </w:rPr>
        <w:t xml:space="preserve"> que tem por finalidade alterar a</w:t>
      </w:r>
      <w:r w:rsidR="0005281B" w:rsidRPr="00232CCC">
        <w:rPr>
          <w:rFonts w:ascii="Book Antiqua" w:hAnsi="Book Antiqua"/>
          <w:sz w:val="22"/>
          <w:szCs w:val="22"/>
        </w:rPr>
        <w:t>s</w:t>
      </w:r>
      <w:r w:rsidR="005B7056" w:rsidRPr="00232CCC">
        <w:rPr>
          <w:rFonts w:ascii="Book Antiqua" w:hAnsi="Book Antiqua"/>
          <w:sz w:val="22"/>
          <w:szCs w:val="22"/>
        </w:rPr>
        <w:t xml:space="preserve"> </w:t>
      </w:r>
      <w:r w:rsidR="00460BAC" w:rsidRPr="00232CCC">
        <w:rPr>
          <w:rFonts w:ascii="Book Antiqua" w:hAnsi="Book Antiqua"/>
          <w:b/>
          <w:sz w:val="22"/>
          <w:szCs w:val="22"/>
        </w:rPr>
        <w:t>CLÁUSULA</w:t>
      </w:r>
      <w:r w:rsidR="0005281B" w:rsidRPr="00232CCC">
        <w:rPr>
          <w:rFonts w:ascii="Book Antiqua" w:hAnsi="Book Antiqua"/>
          <w:b/>
          <w:sz w:val="22"/>
          <w:szCs w:val="22"/>
        </w:rPr>
        <w:t>S</w:t>
      </w:r>
      <w:r w:rsidR="00BC6A6F">
        <w:rPr>
          <w:rFonts w:ascii="Book Antiqua" w:hAnsi="Book Antiqua"/>
          <w:b/>
          <w:sz w:val="22"/>
          <w:szCs w:val="22"/>
        </w:rPr>
        <w:t xml:space="preserve"> </w:t>
      </w:r>
      <w:r w:rsidR="000C3A67">
        <w:rPr>
          <w:rFonts w:ascii="Book Antiqua" w:hAnsi="Book Antiqua"/>
          <w:b/>
          <w:sz w:val="22"/>
          <w:szCs w:val="22"/>
        </w:rPr>
        <w:t xml:space="preserve">TERCEIRA, </w:t>
      </w:r>
      <w:r w:rsidR="00BC6A6F">
        <w:rPr>
          <w:rFonts w:ascii="Book Antiqua" w:hAnsi="Book Antiqua"/>
          <w:b/>
          <w:sz w:val="22"/>
          <w:szCs w:val="22"/>
        </w:rPr>
        <w:t>NONA e DÉCIMA PRIMEIRA</w:t>
      </w:r>
      <w:r w:rsidR="00550F9E" w:rsidRPr="00232CCC">
        <w:rPr>
          <w:rFonts w:ascii="Book Antiqua" w:hAnsi="Book Antiqua"/>
          <w:sz w:val="22"/>
          <w:szCs w:val="22"/>
        </w:rPr>
        <w:t>,</w:t>
      </w:r>
      <w:r w:rsidR="00A0041F" w:rsidRPr="00232CCC">
        <w:rPr>
          <w:rFonts w:ascii="Book Antiqua" w:hAnsi="Book Antiqua"/>
          <w:sz w:val="22"/>
          <w:szCs w:val="22"/>
        </w:rPr>
        <w:t xml:space="preserve"> conforme</w:t>
      </w:r>
      <w:r w:rsidR="00ED5E27">
        <w:rPr>
          <w:rFonts w:ascii="Book Antiqua" w:hAnsi="Book Antiqua"/>
          <w:sz w:val="22"/>
          <w:szCs w:val="22"/>
        </w:rPr>
        <w:t xml:space="preserve"> Memo. </w:t>
      </w:r>
      <w:proofErr w:type="gramStart"/>
      <w:r w:rsidR="00ED5E27">
        <w:rPr>
          <w:rFonts w:ascii="Book Antiqua" w:hAnsi="Book Antiqua"/>
          <w:sz w:val="22"/>
          <w:szCs w:val="22"/>
        </w:rPr>
        <w:t>nº 015/2</w:t>
      </w:r>
      <w:r w:rsidR="00FD5639">
        <w:rPr>
          <w:rFonts w:ascii="Book Antiqua" w:hAnsi="Book Antiqua"/>
          <w:sz w:val="22"/>
          <w:szCs w:val="22"/>
        </w:rPr>
        <w:t>018/CIA/DER/RO, às fls. 764/768</w:t>
      </w:r>
      <w:r w:rsidR="00ED5E27">
        <w:rPr>
          <w:rFonts w:ascii="Book Antiqua" w:hAnsi="Book Antiqua"/>
          <w:sz w:val="22"/>
          <w:szCs w:val="22"/>
        </w:rPr>
        <w:t>,</w:t>
      </w:r>
      <w:r w:rsidR="00FD5639">
        <w:rPr>
          <w:rFonts w:ascii="Book Antiqua" w:hAnsi="Book Antiqua"/>
          <w:sz w:val="22"/>
          <w:szCs w:val="22"/>
        </w:rPr>
        <w:t xml:space="preserve"> </w:t>
      </w:r>
      <w:r w:rsidR="00066219">
        <w:rPr>
          <w:rFonts w:ascii="Book Antiqua" w:hAnsi="Book Antiqua"/>
          <w:sz w:val="22"/>
          <w:szCs w:val="22"/>
        </w:rPr>
        <w:t xml:space="preserve">Parecer Técnico nº </w:t>
      </w:r>
      <w:r w:rsidR="00FD5639">
        <w:rPr>
          <w:rFonts w:ascii="Book Antiqua" w:hAnsi="Book Antiqua"/>
          <w:sz w:val="22"/>
          <w:szCs w:val="22"/>
        </w:rPr>
        <w:t>708/2018/CI/DER/RO</w:t>
      </w:r>
      <w:r w:rsidR="00066219">
        <w:rPr>
          <w:rFonts w:ascii="Book Antiqua" w:hAnsi="Book Antiqua"/>
          <w:sz w:val="22"/>
          <w:szCs w:val="22"/>
        </w:rPr>
        <w:t xml:space="preserve">, às fls. </w:t>
      </w:r>
      <w:r w:rsidR="00FD5639">
        <w:rPr>
          <w:rFonts w:ascii="Book Antiqua" w:hAnsi="Book Antiqua"/>
          <w:sz w:val="22"/>
          <w:szCs w:val="22"/>
        </w:rPr>
        <w:t xml:space="preserve">770 e </w:t>
      </w:r>
      <w:r w:rsidR="00066219">
        <w:rPr>
          <w:rFonts w:ascii="Book Antiqua" w:hAnsi="Book Antiqua"/>
          <w:sz w:val="22"/>
          <w:szCs w:val="22"/>
        </w:rPr>
        <w:t xml:space="preserve">vº, Parecer nº </w:t>
      </w:r>
      <w:r w:rsidR="00FD5639">
        <w:rPr>
          <w:rFonts w:ascii="Book Antiqua" w:hAnsi="Book Antiqua"/>
          <w:sz w:val="22"/>
          <w:szCs w:val="22"/>
        </w:rPr>
        <w:t>079</w:t>
      </w:r>
      <w:r w:rsidR="00066219">
        <w:rPr>
          <w:rFonts w:ascii="Book Antiqua" w:hAnsi="Book Antiqua"/>
          <w:sz w:val="22"/>
          <w:szCs w:val="22"/>
        </w:rPr>
        <w:t>/201</w:t>
      </w:r>
      <w:r w:rsidR="00FD5639">
        <w:rPr>
          <w:rFonts w:ascii="Book Antiqua" w:hAnsi="Book Antiqua"/>
          <w:sz w:val="22"/>
          <w:szCs w:val="22"/>
        </w:rPr>
        <w:t>8</w:t>
      </w:r>
      <w:r w:rsidR="00066219">
        <w:rPr>
          <w:rFonts w:ascii="Book Antiqua" w:hAnsi="Book Antiqua"/>
          <w:sz w:val="22"/>
          <w:szCs w:val="22"/>
        </w:rPr>
        <w:t xml:space="preserve">/CONT/PROJUR/DER-RO, às fls. </w:t>
      </w:r>
      <w:r w:rsidR="00FD5639">
        <w:rPr>
          <w:rFonts w:ascii="Book Antiqua" w:hAnsi="Book Antiqua"/>
          <w:sz w:val="22"/>
          <w:szCs w:val="22"/>
        </w:rPr>
        <w:t>774/778</w:t>
      </w:r>
      <w:r w:rsidR="000C6BCE">
        <w:rPr>
          <w:rFonts w:ascii="Book Antiqua" w:hAnsi="Book Antiqua"/>
          <w:sz w:val="22"/>
          <w:szCs w:val="22"/>
        </w:rPr>
        <w:t xml:space="preserve">, </w:t>
      </w:r>
      <w:r w:rsidR="00DE6960" w:rsidRPr="00232CCC">
        <w:rPr>
          <w:rFonts w:ascii="Book Antiqua" w:hAnsi="Book Antiqua"/>
          <w:sz w:val="22"/>
          <w:szCs w:val="22"/>
        </w:rPr>
        <w:t xml:space="preserve">De acordo do Diretor Geral, às fls. </w:t>
      </w:r>
      <w:r w:rsidR="00FD5639">
        <w:rPr>
          <w:rFonts w:ascii="Book Antiqua" w:hAnsi="Book Antiqua"/>
          <w:sz w:val="22"/>
          <w:szCs w:val="22"/>
        </w:rPr>
        <w:t>778 vº</w:t>
      </w:r>
      <w:r w:rsidR="007515D1" w:rsidRPr="00232CCC">
        <w:rPr>
          <w:rFonts w:ascii="Book Antiqua" w:hAnsi="Book Antiqua"/>
          <w:sz w:val="22"/>
          <w:szCs w:val="22"/>
        </w:rPr>
        <w:t>,</w:t>
      </w:r>
      <w:r w:rsidR="008F226B" w:rsidRPr="00232CCC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232CCC">
        <w:rPr>
          <w:rFonts w:ascii="Book Antiqua" w:hAnsi="Book Antiqua"/>
          <w:sz w:val="22"/>
          <w:szCs w:val="22"/>
        </w:rPr>
        <w:t xml:space="preserve"> alterações,</w:t>
      </w:r>
      <w:r w:rsidRPr="00232CCC">
        <w:rPr>
          <w:rFonts w:ascii="Book Antiqua" w:hAnsi="Book Antiqua"/>
          <w:sz w:val="22"/>
          <w:szCs w:val="22"/>
        </w:rPr>
        <w:t xml:space="preserve"> constante</w:t>
      </w:r>
      <w:r w:rsidR="0099026F" w:rsidRPr="00232CCC">
        <w:rPr>
          <w:rFonts w:ascii="Book Antiqua" w:hAnsi="Book Antiqua"/>
          <w:sz w:val="22"/>
          <w:szCs w:val="22"/>
        </w:rPr>
        <w:t>s</w:t>
      </w:r>
      <w:r w:rsidRPr="00232CCC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232CCC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2C69B0" w:rsidRPr="00232CCC">
        <w:rPr>
          <w:rFonts w:ascii="Book Antiqua" w:hAnsi="Book Antiqua"/>
          <w:sz w:val="22"/>
          <w:szCs w:val="22"/>
        </w:rPr>
        <w:t xml:space="preserve"> 01.1420.0</w:t>
      </w:r>
      <w:r w:rsidR="00FD5639">
        <w:rPr>
          <w:rFonts w:ascii="Book Antiqua" w:hAnsi="Book Antiqua"/>
          <w:sz w:val="22"/>
          <w:szCs w:val="22"/>
        </w:rPr>
        <w:t>0181</w:t>
      </w:r>
      <w:r w:rsidR="002C69B0" w:rsidRPr="00232CCC">
        <w:rPr>
          <w:rFonts w:ascii="Book Antiqua" w:hAnsi="Book Antiqua"/>
          <w:sz w:val="22"/>
          <w:szCs w:val="22"/>
        </w:rPr>
        <w:t>-00</w:t>
      </w:r>
      <w:r w:rsidR="00F351A5" w:rsidRPr="00232CCC">
        <w:rPr>
          <w:rFonts w:ascii="Book Antiqua" w:hAnsi="Book Antiqua"/>
          <w:sz w:val="22"/>
          <w:szCs w:val="22"/>
        </w:rPr>
        <w:t>0</w:t>
      </w:r>
      <w:r w:rsidR="00FD5639">
        <w:rPr>
          <w:rFonts w:ascii="Book Antiqua" w:hAnsi="Book Antiqua"/>
          <w:sz w:val="22"/>
          <w:szCs w:val="22"/>
        </w:rPr>
        <w:t>2</w:t>
      </w:r>
      <w:r w:rsidR="00C84784" w:rsidRPr="00232CCC">
        <w:rPr>
          <w:rFonts w:ascii="Book Antiqua" w:hAnsi="Book Antiqua"/>
          <w:sz w:val="22"/>
          <w:szCs w:val="22"/>
        </w:rPr>
        <w:t>/201</w:t>
      </w:r>
      <w:r w:rsidR="00FD5639">
        <w:rPr>
          <w:rFonts w:ascii="Book Antiqua" w:hAnsi="Book Antiqua"/>
          <w:sz w:val="22"/>
          <w:szCs w:val="22"/>
        </w:rPr>
        <w:t>7</w:t>
      </w:r>
      <w:r w:rsidRPr="00232CCC">
        <w:rPr>
          <w:rFonts w:ascii="Book Antiqua" w:hAnsi="Book Antiqua"/>
          <w:sz w:val="22"/>
          <w:szCs w:val="22"/>
        </w:rPr>
        <w:t>.</w:t>
      </w:r>
    </w:p>
    <w:p w:rsidR="001B111F" w:rsidRPr="00232CCC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</w:p>
    <w:p w:rsidR="00E81FC4" w:rsidRPr="00232CCC" w:rsidRDefault="001B111F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ab/>
      </w:r>
      <w:r w:rsidR="000C6BCE" w:rsidRPr="00232CCC">
        <w:rPr>
          <w:rFonts w:ascii="Book Antiqua" w:hAnsi="Book Antiqua"/>
          <w:b/>
          <w:sz w:val="22"/>
          <w:szCs w:val="22"/>
        </w:rPr>
        <w:t xml:space="preserve">CLÁUSULA PRIMEIRA – </w:t>
      </w:r>
      <w:r w:rsidR="00BA00AB" w:rsidRPr="00232CCC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Pr="00232CCC" w:rsidRDefault="008467D6" w:rsidP="00244B18">
      <w:pPr>
        <w:pStyle w:val="Default"/>
        <w:jc w:val="both"/>
        <w:rPr>
          <w:rFonts w:ascii="Book Antiqua" w:hAnsi="Book Antiqua" w:cs="Arial"/>
          <w:color w:val="auto"/>
          <w:sz w:val="22"/>
          <w:szCs w:val="22"/>
        </w:rPr>
      </w:pPr>
      <w:r w:rsidRPr="00232CCC">
        <w:rPr>
          <w:rFonts w:ascii="Book Antiqua" w:hAnsi="Book Antiqua"/>
          <w:b/>
          <w:color w:val="auto"/>
          <w:sz w:val="22"/>
          <w:szCs w:val="22"/>
        </w:rPr>
        <w:tab/>
      </w:r>
      <w:r w:rsidRPr="00232CCC">
        <w:rPr>
          <w:rFonts w:ascii="Book Antiqua" w:hAnsi="Book Antiqua"/>
          <w:b/>
          <w:color w:val="auto"/>
          <w:sz w:val="22"/>
          <w:szCs w:val="22"/>
        </w:rPr>
        <w:tab/>
      </w:r>
      <w:r w:rsidRPr="00232CCC">
        <w:rPr>
          <w:rFonts w:ascii="Book Antiqua" w:hAnsi="Book Antiqua"/>
          <w:b/>
          <w:color w:val="auto"/>
          <w:sz w:val="22"/>
          <w:szCs w:val="22"/>
        </w:rPr>
        <w:tab/>
      </w:r>
      <w:r w:rsidRPr="00232CCC">
        <w:rPr>
          <w:rFonts w:ascii="Book Antiqua" w:hAnsi="Book Antiqua"/>
          <w:b/>
          <w:color w:val="auto"/>
          <w:sz w:val="22"/>
          <w:szCs w:val="22"/>
        </w:rPr>
        <w:tab/>
      </w:r>
      <w:r w:rsidR="000C6BCE">
        <w:rPr>
          <w:rFonts w:ascii="Book Antiqua" w:hAnsi="Book Antiqua"/>
          <w:b/>
          <w:color w:val="auto"/>
          <w:sz w:val="22"/>
          <w:szCs w:val="22"/>
        </w:rPr>
        <w:t xml:space="preserve">PARÁGRAFO PRIMEIRO: </w:t>
      </w:r>
      <w:r w:rsidR="002C69B0" w:rsidRPr="00232CCC">
        <w:rPr>
          <w:rFonts w:ascii="Book Antiqua" w:hAnsi="Book Antiqua"/>
          <w:color w:val="auto"/>
          <w:sz w:val="22"/>
          <w:szCs w:val="22"/>
        </w:rPr>
        <w:t xml:space="preserve">O presente </w:t>
      </w:r>
      <w:r w:rsidR="00DE6960" w:rsidRPr="00232CCC">
        <w:rPr>
          <w:rFonts w:ascii="Book Antiqua" w:hAnsi="Book Antiqua"/>
          <w:b/>
          <w:color w:val="auto"/>
          <w:sz w:val="22"/>
          <w:szCs w:val="22"/>
        </w:rPr>
        <w:t>CONTRAT</w:t>
      </w:r>
      <w:r w:rsidRPr="00232CCC">
        <w:rPr>
          <w:rFonts w:ascii="Book Antiqua" w:hAnsi="Book Antiqua"/>
          <w:b/>
          <w:color w:val="auto"/>
          <w:sz w:val="22"/>
          <w:szCs w:val="22"/>
        </w:rPr>
        <w:t xml:space="preserve">O </w:t>
      </w:r>
      <w:r w:rsidR="002C69B0" w:rsidRPr="00232CCC">
        <w:rPr>
          <w:rFonts w:ascii="Book Antiqua" w:hAnsi="Book Antiqua"/>
          <w:color w:val="auto"/>
          <w:sz w:val="22"/>
          <w:szCs w:val="22"/>
        </w:rPr>
        <w:t>tem por objeto:</w:t>
      </w:r>
      <w:r w:rsidR="00FD5639">
        <w:rPr>
          <w:rFonts w:ascii="Book Antiqua" w:hAnsi="Book Antiqua"/>
          <w:color w:val="auto"/>
          <w:sz w:val="22"/>
          <w:szCs w:val="22"/>
        </w:rPr>
        <w:t xml:space="preserve"> </w:t>
      </w:r>
      <w:r w:rsidRPr="000C6BCE">
        <w:rPr>
          <w:rFonts w:ascii="Book Antiqua" w:hAnsi="Book Antiqua"/>
          <w:i/>
          <w:color w:val="auto"/>
          <w:sz w:val="22"/>
          <w:szCs w:val="22"/>
        </w:rPr>
        <w:t>“</w:t>
      </w:r>
      <w:r w:rsidR="000C6BCE" w:rsidRPr="000C6BCE">
        <w:rPr>
          <w:rFonts w:ascii="Book Antiqua" w:hAnsi="Book Antiqua" w:cs="Arial"/>
          <w:i/>
          <w:iCs/>
          <w:sz w:val="22"/>
          <w:szCs w:val="22"/>
        </w:rPr>
        <w:t xml:space="preserve">Contratação em caráter emergencial de empresa terceirizada para realização de atividades meio (GESTOR DE AERÓDROMO, SUPERVISOR AVISEC, APAC Operador, OPERADOR DE RAIO X, FISCAL DE PÁTIO </w:t>
      </w:r>
      <w:proofErr w:type="spellStart"/>
      <w:r w:rsidR="000C6BCE" w:rsidRPr="000C6BCE">
        <w:rPr>
          <w:rFonts w:ascii="Book Antiqua" w:hAnsi="Book Antiqua" w:cs="Arial"/>
          <w:i/>
          <w:iCs/>
          <w:sz w:val="22"/>
          <w:szCs w:val="22"/>
        </w:rPr>
        <w:t>Avisec</w:t>
      </w:r>
      <w:proofErr w:type="spellEnd"/>
      <w:r w:rsidR="000C6BCE" w:rsidRPr="000C6BCE">
        <w:rPr>
          <w:rFonts w:ascii="Book Antiqua" w:hAnsi="Book Antiqua" w:cs="Arial"/>
          <w:i/>
          <w:iCs/>
          <w:sz w:val="22"/>
          <w:szCs w:val="22"/>
        </w:rPr>
        <w:t xml:space="preserve">, OPERAÇÃO DE EPTA, BRIGADISTA DE AERÓDROMO, VIGILANCIA </w:t>
      </w:r>
      <w:proofErr w:type="spellStart"/>
      <w:r w:rsidR="000C6BCE" w:rsidRPr="000C6BCE">
        <w:rPr>
          <w:rFonts w:ascii="Book Antiqua" w:hAnsi="Book Antiqua" w:cs="Arial"/>
          <w:i/>
          <w:iCs/>
          <w:sz w:val="22"/>
          <w:szCs w:val="22"/>
        </w:rPr>
        <w:t>Avisec</w:t>
      </w:r>
      <w:proofErr w:type="spellEnd"/>
      <w:r w:rsidR="000C6BCE" w:rsidRPr="000C6BCE">
        <w:rPr>
          <w:rFonts w:ascii="Book Antiqua" w:hAnsi="Book Antiqua" w:cs="Arial"/>
          <w:i/>
          <w:iCs/>
          <w:sz w:val="22"/>
          <w:szCs w:val="22"/>
        </w:rPr>
        <w:t xml:space="preserve"> E CONSERVAÇÃO E MANUTENÇÃO PATRIMONIAL) no Aeroporto de </w:t>
      </w:r>
      <w:proofErr w:type="spellStart"/>
      <w:r w:rsidR="000C6BCE" w:rsidRPr="000C6BCE">
        <w:rPr>
          <w:rFonts w:ascii="Book Antiqua" w:hAnsi="Book Antiqua" w:cs="Arial"/>
          <w:i/>
          <w:iCs/>
          <w:sz w:val="22"/>
          <w:szCs w:val="22"/>
        </w:rPr>
        <w:t>Vilhena</w:t>
      </w:r>
      <w:proofErr w:type="spellEnd"/>
      <w:r w:rsidR="000C6BCE" w:rsidRPr="000C6BCE">
        <w:rPr>
          <w:rFonts w:ascii="Book Antiqua" w:hAnsi="Book Antiqua" w:cs="Arial"/>
          <w:i/>
          <w:iCs/>
          <w:sz w:val="22"/>
          <w:szCs w:val="22"/>
        </w:rPr>
        <w:t xml:space="preserve"> SBVH.”</w:t>
      </w:r>
    </w:p>
    <w:p w:rsidR="000C6BCE" w:rsidRDefault="00244B18" w:rsidP="0099506D">
      <w:pPr>
        <w:pStyle w:val="Default"/>
        <w:jc w:val="both"/>
        <w:rPr>
          <w:rFonts w:ascii="Book Antiqua" w:hAnsi="Book Antiqua"/>
          <w:b/>
          <w:sz w:val="22"/>
          <w:szCs w:val="22"/>
        </w:rPr>
      </w:pPr>
      <w:r w:rsidRPr="00232CCC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232CCC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232CCC">
        <w:rPr>
          <w:rFonts w:ascii="Book Antiqua" w:hAnsi="Book Antiqua" w:cs="Arial"/>
          <w:b/>
          <w:color w:val="auto"/>
          <w:sz w:val="22"/>
          <w:szCs w:val="22"/>
        </w:rPr>
        <w:tab/>
      </w:r>
      <w:r w:rsidR="002F3CD8" w:rsidRPr="00232CCC">
        <w:rPr>
          <w:rFonts w:ascii="Book Antiqua" w:hAnsi="Book Antiqua"/>
          <w:color w:val="auto"/>
          <w:sz w:val="22"/>
          <w:szCs w:val="22"/>
        </w:rPr>
        <w:tab/>
      </w:r>
      <w:r w:rsidR="002F3CD8" w:rsidRPr="00232CCC">
        <w:rPr>
          <w:rFonts w:ascii="Book Antiqua" w:hAnsi="Book Antiqua"/>
          <w:color w:val="auto"/>
          <w:sz w:val="22"/>
          <w:szCs w:val="22"/>
        </w:rPr>
        <w:tab/>
      </w:r>
      <w:r w:rsidR="00657BC8" w:rsidRPr="00232CCC">
        <w:rPr>
          <w:rFonts w:ascii="Book Antiqua" w:hAnsi="Book Antiqua"/>
          <w:b/>
          <w:sz w:val="22"/>
          <w:szCs w:val="22"/>
        </w:rPr>
        <w:tab/>
      </w:r>
      <w:r w:rsidR="00657BC8" w:rsidRPr="00232CCC">
        <w:rPr>
          <w:rFonts w:ascii="Book Antiqua" w:hAnsi="Book Antiqua"/>
          <w:b/>
          <w:sz w:val="22"/>
          <w:szCs w:val="22"/>
        </w:rPr>
        <w:tab/>
      </w:r>
      <w:r w:rsidR="00657BC8" w:rsidRPr="00232CCC">
        <w:rPr>
          <w:rFonts w:ascii="Book Antiqua" w:hAnsi="Book Antiqua"/>
          <w:b/>
          <w:sz w:val="22"/>
          <w:szCs w:val="22"/>
        </w:rPr>
        <w:tab/>
      </w:r>
      <w:r w:rsidR="00657BC8" w:rsidRPr="00232CCC">
        <w:rPr>
          <w:rFonts w:ascii="Book Antiqua" w:hAnsi="Book Antiqua"/>
          <w:b/>
          <w:sz w:val="22"/>
          <w:szCs w:val="22"/>
        </w:rPr>
        <w:tab/>
      </w:r>
    </w:p>
    <w:p w:rsidR="000C6BCE" w:rsidRDefault="000C6BCE" w:rsidP="000C6BCE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232CCC">
        <w:rPr>
          <w:rFonts w:ascii="Book Antiqua" w:hAnsi="Book Antiqua"/>
          <w:b/>
          <w:sz w:val="22"/>
          <w:szCs w:val="22"/>
        </w:rPr>
        <w:t xml:space="preserve">CLÁUSULA </w:t>
      </w:r>
      <w:r>
        <w:rPr>
          <w:rFonts w:ascii="Book Antiqua" w:hAnsi="Book Antiqua"/>
          <w:b/>
          <w:sz w:val="22"/>
          <w:szCs w:val="22"/>
        </w:rPr>
        <w:t>TERCEIRA – DO PRAZO DE EXECUÇÃO</w:t>
      </w:r>
    </w:p>
    <w:p w:rsidR="000C6BCE" w:rsidRDefault="000C6BCE" w:rsidP="00657BC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0C6BCE">
        <w:rPr>
          <w:rFonts w:ascii="Book Antiqua" w:hAnsi="Book Antiqua"/>
          <w:b/>
          <w:sz w:val="22"/>
          <w:szCs w:val="22"/>
        </w:rPr>
        <w:t>a)</w:t>
      </w:r>
      <w:r>
        <w:rPr>
          <w:rFonts w:ascii="Book Antiqua" w:hAnsi="Book Antiqua"/>
          <w:sz w:val="22"/>
          <w:szCs w:val="22"/>
        </w:rPr>
        <w:t xml:space="preserve"> </w:t>
      </w:r>
      <w:r w:rsidRPr="00232CCC">
        <w:rPr>
          <w:rFonts w:ascii="Book Antiqua" w:hAnsi="Book Antiqua"/>
          <w:sz w:val="22"/>
          <w:szCs w:val="22"/>
        </w:rPr>
        <w:t xml:space="preserve">Fica prorrogado o prazo </w:t>
      </w:r>
      <w:r>
        <w:rPr>
          <w:rFonts w:ascii="Book Antiqua" w:hAnsi="Book Antiqua"/>
          <w:sz w:val="22"/>
          <w:szCs w:val="22"/>
        </w:rPr>
        <w:t>para realização do serviço</w:t>
      </w:r>
      <w:r w:rsidRPr="00232CCC">
        <w:rPr>
          <w:rFonts w:ascii="Book Antiqua" w:hAnsi="Book Antiqua"/>
          <w:sz w:val="22"/>
          <w:szCs w:val="22"/>
        </w:rPr>
        <w:t xml:space="preserve"> do </w:t>
      </w:r>
      <w:r w:rsidRPr="00232CCC">
        <w:rPr>
          <w:rFonts w:ascii="Book Antiqua" w:hAnsi="Book Antiqua"/>
          <w:b/>
          <w:bCs/>
          <w:sz w:val="22"/>
          <w:szCs w:val="22"/>
        </w:rPr>
        <w:t xml:space="preserve">CONTRATO Nº </w:t>
      </w:r>
      <w:r>
        <w:rPr>
          <w:rFonts w:ascii="Book Antiqua" w:hAnsi="Book Antiqua"/>
          <w:b/>
          <w:bCs/>
          <w:sz w:val="22"/>
          <w:szCs w:val="22"/>
        </w:rPr>
        <w:t>021</w:t>
      </w:r>
      <w:r w:rsidRPr="00232CCC">
        <w:rPr>
          <w:rFonts w:ascii="Book Antiqua" w:hAnsi="Book Antiqua"/>
          <w:b/>
          <w:bCs/>
          <w:sz w:val="22"/>
          <w:szCs w:val="22"/>
        </w:rPr>
        <w:t>/1</w:t>
      </w:r>
      <w:r>
        <w:rPr>
          <w:rFonts w:ascii="Book Antiqua" w:hAnsi="Book Antiqua"/>
          <w:b/>
          <w:bCs/>
          <w:sz w:val="22"/>
          <w:szCs w:val="22"/>
        </w:rPr>
        <w:t>7</w:t>
      </w:r>
      <w:r w:rsidRPr="00232CCC">
        <w:rPr>
          <w:rFonts w:ascii="Book Antiqua" w:hAnsi="Book Antiqua"/>
          <w:b/>
          <w:bCs/>
          <w:sz w:val="22"/>
          <w:szCs w:val="22"/>
        </w:rPr>
        <w:t>/PJ/DER-RO</w:t>
      </w:r>
      <w:r w:rsidRPr="00232CCC">
        <w:rPr>
          <w:rFonts w:ascii="Book Antiqua" w:hAnsi="Book Antiqua"/>
          <w:sz w:val="22"/>
          <w:szCs w:val="22"/>
        </w:rPr>
        <w:t xml:space="preserve">, por mais </w:t>
      </w:r>
      <w:r w:rsidRPr="00EE524C">
        <w:rPr>
          <w:rFonts w:ascii="Book Antiqua" w:hAnsi="Book Antiqua"/>
          <w:b/>
          <w:bCs/>
          <w:sz w:val="22"/>
          <w:szCs w:val="22"/>
        </w:rPr>
        <w:t xml:space="preserve">180 </w:t>
      </w:r>
      <w:r w:rsidRPr="00EE524C">
        <w:rPr>
          <w:rFonts w:ascii="Book Antiqua" w:hAnsi="Book Antiqua"/>
          <w:b/>
          <w:sz w:val="22"/>
          <w:szCs w:val="22"/>
        </w:rPr>
        <w:t>(cento e oitenta) dias</w:t>
      </w:r>
      <w:r w:rsidRPr="00232CCC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0C6BCE" w:rsidRDefault="000C6BCE" w:rsidP="00657BC8">
      <w:pPr>
        <w:jc w:val="both"/>
        <w:rPr>
          <w:rFonts w:ascii="Book Antiqua" w:hAnsi="Book Antiqua"/>
          <w:b/>
          <w:sz w:val="22"/>
          <w:szCs w:val="22"/>
        </w:rPr>
      </w:pPr>
    </w:p>
    <w:p w:rsidR="000C6BCE" w:rsidRDefault="000C6BCE" w:rsidP="00657BC8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657BC8" w:rsidRPr="00232CCC">
        <w:rPr>
          <w:rFonts w:ascii="Book Antiqua" w:hAnsi="Book Antiqua"/>
          <w:b/>
          <w:sz w:val="22"/>
          <w:szCs w:val="22"/>
        </w:rPr>
        <w:t xml:space="preserve">CLÁUSULA </w:t>
      </w:r>
      <w:r>
        <w:rPr>
          <w:rFonts w:ascii="Book Antiqua" w:hAnsi="Book Antiqua"/>
          <w:b/>
          <w:sz w:val="22"/>
          <w:szCs w:val="22"/>
        </w:rPr>
        <w:t>NONA – DOS PREÇOS E DOS CRÉDITOS ORÇAMENTÁRIOS</w:t>
      </w:r>
    </w:p>
    <w:p w:rsidR="00277F8E" w:rsidRDefault="000C6BCE" w:rsidP="00277F8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 xml:space="preserve">PARÁGRAFO PRIMEIRO: </w:t>
      </w:r>
      <w:r w:rsidR="00277F8E" w:rsidRPr="00840A88">
        <w:rPr>
          <w:rFonts w:ascii="Book Antiqua" w:hAnsi="Book Antiqua"/>
          <w:sz w:val="22"/>
          <w:szCs w:val="22"/>
        </w:rPr>
        <w:t xml:space="preserve">Ao valor </w:t>
      </w:r>
      <w:r w:rsidR="00277F8E">
        <w:rPr>
          <w:rFonts w:ascii="Book Antiqua" w:hAnsi="Book Antiqua"/>
          <w:sz w:val="22"/>
          <w:szCs w:val="22"/>
        </w:rPr>
        <w:t xml:space="preserve">global que corresponde ao </w:t>
      </w:r>
      <w:r w:rsidR="00277F8E" w:rsidRPr="00A00D82">
        <w:rPr>
          <w:rFonts w:ascii="Book Antiqua" w:hAnsi="Book Antiqua"/>
          <w:sz w:val="22"/>
          <w:szCs w:val="22"/>
        </w:rPr>
        <w:t xml:space="preserve">presente </w:t>
      </w:r>
      <w:r w:rsidR="00277F8E" w:rsidRPr="00A00D82">
        <w:rPr>
          <w:rFonts w:ascii="Book Antiqua" w:hAnsi="Book Antiqua"/>
          <w:b/>
          <w:bCs/>
          <w:sz w:val="22"/>
          <w:szCs w:val="22"/>
        </w:rPr>
        <w:t>TERMO ADITIVO</w:t>
      </w:r>
      <w:r w:rsidR="00277F8E">
        <w:rPr>
          <w:rFonts w:ascii="Book Antiqua" w:hAnsi="Book Antiqua"/>
          <w:sz w:val="22"/>
          <w:szCs w:val="22"/>
        </w:rPr>
        <w:t xml:space="preserve"> é de </w:t>
      </w:r>
      <w:r w:rsidR="00277F8E" w:rsidRPr="00671B1E">
        <w:rPr>
          <w:rFonts w:ascii="Book Antiqua" w:hAnsi="Book Antiqua"/>
          <w:b/>
          <w:sz w:val="22"/>
          <w:szCs w:val="22"/>
        </w:rPr>
        <w:t xml:space="preserve">R$ </w:t>
      </w:r>
      <w:r w:rsidR="00277F8E">
        <w:rPr>
          <w:rFonts w:ascii="Book Antiqua" w:hAnsi="Book Antiqua"/>
          <w:b/>
          <w:sz w:val="22"/>
          <w:szCs w:val="22"/>
        </w:rPr>
        <w:t xml:space="preserve">1.060.092,84 </w:t>
      </w:r>
      <w:r w:rsidR="00277F8E">
        <w:rPr>
          <w:rFonts w:ascii="Book Antiqua" w:hAnsi="Book Antiqua"/>
          <w:sz w:val="22"/>
          <w:szCs w:val="22"/>
        </w:rPr>
        <w:t>(hum milhão, sessenta mil, noventa e dois reais e oitenta e quatro centavos).</w:t>
      </w:r>
    </w:p>
    <w:p w:rsidR="00277F8E" w:rsidRPr="00277F8E" w:rsidRDefault="00277F8E" w:rsidP="00277F8E">
      <w:pPr>
        <w:jc w:val="both"/>
        <w:rPr>
          <w:rFonts w:ascii="Book Antiqua" w:hAnsi="Book Antiqua"/>
          <w:b/>
          <w:sz w:val="22"/>
          <w:szCs w:val="22"/>
        </w:rPr>
      </w:pPr>
    </w:p>
    <w:p w:rsidR="00277F8E" w:rsidRDefault="00277F8E" w:rsidP="00277F8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  <w:t xml:space="preserve">PARÁGRAFO SEGUNDO: </w:t>
      </w:r>
      <w:r w:rsidRPr="00A00D82">
        <w:rPr>
          <w:rFonts w:ascii="Book Antiqua" w:hAnsi="Book Antiqua"/>
          <w:sz w:val="22"/>
          <w:szCs w:val="22"/>
        </w:rPr>
        <w:t xml:space="preserve">As despesas decorrentes do presente </w:t>
      </w:r>
      <w:r w:rsidRPr="00A00D82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A00D82">
        <w:rPr>
          <w:rFonts w:ascii="Book Antiqua" w:hAnsi="Book Antiqua"/>
          <w:sz w:val="22"/>
          <w:szCs w:val="22"/>
        </w:rPr>
        <w:t>, são</w:t>
      </w:r>
      <w:proofErr w:type="gramEnd"/>
      <w:r w:rsidRPr="00A00D82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Pr="00A00D82">
        <w:rPr>
          <w:rFonts w:ascii="Book Antiqua" w:hAnsi="Book Antiqua"/>
          <w:b/>
          <w:bCs/>
          <w:sz w:val="22"/>
          <w:szCs w:val="22"/>
        </w:rPr>
        <w:t>DER-RO</w:t>
      </w:r>
      <w:r w:rsidRPr="00A00D82">
        <w:rPr>
          <w:rFonts w:ascii="Book Antiqua" w:hAnsi="Book Antiqua"/>
          <w:sz w:val="22"/>
          <w:szCs w:val="22"/>
        </w:rPr>
        <w:t>, cuja despesa correrá à seguinte programação:</w:t>
      </w:r>
    </w:p>
    <w:p w:rsidR="00277F8E" w:rsidRPr="00A9114D" w:rsidRDefault="00277F8E" w:rsidP="00277F8E">
      <w:pPr>
        <w:jc w:val="both"/>
        <w:rPr>
          <w:rFonts w:ascii="Book Antiqua" w:hAnsi="Book Antiqua"/>
          <w:sz w:val="22"/>
          <w:szCs w:val="22"/>
        </w:rPr>
      </w:pPr>
    </w:p>
    <w:p w:rsidR="00277F8E" w:rsidRPr="00A9114D" w:rsidRDefault="00277F8E" w:rsidP="00277F8E">
      <w:pPr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/>
          <w:sz w:val="22"/>
          <w:szCs w:val="22"/>
        </w:rPr>
        <w:tab/>
      </w:r>
      <w:r w:rsidRPr="00A9114D">
        <w:rPr>
          <w:rFonts w:ascii="Book Antiqua" w:hAnsi="Book Antiqua"/>
          <w:sz w:val="22"/>
          <w:szCs w:val="22"/>
        </w:rPr>
        <w:tab/>
      </w:r>
      <w:r w:rsidRPr="00A9114D">
        <w:rPr>
          <w:rFonts w:ascii="Book Antiqua" w:hAnsi="Book Antiqua"/>
          <w:sz w:val="22"/>
          <w:szCs w:val="22"/>
        </w:rPr>
        <w:tab/>
      </w:r>
      <w:r w:rsidRPr="00A9114D">
        <w:rPr>
          <w:rFonts w:ascii="Book Antiqua" w:hAnsi="Book Antiqua"/>
          <w:sz w:val="22"/>
          <w:szCs w:val="22"/>
        </w:rPr>
        <w:tab/>
      </w:r>
      <w:r w:rsidRPr="00A9114D">
        <w:rPr>
          <w:rFonts w:ascii="Book Antiqua" w:hAnsi="Book Antiqua"/>
          <w:b/>
          <w:bCs/>
          <w:sz w:val="22"/>
          <w:szCs w:val="22"/>
        </w:rPr>
        <w:t xml:space="preserve">R$ </w:t>
      </w:r>
      <w:r w:rsidR="00A103FE">
        <w:rPr>
          <w:rFonts w:ascii="Book Antiqua" w:hAnsi="Book Antiqua"/>
          <w:b/>
          <w:bCs/>
          <w:sz w:val="22"/>
          <w:szCs w:val="22"/>
        </w:rPr>
        <w:t>353.364,28</w:t>
      </w:r>
      <w:r w:rsidRPr="00A9114D">
        <w:rPr>
          <w:rFonts w:ascii="Book Antiqua" w:hAnsi="Book Antiqua"/>
          <w:b/>
          <w:bCs/>
          <w:sz w:val="22"/>
          <w:szCs w:val="22"/>
        </w:rPr>
        <w:t xml:space="preserve"> </w:t>
      </w:r>
      <w:r w:rsidRPr="00A9114D">
        <w:rPr>
          <w:rFonts w:ascii="Book Antiqua" w:hAnsi="Book Antiqua"/>
          <w:sz w:val="22"/>
          <w:szCs w:val="22"/>
        </w:rPr>
        <w:t>(</w:t>
      </w:r>
      <w:r w:rsidR="00A103FE">
        <w:rPr>
          <w:rFonts w:ascii="Book Antiqua" w:hAnsi="Book Antiqua"/>
          <w:sz w:val="22"/>
          <w:szCs w:val="22"/>
        </w:rPr>
        <w:t xml:space="preserve">trezentos e </w:t>
      </w:r>
      <w:proofErr w:type="spellStart"/>
      <w:r w:rsidR="00A103FE">
        <w:rPr>
          <w:rFonts w:ascii="Book Antiqua" w:hAnsi="Book Antiqua"/>
          <w:sz w:val="22"/>
          <w:szCs w:val="22"/>
        </w:rPr>
        <w:t>cinquenta</w:t>
      </w:r>
      <w:proofErr w:type="spellEnd"/>
      <w:r w:rsidR="00A103FE">
        <w:rPr>
          <w:rFonts w:ascii="Book Antiqua" w:hAnsi="Book Antiqua"/>
          <w:sz w:val="22"/>
          <w:szCs w:val="22"/>
        </w:rPr>
        <w:t xml:space="preserve"> e três mil, trezentos e sessenta e quatro reais e vinte e oito</w:t>
      </w:r>
      <w:r>
        <w:rPr>
          <w:rFonts w:ascii="Book Antiqua" w:hAnsi="Book Antiqua"/>
          <w:sz w:val="22"/>
          <w:szCs w:val="22"/>
        </w:rPr>
        <w:t xml:space="preserve"> centavos</w:t>
      </w:r>
      <w:r w:rsidRPr="00A9114D">
        <w:rPr>
          <w:rFonts w:ascii="Book Antiqua" w:hAnsi="Book Antiqua"/>
          <w:sz w:val="22"/>
          <w:szCs w:val="22"/>
        </w:rPr>
        <w:t xml:space="preserve">), Programa de Trabalho – 400091 – </w:t>
      </w:r>
      <w:r w:rsidR="008B4F64">
        <w:rPr>
          <w:rFonts w:ascii="Book Antiqua" w:hAnsi="Book Antiqua"/>
          <w:sz w:val="22"/>
          <w:szCs w:val="22"/>
        </w:rPr>
        <w:t>267.811.249.13.18</w:t>
      </w:r>
      <w:r w:rsidRPr="00A9114D">
        <w:rPr>
          <w:rFonts w:ascii="Book Antiqua" w:hAnsi="Book Antiqua"/>
          <w:sz w:val="22"/>
          <w:szCs w:val="22"/>
        </w:rPr>
        <w:t xml:space="preserve">.00.00 – Fonte de Recursos: </w:t>
      </w:r>
      <w:r w:rsidR="00A103FE">
        <w:rPr>
          <w:rFonts w:ascii="Book Antiqua" w:hAnsi="Book Antiqua"/>
          <w:sz w:val="22"/>
          <w:szCs w:val="22"/>
        </w:rPr>
        <w:t>0</w:t>
      </w:r>
      <w:r w:rsidRPr="00A9114D">
        <w:rPr>
          <w:rFonts w:ascii="Book Antiqua" w:hAnsi="Book Antiqua"/>
          <w:sz w:val="22"/>
          <w:szCs w:val="22"/>
        </w:rPr>
        <w:t>100 – Natureza da Despesa: 33.90.3</w:t>
      </w:r>
      <w:r w:rsidR="008B4F64">
        <w:rPr>
          <w:rFonts w:ascii="Book Antiqua" w:hAnsi="Book Antiqua"/>
          <w:sz w:val="22"/>
          <w:szCs w:val="22"/>
        </w:rPr>
        <w:t>9</w:t>
      </w:r>
      <w:r w:rsidRPr="00A9114D">
        <w:rPr>
          <w:rFonts w:ascii="Book Antiqua" w:hAnsi="Book Antiqua"/>
          <w:sz w:val="22"/>
          <w:szCs w:val="22"/>
        </w:rPr>
        <w:t xml:space="preserve"> – Dispensa de Licitação – Modalidade: </w:t>
      </w:r>
      <w:proofErr w:type="gramStart"/>
      <w:r w:rsidRPr="00A9114D">
        <w:rPr>
          <w:rFonts w:ascii="Book Antiqua" w:hAnsi="Book Antiqua"/>
          <w:sz w:val="22"/>
          <w:szCs w:val="22"/>
        </w:rPr>
        <w:t>05 Global</w:t>
      </w:r>
      <w:proofErr w:type="gramEnd"/>
      <w:r w:rsidRPr="00A9114D">
        <w:rPr>
          <w:rFonts w:ascii="Book Antiqua" w:hAnsi="Book Antiqua"/>
          <w:sz w:val="22"/>
          <w:szCs w:val="22"/>
        </w:rPr>
        <w:t>,</w:t>
      </w:r>
      <w:r w:rsidR="008B4F64">
        <w:rPr>
          <w:rFonts w:ascii="Book Antiqua" w:hAnsi="Book Antiqua"/>
          <w:sz w:val="22"/>
          <w:szCs w:val="22"/>
        </w:rPr>
        <w:t xml:space="preserve"> conforme Nota de Empenho nº 00</w:t>
      </w:r>
      <w:r w:rsidR="00A103FE">
        <w:rPr>
          <w:rFonts w:ascii="Book Antiqua" w:hAnsi="Book Antiqua"/>
          <w:sz w:val="22"/>
          <w:szCs w:val="22"/>
        </w:rPr>
        <w:t>453</w:t>
      </w:r>
      <w:r w:rsidRPr="00A9114D">
        <w:rPr>
          <w:rFonts w:ascii="Book Antiqua" w:hAnsi="Book Antiqua"/>
          <w:sz w:val="22"/>
          <w:szCs w:val="22"/>
        </w:rPr>
        <w:t xml:space="preserve">/DER-RO de </w:t>
      </w:r>
      <w:r w:rsidR="00A103FE">
        <w:rPr>
          <w:rFonts w:ascii="Book Antiqua" w:hAnsi="Book Antiqua"/>
          <w:sz w:val="22"/>
          <w:szCs w:val="22"/>
        </w:rPr>
        <w:t>17.05.2018, às fls. 772</w:t>
      </w:r>
      <w:r w:rsidRPr="00A9114D">
        <w:rPr>
          <w:rFonts w:ascii="Book Antiqua" w:hAnsi="Book Antiqua"/>
          <w:sz w:val="22"/>
          <w:szCs w:val="22"/>
        </w:rPr>
        <w:t>.</w:t>
      </w:r>
    </w:p>
    <w:p w:rsidR="00277F8E" w:rsidRPr="00A9114D" w:rsidRDefault="00277F8E" w:rsidP="00277F8E">
      <w:pPr>
        <w:jc w:val="both"/>
        <w:rPr>
          <w:rFonts w:ascii="Book Antiqua" w:hAnsi="Book Antiqua"/>
          <w:sz w:val="22"/>
          <w:szCs w:val="22"/>
        </w:rPr>
      </w:pPr>
    </w:p>
    <w:p w:rsidR="00277F8E" w:rsidRPr="00A9114D" w:rsidRDefault="00277F8E" w:rsidP="00277F8E">
      <w:pPr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/>
          <w:sz w:val="22"/>
          <w:szCs w:val="22"/>
        </w:rPr>
        <w:tab/>
      </w:r>
      <w:r w:rsidRPr="00A9114D">
        <w:rPr>
          <w:rFonts w:ascii="Book Antiqua" w:hAnsi="Book Antiqua"/>
          <w:sz w:val="22"/>
          <w:szCs w:val="22"/>
        </w:rPr>
        <w:tab/>
      </w:r>
      <w:r w:rsidRPr="00A9114D">
        <w:rPr>
          <w:rFonts w:ascii="Book Antiqua" w:hAnsi="Book Antiqua"/>
          <w:sz w:val="22"/>
          <w:szCs w:val="22"/>
        </w:rPr>
        <w:tab/>
      </w:r>
      <w:r w:rsidRPr="00A9114D">
        <w:rPr>
          <w:rFonts w:ascii="Book Antiqua" w:hAnsi="Book Antiqua"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 xml:space="preserve">PARÁGRAFO </w:t>
      </w:r>
      <w:r w:rsidR="00EE524C">
        <w:rPr>
          <w:rFonts w:ascii="Book Antiqua" w:hAnsi="Book Antiqua"/>
          <w:b/>
          <w:sz w:val="22"/>
          <w:szCs w:val="22"/>
        </w:rPr>
        <w:t xml:space="preserve">TERCEIRO: </w:t>
      </w:r>
      <w:r w:rsidRPr="00A9114D">
        <w:rPr>
          <w:rFonts w:ascii="Book Antiqua" w:hAnsi="Book Antiqua"/>
          <w:sz w:val="22"/>
          <w:szCs w:val="22"/>
        </w:rPr>
        <w:t xml:space="preserve">O resto do valor de </w:t>
      </w:r>
      <w:r w:rsidRPr="00A9114D">
        <w:rPr>
          <w:rFonts w:ascii="Book Antiqua" w:hAnsi="Book Antiqua"/>
          <w:b/>
          <w:bCs/>
          <w:sz w:val="22"/>
          <w:szCs w:val="22"/>
        </w:rPr>
        <w:t>R$</w:t>
      </w:r>
      <w:r w:rsidR="00EE524C">
        <w:rPr>
          <w:rFonts w:ascii="Book Antiqua" w:hAnsi="Book Antiqua"/>
          <w:b/>
          <w:bCs/>
          <w:sz w:val="22"/>
          <w:szCs w:val="22"/>
        </w:rPr>
        <w:t xml:space="preserve"> 7</w:t>
      </w:r>
      <w:r w:rsidR="00A103FE">
        <w:rPr>
          <w:rFonts w:ascii="Book Antiqua" w:hAnsi="Book Antiqua"/>
          <w:b/>
          <w:bCs/>
          <w:sz w:val="22"/>
          <w:szCs w:val="22"/>
        </w:rPr>
        <w:t>06.728,56</w:t>
      </w:r>
      <w:r w:rsidRPr="00A9114D">
        <w:rPr>
          <w:rFonts w:ascii="Book Antiqua" w:hAnsi="Book Antiqua"/>
          <w:b/>
          <w:bCs/>
          <w:sz w:val="22"/>
          <w:szCs w:val="22"/>
        </w:rPr>
        <w:t xml:space="preserve"> </w:t>
      </w:r>
      <w:r w:rsidRPr="00A9114D">
        <w:rPr>
          <w:rFonts w:ascii="Book Antiqua" w:hAnsi="Book Antiqua"/>
          <w:sz w:val="22"/>
          <w:szCs w:val="22"/>
        </w:rPr>
        <w:t>(</w:t>
      </w:r>
      <w:r w:rsidR="00A103FE">
        <w:rPr>
          <w:rFonts w:ascii="Book Antiqua" w:hAnsi="Book Antiqua"/>
          <w:sz w:val="22"/>
          <w:szCs w:val="22"/>
        </w:rPr>
        <w:t>setecentos e seis</w:t>
      </w:r>
      <w:r w:rsidR="00EE524C">
        <w:rPr>
          <w:rFonts w:ascii="Book Antiqua" w:hAnsi="Book Antiqua"/>
          <w:sz w:val="22"/>
          <w:szCs w:val="22"/>
        </w:rPr>
        <w:t xml:space="preserve"> mil, </w:t>
      </w:r>
      <w:r w:rsidR="00A103FE">
        <w:rPr>
          <w:rFonts w:ascii="Book Antiqua" w:hAnsi="Book Antiqua"/>
          <w:sz w:val="22"/>
          <w:szCs w:val="22"/>
        </w:rPr>
        <w:t>setecentos e vinte e oito</w:t>
      </w:r>
      <w:r w:rsidR="00EE524C">
        <w:rPr>
          <w:rFonts w:ascii="Book Antiqua" w:hAnsi="Book Antiqua"/>
          <w:sz w:val="22"/>
          <w:szCs w:val="22"/>
        </w:rPr>
        <w:t xml:space="preserve"> reais e </w:t>
      </w:r>
      <w:proofErr w:type="spellStart"/>
      <w:r w:rsidR="00A103FE">
        <w:rPr>
          <w:rFonts w:ascii="Book Antiqua" w:hAnsi="Book Antiqua"/>
          <w:sz w:val="22"/>
          <w:szCs w:val="22"/>
        </w:rPr>
        <w:t>cinquenta</w:t>
      </w:r>
      <w:proofErr w:type="spellEnd"/>
      <w:r w:rsidR="00A103FE">
        <w:rPr>
          <w:rFonts w:ascii="Book Antiqua" w:hAnsi="Book Antiqua"/>
          <w:sz w:val="22"/>
          <w:szCs w:val="22"/>
        </w:rPr>
        <w:t xml:space="preserve"> e seis </w:t>
      </w:r>
      <w:r w:rsidR="00EE524C">
        <w:rPr>
          <w:rFonts w:ascii="Book Antiqua" w:hAnsi="Book Antiqua"/>
          <w:sz w:val="22"/>
          <w:szCs w:val="22"/>
        </w:rPr>
        <w:t>centavos</w:t>
      </w:r>
      <w:r w:rsidRPr="00A9114D">
        <w:rPr>
          <w:rFonts w:ascii="Book Antiqua" w:hAnsi="Book Antiqua"/>
          <w:sz w:val="22"/>
          <w:szCs w:val="22"/>
        </w:rPr>
        <w:t>), será empenhado n</w:t>
      </w:r>
      <w:r w:rsidR="00A103FE">
        <w:rPr>
          <w:rFonts w:ascii="Book Antiqua" w:hAnsi="Book Antiqua"/>
          <w:sz w:val="22"/>
          <w:szCs w:val="22"/>
        </w:rPr>
        <w:t>o decorrer do exercício de 2018</w:t>
      </w:r>
      <w:r w:rsidRPr="00A9114D">
        <w:rPr>
          <w:rFonts w:ascii="Book Antiqua" w:hAnsi="Book Antiqua"/>
          <w:sz w:val="22"/>
          <w:szCs w:val="22"/>
        </w:rPr>
        <w:t>.</w:t>
      </w:r>
    </w:p>
    <w:p w:rsidR="00277F8E" w:rsidRPr="00A9114D" w:rsidRDefault="00277F8E" w:rsidP="00277F8E">
      <w:pPr>
        <w:jc w:val="both"/>
        <w:rPr>
          <w:rFonts w:ascii="Book Antiqua" w:hAnsi="Book Antiqua"/>
          <w:sz w:val="22"/>
          <w:szCs w:val="22"/>
        </w:rPr>
      </w:pPr>
    </w:p>
    <w:p w:rsidR="00277F8E" w:rsidRPr="00A9114D" w:rsidRDefault="00277F8E" w:rsidP="00277F8E">
      <w:pPr>
        <w:ind w:firstLine="2552"/>
        <w:jc w:val="both"/>
        <w:rPr>
          <w:rFonts w:ascii="Book Antiqua" w:hAnsi="Book Antiqua"/>
          <w:b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</w:r>
      <w:r w:rsidR="00EE524C" w:rsidRPr="00232CCC">
        <w:rPr>
          <w:rFonts w:ascii="Book Antiqua" w:hAnsi="Book Antiqua"/>
          <w:b/>
          <w:sz w:val="22"/>
          <w:szCs w:val="22"/>
        </w:rPr>
        <w:t>CLÁUSULA</w:t>
      </w:r>
      <w:r w:rsidR="00EE524C" w:rsidRPr="00A9114D">
        <w:rPr>
          <w:rFonts w:ascii="Book Antiqua" w:hAnsi="Book Antiqua"/>
          <w:b/>
          <w:sz w:val="22"/>
          <w:szCs w:val="22"/>
        </w:rPr>
        <w:t xml:space="preserve"> </w:t>
      </w:r>
      <w:r w:rsidR="00EE524C">
        <w:rPr>
          <w:rFonts w:ascii="Book Antiqua" w:hAnsi="Book Antiqua"/>
          <w:b/>
          <w:sz w:val="22"/>
          <w:szCs w:val="22"/>
        </w:rPr>
        <w:t>DÉCIMA PRIMEIRA – DA VIGÊNCIA</w:t>
      </w:r>
    </w:p>
    <w:p w:rsidR="00277F8E" w:rsidRDefault="00277F8E" w:rsidP="00277F8E">
      <w:pPr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="00EE524C">
        <w:rPr>
          <w:rFonts w:ascii="Book Antiqua" w:hAnsi="Book Antiqua"/>
          <w:b/>
          <w:sz w:val="22"/>
          <w:szCs w:val="22"/>
        </w:rPr>
        <w:t xml:space="preserve">PARÁGRAFO PRIMEIRO: </w:t>
      </w:r>
      <w:r w:rsidRPr="00A9114D">
        <w:rPr>
          <w:rFonts w:ascii="Book Antiqua" w:hAnsi="Book Antiqua"/>
          <w:sz w:val="22"/>
          <w:szCs w:val="22"/>
        </w:rPr>
        <w:t xml:space="preserve">Fica prorrogado o prazo de vigência do </w:t>
      </w:r>
      <w:r w:rsidRPr="00A9114D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Pr="00A9114D">
        <w:rPr>
          <w:rFonts w:ascii="Book Antiqua" w:hAnsi="Book Antiqua"/>
          <w:b/>
          <w:sz w:val="22"/>
          <w:szCs w:val="22"/>
        </w:rPr>
        <w:t>02</w:t>
      </w:r>
      <w:r w:rsidR="00EE524C">
        <w:rPr>
          <w:rFonts w:ascii="Book Antiqua" w:hAnsi="Book Antiqua"/>
          <w:b/>
          <w:sz w:val="22"/>
          <w:szCs w:val="22"/>
        </w:rPr>
        <w:t>1</w:t>
      </w:r>
      <w:r w:rsidRPr="00A9114D">
        <w:rPr>
          <w:rFonts w:ascii="Book Antiqua" w:hAnsi="Book Antiqua"/>
          <w:b/>
          <w:sz w:val="22"/>
          <w:szCs w:val="22"/>
        </w:rPr>
        <w:t>/1</w:t>
      </w:r>
      <w:r w:rsidR="00EE524C">
        <w:rPr>
          <w:rFonts w:ascii="Book Antiqua" w:hAnsi="Book Antiqua"/>
          <w:b/>
          <w:sz w:val="22"/>
          <w:szCs w:val="22"/>
        </w:rPr>
        <w:t>7</w:t>
      </w:r>
      <w:r w:rsidRPr="00A9114D">
        <w:rPr>
          <w:rFonts w:ascii="Book Antiqua" w:hAnsi="Book Antiqua"/>
          <w:b/>
          <w:sz w:val="22"/>
          <w:szCs w:val="22"/>
        </w:rPr>
        <w:t>/PJ/DER/RO</w:t>
      </w:r>
      <w:r w:rsidRPr="00A9114D">
        <w:rPr>
          <w:rFonts w:ascii="Book Antiqua" w:hAnsi="Book Antiqua"/>
          <w:sz w:val="22"/>
          <w:szCs w:val="22"/>
        </w:rPr>
        <w:t xml:space="preserve">, por mais </w:t>
      </w:r>
      <w:r w:rsidR="00EE524C" w:rsidRPr="00EE524C">
        <w:rPr>
          <w:rFonts w:ascii="Book Antiqua" w:hAnsi="Book Antiqua"/>
          <w:b/>
          <w:bCs/>
          <w:sz w:val="22"/>
          <w:szCs w:val="22"/>
        </w:rPr>
        <w:t xml:space="preserve">180 </w:t>
      </w:r>
      <w:r w:rsidR="00EE524C" w:rsidRPr="00EE524C">
        <w:rPr>
          <w:rFonts w:ascii="Book Antiqua" w:hAnsi="Book Antiqua"/>
          <w:b/>
          <w:sz w:val="22"/>
          <w:szCs w:val="22"/>
        </w:rPr>
        <w:t>(cento e oitenta) dias</w:t>
      </w:r>
      <w:r w:rsidR="00EE524C" w:rsidRPr="00A9114D">
        <w:rPr>
          <w:rFonts w:ascii="Book Antiqua" w:hAnsi="Book Antiqua"/>
          <w:sz w:val="22"/>
          <w:szCs w:val="22"/>
        </w:rPr>
        <w:t xml:space="preserve"> </w:t>
      </w:r>
      <w:r w:rsidRPr="00A9114D">
        <w:rPr>
          <w:rFonts w:ascii="Book Antiqua" w:hAnsi="Book Antiqua"/>
          <w:sz w:val="22"/>
          <w:szCs w:val="22"/>
        </w:rPr>
        <w:t>contados a partir da data da expiração do mesmo.</w:t>
      </w:r>
    </w:p>
    <w:p w:rsidR="00E42435" w:rsidRDefault="00E42435" w:rsidP="00277F8E">
      <w:pPr>
        <w:jc w:val="both"/>
        <w:rPr>
          <w:rFonts w:ascii="Book Antiqua" w:hAnsi="Book Antiqua"/>
          <w:sz w:val="22"/>
          <w:szCs w:val="22"/>
        </w:rPr>
      </w:pPr>
    </w:p>
    <w:p w:rsidR="00E42435" w:rsidRPr="00E42435" w:rsidRDefault="00E42435" w:rsidP="00277F8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E42435">
        <w:rPr>
          <w:rFonts w:ascii="Book Antiqua" w:hAnsi="Book Antiqua"/>
          <w:b/>
          <w:sz w:val="22"/>
          <w:szCs w:val="22"/>
        </w:rPr>
        <w:t>PARÁGRAFO SEGUNDO: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B6274E">
        <w:rPr>
          <w:rFonts w:ascii="Book Antiqua" w:hAnsi="Book Antiqua"/>
          <w:sz w:val="22"/>
          <w:szCs w:val="22"/>
        </w:rPr>
        <w:t>Este</w:t>
      </w:r>
      <w:r>
        <w:rPr>
          <w:rFonts w:ascii="Book Antiqua" w:hAnsi="Book Antiqua"/>
          <w:sz w:val="22"/>
          <w:szCs w:val="22"/>
        </w:rPr>
        <w:t xml:space="preserve"> Contrato será </w:t>
      </w:r>
      <w:r w:rsidR="00B6274E">
        <w:rPr>
          <w:rFonts w:ascii="Book Antiqua" w:hAnsi="Book Antiqua"/>
          <w:sz w:val="22"/>
          <w:szCs w:val="22"/>
        </w:rPr>
        <w:t xml:space="preserve">imediatamente </w:t>
      </w:r>
      <w:r>
        <w:rPr>
          <w:rFonts w:ascii="Book Antiqua" w:hAnsi="Book Antiqua"/>
          <w:sz w:val="22"/>
          <w:szCs w:val="22"/>
        </w:rPr>
        <w:t xml:space="preserve">extinto </w:t>
      </w:r>
      <w:r w:rsidR="00B6274E">
        <w:rPr>
          <w:rFonts w:ascii="Book Antiqua" w:hAnsi="Book Antiqua"/>
          <w:sz w:val="22"/>
          <w:szCs w:val="22"/>
        </w:rPr>
        <w:t>após a presente prorrogação, sendo imprescindível a</w:t>
      </w:r>
      <w:r w:rsidR="007E198D">
        <w:rPr>
          <w:rFonts w:ascii="Book Antiqua" w:hAnsi="Book Antiqua"/>
          <w:sz w:val="22"/>
          <w:szCs w:val="22"/>
        </w:rPr>
        <w:t xml:space="preserve"> realização da</w:t>
      </w:r>
      <w:r w:rsidR="00B6274E">
        <w:rPr>
          <w:rFonts w:ascii="Book Antiqua" w:hAnsi="Book Antiqua"/>
          <w:sz w:val="22"/>
          <w:szCs w:val="22"/>
        </w:rPr>
        <w:t xml:space="preserve"> futura contrataç</w:t>
      </w:r>
      <w:r w:rsidR="007E198D">
        <w:rPr>
          <w:rFonts w:ascii="Book Antiqua" w:hAnsi="Book Antiqua"/>
          <w:sz w:val="22"/>
          <w:szCs w:val="22"/>
        </w:rPr>
        <w:t>ão deste</w:t>
      </w:r>
      <w:r w:rsidR="00B6274E">
        <w:rPr>
          <w:rFonts w:ascii="Book Antiqua" w:hAnsi="Book Antiqua"/>
          <w:sz w:val="22"/>
          <w:szCs w:val="22"/>
        </w:rPr>
        <w:t xml:space="preserve"> objeto de forma regular, conforme termo do </w:t>
      </w:r>
      <w:r w:rsidR="00A103FE">
        <w:rPr>
          <w:rFonts w:ascii="Book Antiqua" w:hAnsi="Book Antiqua"/>
          <w:sz w:val="22"/>
          <w:szCs w:val="22"/>
        </w:rPr>
        <w:t>Parecer nº 079/2018/CONT/PROJUR/DER-RO, às fls. 774/778 e vº</w:t>
      </w:r>
      <w:r w:rsidR="00B6274E">
        <w:rPr>
          <w:rFonts w:ascii="Book Antiqua" w:hAnsi="Book Antiqua"/>
          <w:sz w:val="22"/>
          <w:szCs w:val="22"/>
        </w:rPr>
        <w:t>.</w:t>
      </w:r>
    </w:p>
    <w:p w:rsidR="002015B5" w:rsidRPr="00232CCC" w:rsidRDefault="002015B5" w:rsidP="00657BC8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</w:p>
    <w:p w:rsidR="002015B5" w:rsidRPr="00232CCC" w:rsidRDefault="008467D6" w:rsidP="00D514A0">
      <w:pPr>
        <w:jc w:val="both"/>
        <w:rPr>
          <w:rFonts w:ascii="Book Antiqua" w:hAnsi="Book Antiqua"/>
          <w:sz w:val="22"/>
          <w:szCs w:val="22"/>
        </w:rPr>
      </w:pP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="00E42435">
        <w:rPr>
          <w:rFonts w:ascii="Book Antiqua" w:hAnsi="Book Antiqua"/>
          <w:b/>
          <w:bCs/>
          <w:sz w:val="22"/>
          <w:szCs w:val="22"/>
        </w:rPr>
        <w:t>PARÁGRAFO TERCEIRO:</w:t>
      </w:r>
      <w:r w:rsidR="00AA5E25" w:rsidRPr="00232CCC">
        <w:rPr>
          <w:rFonts w:ascii="Book Antiqua" w:hAnsi="Book Antiqua"/>
          <w:b/>
          <w:bCs/>
          <w:sz w:val="22"/>
          <w:szCs w:val="22"/>
        </w:rPr>
        <w:t xml:space="preserve"> </w:t>
      </w:r>
      <w:r w:rsidR="002015B5" w:rsidRPr="00232CCC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232CCC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232CCC" w:rsidRDefault="008467D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232CCC">
        <w:rPr>
          <w:rFonts w:ascii="Book Antiqua" w:hAnsi="Book Antiqua"/>
          <w:sz w:val="22"/>
          <w:szCs w:val="22"/>
        </w:rPr>
        <w:tab/>
      </w:r>
      <w:r w:rsidR="00C50AFA" w:rsidRPr="00232CCC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232CCC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232CCC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232CCC">
        <w:rPr>
          <w:rFonts w:ascii="Book Antiqua" w:hAnsi="Book Antiqua"/>
          <w:sz w:val="22"/>
          <w:szCs w:val="22"/>
        </w:rPr>
        <w:t>é</w:t>
      </w:r>
      <w:proofErr w:type="gramEnd"/>
      <w:r w:rsidR="00C50AFA" w:rsidRPr="00232CCC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232CCC">
        <w:rPr>
          <w:rFonts w:ascii="Book Antiqua" w:hAnsi="Book Antiqua"/>
          <w:sz w:val="22"/>
          <w:szCs w:val="22"/>
        </w:rPr>
        <w:t>mente certificadas pela Procuradoria</w:t>
      </w:r>
      <w:r w:rsidR="00C50AFA" w:rsidRPr="00232CCC">
        <w:rPr>
          <w:rFonts w:ascii="Book Antiqua" w:hAnsi="Book Antiqua"/>
          <w:sz w:val="22"/>
          <w:szCs w:val="22"/>
        </w:rPr>
        <w:t xml:space="preserve"> Jurídica do </w:t>
      </w:r>
      <w:r w:rsidR="00C50AFA" w:rsidRPr="00232CCC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B74006" w:rsidRPr="00232CCC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="00C63CD8" w:rsidRPr="00232CCC">
        <w:rPr>
          <w:rFonts w:ascii="Book Antiqua" w:hAnsi="Book Antiqua"/>
          <w:b/>
          <w:bCs/>
          <w:sz w:val="22"/>
          <w:szCs w:val="22"/>
        </w:rPr>
        <w:tab/>
      </w:r>
      <w:r w:rsidR="00C63CD8" w:rsidRPr="00232CCC">
        <w:rPr>
          <w:rFonts w:ascii="Book Antiqua" w:hAnsi="Book Antiqua"/>
          <w:b/>
          <w:bCs/>
          <w:sz w:val="22"/>
          <w:szCs w:val="22"/>
        </w:rPr>
        <w:tab/>
      </w:r>
      <w:r w:rsidR="00A9114D" w:rsidRPr="00232CCC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232CCC" w:rsidRDefault="00B74006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Pr="00232CCC">
        <w:rPr>
          <w:rFonts w:ascii="Book Antiqua" w:hAnsi="Book Antiqua"/>
          <w:b/>
          <w:bCs/>
          <w:sz w:val="22"/>
          <w:szCs w:val="22"/>
        </w:rPr>
        <w:tab/>
      </w:r>
      <w:r w:rsidR="00F01ED6" w:rsidRPr="00232CCC">
        <w:rPr>
          <w:rFonts w:ascii="Book Antiqua" w:hAnsi="Book Antiqua"/>
          <w:sz w:val="22"/>
          <w:szCs w:val="22"/>
        </w:rPr>
        <w:t xml:space="preserve">Porto Velho, </w:t>
      </w:r>
      <w:r w:rsidR="00A103FE">
        <w:rPr>
          <w:rFonts w:ascii="Book Antiqua" w:hAnsi="Book Antiqua"/>
          <w:sz w:val="22"/>
          <w:szCs w:val="22"/>
        </w:rPr>
        <w:t>18</w:t>
      </w:r>
      <w:r w:rsidR="002751B5" w:rsidRPr="00232CCC">
        <w:rPr>
          <w:rFonts w:ascii="Book Antiqua" w:hAnsi="Book Antiqua"/>
          <w:sz w:val="22"/>
          <w:szCs w:val="22"/>
        </w:rPr>
        <w:t xml:space="preserve"> de </w:t>
      </w:r>
      <w:r w:rsidR="00A103FE">
        <w:rPr>
          <w:rFonts w:ascii="Book Antiqua" w:hAnsi="Book Antiqua"/>
          <w:sz w:val="22"/>
          <w:szCs w:val="22"/>
        </w:rPr>
        <w:t>maio</w:t>
      </w:r>
      <w:r w:rsidR="00AA5E25" w:rsidRPr="00232CCC">
        <w:rPr>
          <w:rFonts w:ascii="Book Antiqua" w:hAnsi="Book Antiqua"/>
          <w:sz w:val="22"/>
          <w:szCs w:val="22"/>
        </w:rPr>
        <w:t xml:space="preserve"> </w:t>
      </w:r>
      <w:r w:rsidR="0040285A" w:rsidRPr="00232CCC">
        <w:rPr>
          <w:rFonts w:ascii="Book Antiqua" w:hAnsi="Book Antiqua"/>
          <w:sz w:val="22"/>
          <w:szCs w:val="22"/>
        </w:rPr>
        <w:t>de 201</w:t>
      </w:r>
      <w:r w:rsidR="00A103FE">
        <w:rPr>
          <w:rFonts w:ascii="Book Antiqua" w:hAnsi="Book Antiqua"/>
          <w:sz w:val="22"/>
          <w:szCs w:val="22"/>
        </w:rPr>
        <w:t>8</w:t>
      </w:r>
      <w:r w:rsidR="00C50AFA" w:rsidRPr="00232CCC">
        <w:rPr>
          <w:rFonts w:ascii="Book Antiqua" w:hAnsi="Book Antiqua"/>
          <w:sz w:val="22"/>
          <w:szCs w:val="22"/>
        </w:rPr>
        <w:t>.</w:t>
      </w:r>
    </w:p>
    <w:p w:rsidR="00F01BB0" w:rsidRDefault="00F01BB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0440D7" w:rsidRPr="00232CCC" w:rsidRDefault="000440D7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D5E73" w:rsidRPr="00EE524C" w:rsidRDefault="000440D7" w:rsidP="00AA15D6">
      <w:pPr>
        <w:pStyle w:val="Recuodecorpodetexto"/>
        <w:ind w:left="0"/>
        <w:rPr>
          <w:rFonts w:ascii="Book Antiqua" w:hAnsi="Book Antiqua"/>
          <w:bCs/>
          <w:sz w:val="20"/>
        </w:rPr>
      </w:pPr>
      <w:r w:rsidRPr="00ED2A1E">
        <w:rPr>
          <w:rFonts w:ascii="Book Antiqua" w:hAnsi="Book Antiqua"/>
          <w:b/>
          <w:sz w:val="22"/>
          <w:szCs w:val="22"/>
        </w:rPr>
        <w:t>LUIZ CARLOS DE SOUZA PINTO</w:t>
      </w:r>
      <w:r w:rsidR="00B74006" w:rsidRPr="00232CCC">
        <w:rPr>
          <w:rFonts w:ascii="Book Antiqua" w:hAnsi="Book Antiqua"/>
          <w:b/>
          <w:bCs/>
          <w:sz w:val="22"/>
          <w:szCs w:val="22"/>
        </w:rPr>
        <w:tab/>
      </w:r>
      <w:r w:rsidR="00EE524C" w:rsidRPr="00EE524C">
        <w:rPr>
          <w:rFonts w:ascii="Book Antiqua" w:hAnsi="Book Antiqua"/>
          <w:b/>
          <w:sz w:val="20"/>
        </w:rPr>
        <w:t>CESAR AUGUSTO FARIA DE OLIVEIRA</w:t>
      </w:r>
    </w:p>
    <w:p w:rsidR="00A3075E" w:rsidRPr="00232CCC" w:rsidRDefault="00EB62F2" w:rsidP="002F3CD8">
      <w:pPr>
        <w:pStyle w:val="Recuodecorpodetexto"/>
        <w:ind w:left="0"/>
        <w:rPr>
          <w:sz w:val="22"/>
          <w:szCs w:val="22"/>
        </w:rPr>
      </w:pPr>
      <w:r w:rsidRPr="00232CCC">
        <w:rPr>
          <w:rFonts w:ascii="Book Antiqua" w:hAnsi="Book Antiqua"/>
          <w:bCs/>
          <w:sz w:val="22"/>
          <w:szCs w:val="22"/>
        </w:rPr>
        <w:t>Diretor Geral</w:t>
      </w:r>
      <w:r w:rsidR="00F3553E" w:rsidRPr="00232CCC">
        <w:rPr>
          <w:rFonts w:ascii="Book Antiqua" w:hAnsi="Book Antiqua"/>
          <w:bCs/>
          <w:sz w:val="22"/>
          <w:szCs w:val="22"/>
        </w:rPr>
        <w:t xml:space="preserve"> / DER-RO </w:t>
      </w:r>
      <w:r w:rsidR="008467D6" w:rsidRPr="00232CCC">
        <w:rPr>
          <w:rFonts w:ascii="Book Antiqua" w:hAnsi="Book Antiqua"/>
          <w:bCs/>
          <w:sz w:val="22"/>
          <w:szCs w:val="22"/>
        </w:rPr>
        <w:tab/>
      </w:r>
      <w:r w:rsidR="008467D6" w:rsidRPr="00232CCC">
        <w:rPr>
          <w:rFonts w:ascii="Book Antiqua" w:hAnsi="Book Antiqua"/>
          <w:bCs/>
          <w:sz w:val="22"/>
          <w:szCs w:val="22"/>
        </w:rPr>
        <w:tab/>
      </w:r>
      <w:r w:rsidR="008467D6" w:rsidRPr="00232CCC">
        <w:rPr>
          <w:rFonts w:ascii="Book Antiqua" w:hAnsi="Book Antiqua"/>
          <w:bCs/>
          <w:sz w:val="22"/>
          <w:szCs w:val="22"/>
        </w:rPr>
        <w:tab/>
      </w:r>
      <w:r w:rsidR="002F3CD8" w:rsidRPr="00232CCC">
        <w:rPr>
          <w:rFonts w:ascii="Book Antiqua" w:hAnsi="Book Antiqua"/>
          <w:bCs/>
          <w:sz w:val="22"/>
          <w:szCs w:val="22"/>
        </w:rPr>
        <w:t xml:space="preserve">Procurador </w:t>
      </w:r>
    </w:p>
    <w:p w:rsidR="00230EAC" w:rsidRPr="00232CCC" w:rsidRDefault="002F3CD8">
      <w:pPr>
        <w:pStyle w:val="Recuodecorpodetexto"/>
        <w:ind w:left="0"/>
        <w:rPr>
          <w:sz w:val="22"/>
          <w:szCs w:val="22"/>
        </w:rPr>
      </w:pP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r w:rsidRPr="00232CCC">
        <w:rPr>
          <w:sz w:val="22"/>
          <w:szCs w:val="22"/>
        </w:rPr>
        <w:tab/>
      </w:r>
      <w:proofErr w:type="spellStart"/>
      <w:r w:rsidR="00EE524C">
        <w:rPr>
          <w:rFonts w:ascii="Book Antiqua" w:hAnsi="Book Antiqua"/>
          <w:sz w:val="22"/>
          <w:szCs w:val="22"/>
        </w:rPr>
        <w:t>Aucon</w:t>
      </w:r>
      <w:proofErr w:type="spellEnd"/>
      <w:r w:rsidR="00EE524C">
        <w:rPr>
          <w:rFonts w:ascii="Book Antiqua" w:hAnsi="Book Antiqua"/>
          <w:sz w:val="22"/>
          <w:szCs w:val="22"/>
        </w:rPr>
        <w:t xml:space="preserve"> Serviços Eletrônicos </w:t>
      </w:r>
      <w:proofErr w:type="spellStart"/>
      <w:r w:rsidR="00B74006" w:rsidRPr="00232CCC">
        <w:rPr>
          <w:rFonts w:ascii="Book Antiqua" w:hAnsi="Book Antiqua"/>
          <w:sz w:val="22"/>
          <w:szCs w:val="22"/>
        </w:rPr>
        <w:t>Ltda</w:t>
      </w:r>
      <w:proofErr w:type="spellEnd"/>
      <w:r w:rsidR="00EE524C">
        <w:rPr>
          <w:rFonts w:ascii="Book Antiqua" w:hAnsi="Book Antiqua"/>
          <w:sz w:val="22"/>
          <w:szCs w:val="22"/>
        </w:rPr>
        <w:t xml:space="preserve"> - EPP</w:t>
      </w:r>
    </w:p>
    <w:sectPr w:rsidR="00230EAC" w:rsidRPr="00232CCC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639" w:rsidRDefault="00FD5639" w:rsidP="003E3588">
      <w:r>
        <w:separator/>
      </w:r>
    </w:p>
  </w:endnote>
  <w:endnote w:type="continuationSeparator" w:id="1">
    <w:p w:rsidR="00FD5639" w:rsidRDefault="00FD5639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39" w:rsidRDefault="00FD5639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FD5639" w:rsidRPr="00164E0A" w:rsidRDefault="00FD5639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CB5F20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CB5F20" w:rsidRPr="00164E0A">
      <w:rPr>
        <w:b/>
        <w:sz w:val="17"/>
        <w:szCs w:val="17"/>
      </w:rPr>
      <w:fldChar w:fldCharType="separate"/>
    </w:r>
    <w:r w:rsidR="000440D7">
      <w:rPr>
        <w:b/>
        <w:noProof/>
        <w:sz w:val="17"/>
        <w:szCs w:val="17"/>
      </w:rPr>
      <w:t>2</w:t>
    </w:r>
    <w:r w:rsidR="00CB5F20" w:rsidRPr="00164E0A">
      <w:rPr>
        <w:b/>
        <w:sz w:val="17"/>
        <w:szCs w:val="17"/>
      </w:rPr>
      <w:fldChar w:fldCharType="end"/>
    </w:r>
  </w:p>
  <w:p w:rsidR="00FD5639" w:rsidRDefault="00FD56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639" w:rsidRDefault="00FD5639" w:rsidP="003E3588">
      <w:r>
        <w:separator/>
      </w:r>
    </w:p>
  </w:footnote>
  <w:footnote w:type="continuationSeparator" w:id="1">
    <w:p w:rsidR="00FD5639" w:rsidRDefault="00FD5639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39" w:rsidRDefault="00CB5F20" w:rsidP="0026331D">
    <w:pPr>
      <w:pStyle w:val="Ttulo"/>
      <w:spacing w:line="340" w:lineRule="atLeast"/>
      <w:rPr>
        <w:rFonts w:ascii="Garamond" w:hAnsi="Garamond" w:cs="Tahoma"/>
      </w:rPr>
    </w:pPr>
    <w:r w:rsidRPr="00CB5F2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FD5639" w:rsidRPr="004131CA" w:rsidRDefault="00FD5639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FD5639" w:rsidRPr="004131CA" w:rsidRDefault="00FD5639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1420-00181/17</w:t>
                </w:r>
              </w:p>
              <w:p w:rsidR="00FD5639" w:rsidRDefault="00FD5639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FD5639" w:rsidRPr="004131CA" w:rsidRDefault="00FD5639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CB5F2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88411450" r:id="rId2"/>
      </w:pict>
    </w:r>
  </w:p>
  <w:p w:rsidR="00FD5639" w:rsidRDefault="00FD5639" w:rsidP="0026331D">
    <w:pPr>
      <w:pStyle w:val="Ttulo"/>
      <w:spacing w:line="340" w:lineRule="atLeast"/>
      <w:rPr>
        <w:rFonts w:ascii="Garamond" w:hAnsi="Garamond" w:cs="Tahoma"/>
      </w:rPr>
    </w:pPr>
  </w:p>
  <w:p w:rsidR="00FD5639" w:rsidRDefault="00FD5639" w:rsidP="0026331D">
    <w:pPr>
      <w:pStyle w:val="Ttulo"/>
      <w:spacing w:line="340" w:lineRule="atLeast"/>
      <w:rPr>
        <w:rFonts w:ascii="Garamond" w:hAnsi="Garamond" w:cs="Tahoma"/>
      </w:rPr>
    </w:pPr>
  </w:p>
  <w:p w:rsidR="00FD5639" w:rsidRDefault="00FD5639" w:rsidP="0026331D">
    <w:pPr>
      <w:pStyle w:val="Ttulo"/>
      <w:spacing w:line="240" w:lineRule="auto"/>
      <w:rPr>
        <w:rFonts w:ascii="Garamond" w:hAnsi="Garamond" w:cs="Tahoma"/>
      </w:rPr>
    </w:pPr>
  </w:p>
  <w:p w:rsidR="00FD5639" w:rsidRDefault="00FD5639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FD5639" w:rsidRPr="00970BAF" w:rsidRDefault="00FD5639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FD5639" w:rsidRPr="005134CF" w:rsidRDefault="00CB5F20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CB5F2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440D7"/>
    <w:rsid w:val="0005281B"/>
    <w:rsid w:val="00065145"/>
    <w:rsid w:val="00066219"/>
    <w:rsid w:val="00070C5C"/>
    <w:rsid w:val="0007744D"/>
    <w:rsid w:val="00095EF6"/>
    <w:rsid w:val="00095EFF"/>
    <w:rsid w:val="00097F62"/>
    <w:rsid w:val="000A2228"/>
    <w:rsid w:val="000A3CBC"/>
    <w:rsid w:val="000C3A67"/>
    <w:rsid w:val="000C6BCE"/>
    <w:rsid w:val="000D5073"/>
    <w:rsid w:val="000E1CBD"/>
    <w:rsid w:val="000E3C72"/>
    <w:rsid w:val="000F00A0"/>
    <w:rsid w:val="000F5930"/>
    <w:rsid w:val="000F77D0"/>
    <w:rsid w:val="00100DEC"/>
    <w:rsid w:val="00112D63"/>
    <w:rsid w:val="00122616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1BF2"/>
    <w:rsid w:val="00216D3B"/>
    <w:rsid w:val="00230EAC"/>
    <w:rsid w:val="00232CCC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95771"/>
    <w:rsid w:val="002A3488"/>
    <w:rsid w:val="002B0E80"/>
    <w:rsid w:val="002B2062"/>
    <w:rsid w:val="002C69B0"/>
    <w:rsid w:val="002D141E"/>
    <w:rsid w:val="002D201B"/>
    <w:rsid w:val="002E0935"/>
    <w:rsid w:val="002E553D"/>
    <w:rsid w:val="002F3CD8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40285A"/>
    <w:rsid w:val="004131CA"/>
    <w:rsid w:val="00420387"/>
    <w:rsid w:val="00422222"/>
    <w:rsid w:val="004328E2"/>
    <w:rsid w:val="00434FE6"/>
    <w:rsid w:val="00435871"/>
    <w:rsid w:val="00460BAC"/>
    <w:rsid w:val="0048418B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0ED8"/>
    <w:rsid w:val="00532E68"/>
    <w:rsid w:val="00543E6D"/>
    <w:rsid w:val="00543F79"/>
    <w:rsid w:val="00550C77"/>
    <w:rsid w:val="00550DB2"/>
    <w:rsid w:val="00550F9E"/>
    <w:rsid w:val="00581CE4"/>
    <w:rsid w:val="005906FB"/>
    <w:rsid w:val="00590F87"/>
    <w:rsid w:val="005B7056"/>
    <w:rsid w:val="005B7A03"/>
    <w:rsid w:val="005C139C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1B44"/>
    <w:rsid w:val="00656EE2"/>
    <w:rsid w:val="00657BC8"/>
    <w:rsid w:val="006706C2"/>
    <w:rsid w:val="00671B1E"/>
    <w:rsid w:val="00674292"/>
    <w:rsid w:val="006757B4"/>
    <w:rsid w:val="00681B4F"/>
    <w:rsid w:val="00683F5E"/>
    <w:rsid w:val="006A330D"/>
    <w:rsid w:val="006A63F1"/>
    <w:rsid w:val="006C140D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738D5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98D"/>
    <w:rsid w:val="007F1707"/>
    <w:rsid w:val="008007D4"/>
    <w:rsid w:val="00802BCF"/>
    <w:rsid w:val="00803F95"/>
    <w:rsid w:val="00815124"/>
    <w:rsid w:val="00823204"/>
    <w:rsid w:val="00825AB1"/>
    <w:rsid w:val="0084172B"/>
    <w:rsid w:val="008467D6"/>
    <w:rsid w:val="008556E2"/>
    <w:rsid w:val="008751A8"/>
    <w:rsid w:val="00893482"/>
    <w:rsid w:val="008A12F9"/>
    <w:rsid w:val="008B278D"/>
    <w:rsid w:val="008B41EE"/>
    <w:rsid w:val="008B4F64"/>
    <w:rsid w:val="008C4DA5"/>
    <w:rsid w:val="008E7279"/>
    <w:rsid w:val="008F226B"/>
    <w:rsid w:val="008F377A"/>
    <w:rsid w:val="00927133"/>
    <w:rsid w:val="009279FF"/>
    <w:rsid w:val="00945FE7"/>
    <w:rsid w:val="00964195"/>
    <w:rsid w:val="00973170"/>
    <w:rsid w:val="0099026F"/>
    <w:rsid w:val="0099506D"/>
    <w:rsid w:val="009979BF"/>
    <w:rsid w:val="009A15E2"/>
    <w:rsid w:val="009E6ADE"/>
    <w:rsid w:val="009F4A23"/>
    <w:rsid w:val="009F7CDC"/>
    <w:rsid w:val="00A0041F"/>
    <w:rsid w:val="00A071F3"/>
    <w:rsid w:val="00A103FE"/>
    <w:rsid w:val="00A3075E"/>
    <w:rsid w:val="00A3086C"/>
    <w:rsid w:val="00A538A6"/>
    <w:rsid w:val="00A71E82"/>
    <w:rsid w:val="00A877FF"/>
    <w:rsid w:val="00A9114D"/>
    <w:rsid w:val="00A92A83"/>
    <w:rsid w:val="00A9611B"/>
    <w:rsid w:val="00AA15D6"/>
    <w:rsid w:val="00AA4780"/>
    <w:rsid w:val="00AA5E25"/>
    <w:rsid w:val="00AB7CB9"/>
    <w:rsid w:val="00AC0A96"/>
    <w:rsid w:val="00AC772C"/>
    <w:rsid w:val="00AD1DE8"/>
    <w:rsid w:val="00AD3534"/>
    <w:rsid w:val="00AF1948"/>
    <w:rsid w:val="00AF73BE"/>
    <w:rsid w:val="00B0728C"/>
    <w:rsid w:val="00B333D7"/>
    <w:rsid w:val="00B43F71"/>
    <w:rsid w:val="00B540A8"/>
    <w:rsid w:val="00B55DA9"/>
    <w:rsid w:val="00B6274E"/>
    <w:rsid w:val="00B72518"/>
    <w:rsid w:val="00B74006"/>
    <w:rsid w:val="00B82030"/>
    <w:rsid w:val="00BA00AB"/>
    <w:rsid w:val="00BC6A6F"/>
    <w:rsid w:val="00BC7691"/>
    <w:rsid w:val="00BE5893"/>
    <w:rsid w:val="00BF553B"/>
    <w:rsid w:val="00C05990"/>
    <w:rsid w:val="00C07F66"/>
    <w:rsid w:val="00C20529"/>
    <w:rsid w:val="00C26F68"/>
    <w:rsid w:val="00C3580B"/>
    <w:rsid w:val="00C50AFA"/>
    <w:rsid w:val="00C535EA"/>
    <w:rsid w:val="00C54B55"/>
    <w:rsid w:val="00C6036F"/>
    <w:rsid w:val="00C60743"/>
    <w:rsid w:val="00C63CD8"/>
    <w:rsid w:val="00C84784"/>
    <w:rsid w:val="00C85170"/>
    <w:rsid w:val="00CA00E0"/>
    <w:rsid w:val="00CB30F3"/>
    <w:rsid w:val="00CB5F20"/>
    <w:rsid w:val="00CC1661"/>
    <w:rsid w:val="00CC521B"/>
    <w:rsid w:val="00CC575F"/>
    <w:rsid w:val="00CD0092"/>
    <w:rsid w:val="00CD1C91"/>
    <w:rsid w:val="00CF1445"/>
    <w:rsid w:val="00D01855"/>
    <w:rsid w:val="00D07462"/>
    <w:rsid w:val="00D21697"/>
    <w:rsid w:val="00D24E47"/>
    <w:rsid w:val="00D32CAF"/>
    <w:rsid w:val="00D3557E"/>
    <w:rsid w:val="00D46843"/>
    <w:rsid w:val="00D514A0"/>
    <w:rsid w:val="00D542BC"/>
    <w:rsid w:val="00D61176"/>
    <w:rsid w:val="00D7495E"/>
    <w:rsid w:val="00D82A3A"/>
    <w:rsid w:val="00D84710"/>
    <w:rsid w:val="00D8633E"/>
    <w:rsid w:val="00DA2EFA"/>
    <w:rsid w:val="00DB4225"/>
    <w:rsid w:val="00DB75C9"/>
    <w:rsid w:val="00DD1F4E"/>
    <w:rsid w:val="00DE38D8"/>
    <w:rsid w:val="00DE6960"/>
    <w:rsid w:val="00DE69AB"/>
    <w:rsid w:val="00DF3AA2"/>
    <w:rsid w:val="00E03917"/>
    <w:rsid w:val="00E056CE"/>
    <w:rsid w:val="00E42435"/>
    <w:rsid w:val="00E438F0"/>
    <w:rsid w:val="00E4687A"/>
    <w:rsid w:val="00E72431"/>
    <w:rsid w:val="00E7366D"/>
    <w:rsid w:val="00E81FC4"/>
    <w:rsid w:val="00E9663B"/>
    <w:rsid w:val="00EA4752"/>
    <w:rsid w:val="00EB0713"/>
    <w:rsid w:val="00EB30C0"/>
    <w:rsid w:val="00EB62F2"/>
    <w:rsid w:val="00EC37EB"/>
    <w:rsid w:val="00ED46F1"/>
    <w:rsid w:val="00ED5262"/>
    <w:rsid w:val="00ED5E27"/>
    <w:rsid w:val="00EE524C"/>
    <w:rsid w:val="00EE5513"/>
    <w:rsid w:val="00EE7276"/>
    <w:rsid w:val="00EF0847"/>
    <w:rsid w:val="00EF0E73"/>
    <w:rsid w:val="00F01BB0"/>
    <w:rsid w:val="00F01ED6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62D54"/>
    <w:rsid w:val="00F64062"/>
    <w:rsid w:val="00F80DE1"/>
    <w:rsid w:val="00F861FB"/>
    <w:rsid w:val="00F92464"/>
    <w:rsid w:val="00F9304C"/>
    <w:rsid w:val="00F97059"/>
    <w:rsid w:val="00FA50AD"/>
    <w:rsid w:val="00FB6B84"/>
    <w:rsid w:val="00FC0489"/>
    <w:rsid w:val="00FC4A31"/>
    <w:rsid w:val="00FC5168"/>
    <w:rsid w:val="00FD5639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FE21-9E75-4EA2-A979-4E714F31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643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62</cp:revision>
  <cp:lastPrinted>2018-05-21T16:38:00Z</cp:lastPrinted>
  <dcterms:created xsi:type="dcterms:W3CDTF">2016-08-15T14:22:00Z</dcterms:created>
  <dcterms:modified xsi:type="dcterms:W3CDTF">2018-05-21T16:38:00Z</dcterms:modified>
</cp:coreProperties>
</file>