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21B6" w:rsidRPr="008D1557" w:rsidRDefault="00AA21B6" w:rsidP="00C85B30">
      <w:pPr>
        <w:jc w:val="both"/>
        <w:rPr>
          <w:rFonts w:ascii="Book Antiqua" w:hAnsi="Book Antiqua"/>
          <w:b/>
          <w:sz w:val="22"/>
          <w:szCs w:val="22"/>
        </w:rPr>
      </w:pPr>
    </w:p>
    <w:p w:rsidR="002F7EF2" w:rsidRPr="008D1557" w:rsidRDefault="00486031" w:rsidP="0049142B">
      <w:pPr>
        <w:jc w:val="center"/>
        <w:rPr>
          <w:rFonts w:ascii="Book Antiqua" w:hAnsi="Book Antiqua"/>
          <w:sz w:val="22"/>
          <w:szCs w:val="22"/>
        </w:rPr>
      </w:pPr>
      <w:r w:rsidRPr="008D1557">
        <w:rPr>
          <w:rFonts w:ascii="Book Antiqua" w:hAnsi="Book Antiqua"/>
          <w:b/>
          <w:sz w:val="22"/>
          <w:szCs w:val="22"/>
        </w:rPr>
        <w:t>CONTRATO Nº</w:t>
      </w:r>
      <w:r w:rsidR="001D18D2">
        <w:rPr>
          <w:rFonts w:ascii="Book Antiqua" w:hAnsi="Book Antiqua"/>
          <w:b/>
          <w:sz w:val="22"/>
          <w:szCs w:val="22"/>
        </w:rPr>
        <w:t xml:space="preserve"> </w:t>
      </w:r>
      <w:r w:rsidR="002B57EF">
        <w:rPr>
          <w:rFonts w:ascii="Book Antiqua" w:hAnsi="Book Antiqua"/>
          <w:b/>
          <w:sz w:val="22"/>
          <w:szCs w:val="22"/>
        </w:rPr>
        <w:t>0</w:t>
      </w:r>
      <w:r w:rsidR="00750547">
        <w:rPr>
          <w:rFonts w:ascii="Book Antiqua" w:hAnsi="Book Antiqua"/>
          <w:b/>
          <w:sz w:val="22"/>
          <w:szCs w:val="22"/>
        </w:rPr>
        <w:t>10</w:t>
      </w:r>
      <w:r w:rsidR="00795963" w:rsidRPr="008D1557">
        <w:rPr>
          <w:rFonts w:ascii="Book Antiqua" w:hAnsi="Book Antiqua"/>
          <w:b/>
          <w:sz w:val="22"/>
          <w:szCs w:val="22"/>
        </w:rPr>
        <w:t>/17</w:t>
      </w:r>
      <w:r w:rsidR="004A2CFE" w:rsidRPr="008D1557">
        <w:rPr>
          <w:rFonts w:ascii="Book Antiqua" w:hAnsi="Book Antiqua"/>
          <w:b/>
          <w:sz w:val="22"/>
          <w:szCs w:val="22"/>
        </w:rPr>
        <w:t>/</w:t>
      </w:r>
      <w:r w:rsidR="0049142B" w:rsidRPr="008D1557">
        <w:rPr>
          <w:rFonts w:ascii="Book Antiqua" w:hAnsi="Book Antiqua"/>
          <w:b/>
          <w:sz w:val="22"/>
          <w:szCs w:val="22"/>
        </w:rPr>
        <w:t>GAB/DER-RO</w:t>
      </w:r>
    </w:p>
    <w:p w:rsidR="0049142B" w:rsidRPr="008D1557" w:rsidRDefault="0049142B">
      <w:pPr>
        <w:jc w:val="both"/>
        <w:rPr>
          <w:rFonts w:ascii="Book Antiqua" w:hAnsi="Book Antiqua"/>
          <w:sz w:val="22"/>
          <w:szCs w:val="22"/>
        </w:rPr>
      </w:pPr>
    </w:p>
    <w:p w:rsidR="0049142B" w:rsidRPr="008D1557" w:rsidRDefault="0049142B" w:rsidP="0049142B">
      <w:pPr>
        <w:ind w:left="4253"/>
        <w:jc w:val="both"/>
        <w:rPr>
          <w:rFonts w:ascii="Book Antiqua" w:hAnsi="Book Antiqua"/>
          <w:sz w:val="22"/>
          <w:szCs w:val="22"/>
        </w:rPr>
      </w:pPr>
      <w:r w:rsidRPr="008D1557">
        <w:rPr>
          <w:rFonts w:ascii="Book Antiqua" w:hAnsi="Book Antiqua"/>
          <w:sz w:val="22"/>
          <w:szCs w:val="22"/>
        </w:rPr>
        <w:t xml:space="preserve">CONTRATO QUE ENTRE SI CELEBRAM O DEPARTAMENTO ESTADUAL DE ESTRADAS DE RODAGEM, INFRAESTRUTURA E SERVIÇOS PÚBLICOS/ DER-RO E </w:t>
      </w:r>
      <w:r w:rsidR="002012BD">
        <w:rPr>
          <w:rFonts w:ascii="Book Antiqua" w:hAnsi="Book Antiqua"/>
          <w:sz w:val="22"/>
          <w:szCs w:val="22"/>
        </w:rPr>
        <w:t xml:space="preserve">PAS – PROJETO, ASSESSORIA E SISTEMA </w:t>
      </w:r>
      <w:r w:rsidRPr="008D1557">
        <w:rPr>
          <w:rFonts w:ascii="Book Antiqua" w:hAnsi="Book Antiqua"/>
          <w:sz w:val="22"/>
          <w:szCs w:val="22"/>
        </w:rPr>
        <w:t>LTDA, PARA OS FINS QUE ESPECIFICA.</w:t>
      </w:r>
    </w:p>
    <w:p w:rsidR="00E65FCF" w:rsidRDefault="00E65FCF">
      <w:pPr>
        <w:jc w:val="both"/>
        <w:rPr>
          <w:rFonts w:ascii="Book Antiqua" w:hAnsi="Book Antiqua"/>
          <w:sz w:val="22"/>
          <w:szCs w:val="22"/>
        </w:rPr>
      </w:pPr>
    </w:p>
    <w:p w:rsidR="00D16ECA" w:rsidRPr="008D1557" w:rsidRDefault="00D16ECA">
      <w:pPr>
        <w:jc w:val="both"/>
        <w:rPr>
          <w:rFonts w:ascii="Book Antiqua" w:hAnsi="Book Antiqua"/>
          <w:sz w:val="22"/>
          <w:szCs w:val="22"/>
        </w:rPr>
      </w:pPr>
    </w:p>
    <w:p w:rsidR="00612E8F" w:rsidRPr="008D1557" w:rsidRDefault="0049142B" w:rsidP="00612E8F">
      <w:pPr>
        <w:jc w:val="both"/>
        <w:rPr>
          <w:rFonts w:ascii="Book Antiqua" w:hAnsi="Book Antiqua"/>
          <w:sz w:val="22"/>
          <w:szCs w:val="22"/>
        </w:rPr>
      </w:pPr>
      <w:r w:rsidRPr="008D1557">
        <w:rPr>
          <w:rFonts w:ascii="Book Antiqua" w:hAnsi="Book Antiqua"/>
          <w:sz w:val="22"/>
          <w:szCs w:val="22"/>
        </w:rPr>
        <w:tab/>
      </w:r>
      <w:r w:rsidRPr="008D1557">
        <w:rPr>
          <w:rFonts w:ascii="Book Antiqua" w:hAnsi="Book Antiqua"/>
          <w:sz w:val="22"/>
          <w:szCs w:val="22"/>
        </w:rPr>
        <w:tab/>
      </w:r>
      <w:r w:rsidRPr="008D1557">
        <w:rPr>
          <w:rFonts w:ascii="Book Antiqua" w:hAnsi="Book Antiqua"/>
          <w:sz w:val="22"/>
          <w:szCs w:val="22"/>
        </w:rPr>
        <w:tab/>
      </w:r>
      <w:r w:rsidRPr="008D1557">
        <w:rPr>
          <w:rFonts w:ascii="Book Antiqua" w:hAnsi="Book Antiqua"/>
          <w:sz w:val="22"/>
          <w:szCs w:val="22"/>
        </w:rPr>
        <w:tab/>
      </w:r>
      <w:r w:rsidR="008863C7" w:rsidRPr="00166ED4">
        <w:rPr>
          <w:rFonts w:ascii="Book Antiqua" w:hAnsi="Book Antiqua"/>
          <w:sz w:val="22"/>
          <w:szCs w:val="22"/>
        </w:rPr>
        <w:t>Ao</w:t>
      </w:r>
      <w:r w:rsidR="00166ED4" w:rsidRPr="00166ED4">
        <w:rPr>
          <w:rFonts w:ascii="Book Antiqua" w:hAnsi="Book Antiqua"/>
          <w:sz w:val="22"/>
          <w:szCs w:val="22"/>
        </w:rPr>
        <w:t>s</w:t>
      </w:r>
      <w:r w:rsidR="008863C7" w:rsidRPr="00166ED4">
        <w:rPr>
          <w:rFonts w:ascii="Book Antiqua" w:hAnsi="Book Antiqua"/>
          <w:sz w:val="22"/>
          <w:szCs w:val="22"/>
        </w:rPr>
        <w:t xml:space="preserve"> </w:t>
      </w:r>
      <w:r w:rsidR="000A4252">
        <w:rPr>
          <w:rFonts w:ascii="Book Antiqua" w:hAnsi="Book Antiqua"/>
          <w:sz w:val="22"/>
          <w:szCs w:val="22"/>
        </w:rPr>
        <w:t xml:space="preserve">oito </w:t>
      </w:r>
      <w:r w:rsidR="002F7EF2" w:rsidRPr="008D1557">
        <w:rPr>
          <w:rFonts w:ascii="Book Antiqua" w:hAnsi="Book Antiqua"/>
          <w:sz w:val="22"/>
          <w:szCs w:val="22"/>
        </w:rPr>
        <w:t>dia</w:t>
      </w:r>
      <w:r w:rsidR="0068733E">
        <w:rPr>
          <w:rFonts w:ascii="Book Antiqua" w:hAnsi="Book Antiqua"/>
          <w:sz w:val="22"/>
          <w:szCs w:val="22"/>
        </w:rPr>
        <w:t>s</w:t>
      </w:r>
      <w:r w:rsidR="002F7EF2" w:rsidRPr="008D1557">
        <w:rPr>
          <w:rFonts w:ascii="Book Antiqua" w:hAnsi="Book Antiqua"/>
          <w:sz w:val="22"/>
          <w:szCs w:val="22"/>
        </w:rPr>
        <w:t xml:space="preserve"> do</w:t>
      </w:r>
      <w:r w:rsidR="004A2CFE" w:rsidRPr="008D1557">
        <w:rPr>
          <w:rFonts w:ascii="Book Antiqua" w:hAnsi="Book Antiqua"/>
          <w:sz w:val="22"/>
          <w:szCs w:val="22"/>
        </w:rPr>
        <w:t xml:space="preserve"> mês de </w:t>
      </w:r>
      <w:r w:rsidR="008863C7" w:rsidRPr="008D1557">
        <w:rPr>
          <w:rFonts w:ascii="Book Antiqua" w:hAnsi="Book Antiqua"/>
          <w:sz w:val="22"/>
          <w:szCs w:val="22"/>
        </w:rPr>
        <w:t>novembro</w:t>
      </w:r>
      <w:r w:rsidR="00517DB4" w:rsidRPr="008D1557">
        <w:rPr>
          <w:rFonts w:ascii="Book Antiqua" w:hAnsi="Book Antiqua"/>
          <w:sz w:val="22"/>
          <w:szCs w:val="22"/>
        </w:rPr>
        <w:t xml:space="preserve"> do ano de dois </w:t>
      </w:r>
      <w:r w:rsidR="00175852" w:rsidRPr="008D1557">
        <w:rPr>
          <w:rFonts w:ascii="Book Antiqua" w:hAnsi="Book Antiqua"/>
          <w:sz w:val="22"/>
          <w:szCs w:val="22"/>
        </w:rPr>
        <w:t xml:space="preserve">mil </w:t>
      </w:r>
      <w:r w:rsidR="008863C7" w:rsidRPr="008D1557">
        <w:rPr>
          <w:rFonts w:ascii="Book Antiqua" w:hAnsi="Book Antiqua"/>
          <w:sz w:val="22"/>
          <w:szCs w:val="22"/>
        </w:rPr>
        <w:t>e dezessete</w:t>
      </w:r>
      <w:r w:rsidR="002F7EF2" w:rsidRPr="008D1557">
        <w:rPr>
          <w:rFonts w:ascii="Book Antiqua" w:hAnsi="Book Antiqua"/>
          <w:sz w:val="22"/>
          <w:szCs w:val="22"/>
        </w:rPr>
        <w:t xml:space="preserve"> o</w:t>
      </w:r>
      <w:r w:rsidR="001B1C36" w:rsidRPr="008D1557">
        <w:rPr>
          <w:rFonts w:ascii="Book Antiqua" w:hAnsi="Book Antiqua"/>
          <w:sz w:val="22"/>
          <w:szCs w:val="22"/>
        </w:rPr>
        <w:t xml:space="preserve"> </w:t>
      </w:r>
      <w:r w:rsidR="008863C7" w:rsidRPr="008D1557">
        <w:rPr>
          <w:rFonts w:ascii="Book Antiqua" w:hAnsi="Book Antiqua"/>
          <w:b/>
          <w:sz w:val="22"/>
          <w:szCs w:val="22"/>
        </w:rPr>
        <w:t>DEPARTAMENTO ESTADUAL DE ESTRADAS DE RODAGEM, INFRAESTRUTURA E SERVIÇOS PÚBLICOS/DER-RO</w:t>
      </w:r>
      <w:r w:rsidR="008863C7" w:rsidRPr="008D1557">
        <w:rPr>
          <w:rFonts w:ascii="Book Antiqua" w:hAnsi="Book Antiqua"/>
          <w:sz w:val="22"/>
          <w:szCs w:val="22"/>
        </w:rPr>
        <w:t xml:space="preserve">, inscrito no CGC (MF) sob o n.º 04.285.920/0001-54, com sede à Av. </w:t>
      </w:r>
      <w:proofErr w:type="spellStart"/>
      <w:r w:rsidR="008863C7" w:rsidRPr="008D1557">
        <w:rPr>
          <w:rFonts w:ascii="Book Antiqua" w:hAnsi="Book Antiqua"/>
          <w:sz w:val="22"/>
          <w:szCs w:val="22"/>
        </w:rPr>
        <w:t>Farquar</w:t>
      </w:r>
      <w:proofErr w:type="spellEnd"/>
      <w:r w:rsidR="008863C7" w:rsidRPr="008D1557">
        <w:rPr>
          <w:rFonts w:ascii="Book Antiqua" w:hAnsi="Book Antiqua"/>
          <w:sz w:val="22"/>
          <w:szCs w:val="22"/>
        </w:rPr>
        <w:t xml:space="preserve">, </w:t>
      </w:r>
      <w:proofErr w:type="gramStart"/>
      <w:r w:rsidR="008863C7" w:rsidRPr="008D1557">
        <w:rPr>
          <w:rFonts w:ascii="Book Antiqua" w:hAnsi="Book Antiqua"/>
          <w:sz w:val="22"/>
          <w:szCs w:val="22"/>
        </w:rPr>
        <w:t>s/n.</w:t>
      </w:r>
      <w:proofErr w:type="gramEnd"/>
      <w:r w:rsidR="008863C7" w:rsidRPr="008D1557">
        <w:rPr>
          <w:rFonts w:ascii="Book Antiqua" w:hAnsi="Book Antiqua"/>
          <w:sz w:val="22"/>
          <w:szCs w:val="22"/>
        </w:rPr>
        <w:t xml:space="preserve">º, Palácio Rio Madeira, Curvo 3, 5º andar, Bairro Pedrinhas, nesta Capital, doravante designado </w:t>
      </w:r>
      <w:r w:rsidR="008863C7" w:rsidRPr="008D1557">
        <w:rPr>
          <w:rFonts w:ascii="Book Antiqua" w:hAnsi="Book Antiqua"/>
          <w:b/>
          <w:sz w:val="22"/>
          <w:szCs w:val="22"/>
        </w:rPr>
        <w:t>DER-RO</w:t>
      </w:r>
      <w:r w:rsidR="008863C7" w:rsidRPr="008D1557">
        <w:rPr>
          <w:rFonts w:ascii="Book Antiqua" w:hAnsi="Book Antiqua"/>
          <w:sz w:val="22"/>
          <w:szCs w:val="22"/>
        </w:rPr>
        <w:t xml:space="preserve">, neste ato representado por seu Diretor Geral o </w:t>
      </w:r>
      <w:r w:rsidR="008863C7" w:rsidRPr="008D1557">
        <w:rPr>
          <w:rFonts w:ascii="Book Antiqua" w:hAnsi="Book Antiqua"/>
          <w:b/>
          <w:sz w:val="22"/>
          <w:szCs w:val="22"/>
        </w:rPr>
        <w:t>ISEQUIEL NEIVA DE CARVALHO</w:t>
      </w:r>
      <w:r w:rsidR="008863C7" w:rsidRPr="008D1557">
        <w:rPr>
          <w:rFonts w:ascii="Book Antiqua" w:hAnsi="Book Antiqua"/>
          <w:sz w:val="22"/>
          <w:szCs w:val="22"/>
        </w:rPr>
        <w:t xml:space="preserve">, e </w:t>
      </w:r>
      <w:r w:rsidR="002012BD" w:rsidRPr="002012BD">
        <w:rPr>
          <w:rFonts w:ascii="Book Antiqua" w:hAnsi="Book Antiqua"/>
          <w:b/>
          <w:sz w:val="22"/>
          <w:szCs w:val="22"/>
        </w:rPr>
        <w:t>PAS – PROJETO, ASSESSORIA E SISTEMA LTDA</w:t>
      </w:r>
      <w:r w:rsidR="002F7EF2" w:rsidRPr="008D1557">
        <w:rPr>
          <w:rFonts w:ascii="Book Antiqua" w:hAnsi="Book Antiqua"/>
          <w:b/>
          <w:sz w:val="22"/>
          <w:szCs w:val="22"/>
        </w:rPr>
        <w:t>,</w:t>
      </w:r>
      <w:r w:rsidR="008863C7" w:rsidRPr="008D1557">
        <w:rPr>
          <w:rFonts w:ascii="Book Antiqua" w:hAnsi="Book Antiqua"/>
          <w:b/>
          <w:sz w:val="22"/>
          <w:szCs w:val="22"/>
        </w:rPr>
        <w:t xml:space="preserve"> </w:t>
      </w:r>
      <w:r w:rsidR="00985A71" w:rsidRPr="008D1557">
        <w:rPr>
          <w:rFonts w:ascii="Book Antiqua" w:hAnsi="Book Antiqua"/>
          <w:sz w:val="22"/>
          <w:szCs w:val="22"/>
        </w:rPr>
        <w:t xml:space="preserve">com </w:t>
      </w:r>
      <w:r w:rsidR="00B25654" w:rsidRPr="008D1557">
        <w:rPr>
          <w:rFonts w:ascii="Book Antiqua" w:hAnsi="Book Antiqua"/>
          <w:sz w:val="22"/>
          <w:szCs w:val="22"/>
        </w:rPr>
        <w:t>sede na</w:t>
      </w:r>
      <w:r w:rsidR="00234619" w:rsidRPr="008D1557">
        <w:rPr>
          <w:rFonts w:ascii="Book Antiqua" w:hAnsi="Book Antiqua"/>
          <w:sz w:val="22"/>
          <w:szCs w:val="22"/>
        </w:rPr>
        <w:t xml:space="preserve"> Rua </w:t>
      </w:r>
      <w:proofErr w:type="spellStart"/>
      <w:r w:rsidR="002012BD">
        <w:rPr>
          <w:rFonts w:ascii="Book Antiqua" w:hAnsi="Book Antiqua"/>
          <w:sz w:val="22"/>
          <w:szCs w:val="22"/>
        </w:rPr>
        <w:t>Vilagran</w:t>
      </w:r>
      <w:proofErr w:type="spellEnd"/>
      <w:r w:rsidR="002012BD">
        <w:rPr>
          <w:rFonts w:ascii="Book Antiqua" w:hAnsi="Book Antiqua"/>
          <w:sz w:val="22"/>
          <w:szCs w:val="22"/>
        </w:rPr>
        <w:t xml:space="preserve"> Cabrita</w:t>
      </w:r>
      <w:r w:rsidR="00985A71" w:rsidRPr="008D1557">
        <w:rPr>
          <w:rFonts w:ascii="Book Antiqua" w:hAnsi="Book Antiqua"/>
          <w:sz w:val="22"/>
          <w:szCs w:val="22"/>
        </w:rPr>
        <w:t xml:space="preserve">, </w:t>
      </w:r>
      <w:r w:rsidR="00C960E1" w:rsidRPr="008D1557">
        <w:rPr>
          <w:rFonts w:ascii="Book Antiqua" w:hAnsi="Book Antiqua"/>
          <w:sz w:val="22"/>
          <w:szCs w:val="22"/>
        </w:rPr>
        <w:t>nº</w:t>
      </w:r>
      <w:r w:rsidR="008863C7" w:rsidRPr="008D1557">
        <w:rPr>
          <w:rFonts w:ascii="Book Antiqua" w:hAnsi="Book Antiqua"/>
          <w:sz w:val="22"/>
          <w:szCs w:val="22"/>
        </w:rPr>
        <w:t xml:space="preserve"> </w:t>
      </w:r>
      <w:r w:rsidR="002012BD">
        <w:rPr>
          <w:rFonts w:ascii="Book Antiqua" w:hAnsi="Book Antiqua"/>
          <w:sz w:val="22"/>
          <w:szCs w:val="22"/>
        </w:rPr>
        <w:t>1015</w:t>
      </w:r>
      <w:r w:rsidR="008863C7" w:rsidRPr="008D1557">
        <w:rPr>
          <w:rFonts w:ascii="Book Antiqua" w:hAnsi="Book Antiqua"/>
          <w:sz w:val="22"/>
          <w:szCs w:val="22"/>
        </w:rPr>
        <w:t xml:space="preserve">, </w:t>
      </w:r>
      <w:r w:rsidR="002012BD">
        <w:rPr>
          <w:rFonts w:ascii="Book Antiqua" w:hAnsi="Book Antiqua"/>
          <w:sz w:val="22"/>
          <w:szCs w:val="22"/>
        </w:rPr>
        <w:t>Anexo I Frente, Bairro Centro</w:t>
      </w:r>
      <w:r w:rsidR="005F40DE" w:rsidRPr="008D1557">
        <w:rPr>
          <w:rFonts w:ascii="Book Antiqua" w:hAnsi="Book Antiqua"/>
          <w:sz w:val="22"/>
          <w:szCs w:val="22"/>
        </w:rPr>
        <w:t>,</w:t>
      </w:r>
      <w:r w:rsidR="001B1C36" w:rsidRPr="008D1557">
        <w:rPr>
          <w:rFonts w:ascii="Book Antiqua" w:hAnsi="Book Antiqua"/>
          <w:sz w:val="22"/>
          <w:szCs w:val="22"/>
        </w:rPr>
        <w:t xml:space="preserve"> </w:t>
      </w:r>
      <w:r w:rsidR="00476C47" w:rsidRPr="008D1557">
        <w:rPr>
          <w:rFonts w:ascii="Book Antiqua" w:hAnsi="Book Antiqua"/>
          <w:sz w:val="22"/>
          <w:szCs w:val="22"/>
        </w:rPr>
        <w:t>na cidade de</w:t>
      </w:r>
      <w:r w:rsidR="001B1C36" w:rsidRPr="008D1557">
        <w:rPr>
          <w:rFonts w:ascii="Book Antiqua" w:hAnsi="Book Antiqua"/>
          <w:sz w:val="22"/>
          <w:szCs w:val="22"/>
        </w:rPr>
        <w:t xml:space="preserve"> </w:t>
      </w:r>
      <w:proofErr w:type="spellStart"/>
      <w:r w:rsidR="002012BD">
        <w:rPr>
          <w:rFonts w:ascii="Book Antiqua" w:hAnsi="Book Antiqua"/>
          <w:sz w:val="22"/>
          <w:szCs w:val="22"/>
        </w:rPr>
        <w:t>Ji-Paraná</w:t>
      </w:r>
      <w:proofErr w:type="spellEnd"/>
      <w:r w:rsidR="002012BD">
        <w:rPr>
          <w:rFonts w:ascii="Book Antiqua" w:hAnsi="Book Antiqua"/>
          <w:sz w:val="22"/>
          <w:szCs w:val="22"/>
        </w:rPr>
        <w:t>/RO</w:t>
      </w:r>
      <w:r w:rsidR="002F7EF2" w:rsidRPr="008D1557">
        <w:rPr>
          <w:rFonts w:ascii="Book Antiqua" w:hAnsi="Book Antiqua"/>
          <w:sz w:val="22"/>
          <w:szCs w:val="22"/>
        </w:rPr>
        <w:t>, de CNPJ</w:t>
      </w:r>
      <w:r w:rsidR="004439C9" w:rsidRPr="008D1557">
        <w:rPr>
          <w:rFonts w:ascii="Book Antiqua" w:hAnsi="Book Antiqua"/>
          <w:sz w:val="22"/>
          <w:szCs w:val="22"/>
        </w:rPr>
        <w:t xml:space="preserve"> (MF)</w:t>
      </w:r>
      <w:r w:rsidR="002F7EF2" w:rsidRPr="008D1557">
        <w:rPr>
          <w:rFonts w:ascii="Book Antiqua" w:hAnsi="Book Antiqua"/>
          <w:sz w:val="22"/>
          <w:szCs w:val="22"/>
        </w:rPr>
        <w:t xml:space="preserve"> n.º</w:t>
      </w:r>
      <w:r w:rsidR="001B1C36" w:rsidRPr="008D1557">
        <w:rPr>
          <w:rFonts w:ascii="Book Antiqua" w:hAnsi="Book Antiqua"/>
          <w:sz w:val="22"/>
          <w:szCs w:val="22"/>
        </w:rPr>
        <w:t xml:space="preserve"> </w:t>
      </w:r>
      <w:r w:rsidR="002012BD">
        <w:rPr>
          <w:rFonts w:ascii="Book Antiqua" w:hAnsi="Book Antiqua"/>
          <w:sz w:val="22"/>
          <w:szCs w:val="22"/>
        </w:rPr>
        <w:t>08.593.703/0001-82</w:t>
      </w:r>
      <w:r w:rsidR="004439C9" w:rsidRPr="008D1557">
        <w:rPr>
          <w:rFonts w:ascii="Book Antiqua" w:hAnsi="Book Antiqua"/>
          <w:sz w:val="22"/>
          <w:szCs w:val="22"/>
        </w:rPr>
        <w:t>,</w:t>
      </w:r>
      <w:r w:rsidR="002F7EF2" w:rsidRPr="008D1557">
        <w:rPr>
          <w:rFonts w:ascii="Book Antiqua" w:hAnsi="Book Antiqua"/>
          <w:sz w:val="22"/>
          <w:szCs w:val="22"/>
        </w:rPr>
        <w:t xml:space="preserve"> nest</w:t>
      </w:r>
      <w:r w:rsidR="008C400B" w:rsidRPr="008D1557">
        <w:rPr>
          <w:rFonts w:ascii="Book Antiqua" w:hAnsi="Book Antiqua"/>
          <w:sz w:val="22"/>
          <w:szCs w:val="22"/>
        </w:rPr>
        <w:t>e ato representada por s</w:t>
      </w:r>
      <w:r w:rsidR="00714B27" w:rsidRPr="008D1557">
        <w:rPr>
          <w:rFonts w:ascii="Book Antiqua" w:hAnsi="Book Antiqua"/>
          <w:sz w:val="22"/>
          <w:szCs w:val="22"/>
        </w:rPr>
        <w:t>eu</w:t>
      </w:r>
      <w:r w:rsidR="001B1C36" w:rsidRPr="008D1557">
        <w:rPr>
          <w:rFonts w:ascii="Book Antiqua" w:hAnsi="Book Antiqua"/>
          <w:sz w:val="22"/>
          <w:szCs w:val="22"/>
        </w:rPr>
        <w:t xml:space="preserve"> </w:t>
      </w:r>
      <w:r w:rsidR="00AF5D32">
        <w:rPr>
          <w:rFonts w:ascii="Book Antiqua" w:hAnsi="Book Antiqua"/>
          <w:sz w:val="22"/>
          <w:szCs w:val="22"/>
        </w:rPr>
        <w:t xml:space="preserve">Sócio o </w:t>
      </w:r>
      <w:r w:rsidR="00AF5D32" w:rsidRPr="00AF5D32">
        <w:rPr>
          <w:rFonts w:ascii="Book Antiqua" w:hAnsi="Book Antiqua"/>
          <w:b/>
          <w:sz w:val="22"/>
          <w:szCs w:val="22"/>
        </w:rPr>
        <w:t>Sr.</w:t>
      </w:r>
      <w:r w:rsidR="00DF7F6E">
        <w:rPr>
          <w:rFonts w:ascii="Book Antiqua" w:hAnsi="Book Antiqua"/>
          <w:b/>
          <w:sz w:val="22"/>
          <w:szCs w:val="22"/>
        </w:rPr>
        <w:t xml:space="preserve"> EDSON LUIS DE MELO DEPIERI</w:t>
      </w:r>
      <w:r w:rsidR="00AF5D32" w:rsidRPr="008D1557">
        <w:rPr>
          <w:rFonts w:ascii="Book Antiqua" w:hAnsi="Book Antiqua"/>
          <w:b/>
          <w:sz w:val="22"/>
          <w:szCs w:val="22"/>
        </w:rPr>
        <w:t>,</w:t>
      </w:r>
      <w:r w:rsidR="00AF5D32">
        <w:rPr>
          <w:rFonts w:ascii="Book Antiqua" w:hAnsi="Book Antiqua"/>
          <w:b/>
          <w:sz w:val="22"/>
          <w:szCs w:val="22"/>
        </w:rPr>
        <w:t xml:space="preserve"> </w:t>
      </w:r>
      <w:r w:rsidR="00AF5D32" w:rsidRPr="008D1557">
        <w:rPr>
          <w:rFonts w:ascii="Book Antiqua" w:hAnsi="Book Antiqua"/>
          <w:sz w:val="22"/>
          <w:szCs w:val="22"/>
        </w:rPr>
        <w:t xml:space="preserve">CPF (MF) nº </w:t>
      </w:r>
      <w:r w:rsidR="00AF5D32">
        <w:rPr>
          <w:rFonts w:ascii="Book Antiqua" w:hAnsi="Book Antiqua"/>
          <w:sz w:val="22"/>
          <w:szCs w:val="22"/>
        </w:rPr>
        <w:t>276.825.282-49</w:t>
      </w:r>
      <w:r w:rsidR="002F7EF2" w:rsidRPr="008D1557">
        <w:rPr>
          <w:rFonts w:ascii="Book Antiqua" w:hAnsi="Book Antiqua"/>
          <w:sz w:val="22"/>
          <w:szCs w:val="22"/>
        </w:rPr>
        <w:t xml:space="preserve">, resolvem celebrar o presente termo de </w:t>
      </w:r>
      <w:r w:rsidR="002F7EF2" w:rsidRPr="008D1557">
        <w:rPr>
          <w:rFonts w:ascii="Book Antiqua" w:hAnsi="Book Antiqua"/>
          <w:b/>
          <w:sz w:val="22"/>
          <w:szCs w:val="22"/>
        </w:rPr>
        <w:t>CONTRATO</w:t>
      </w:r>
      <w:r w:rsidR="002F7EF2" w:rsidRPr="008D1557">
        <w:rPr>
          <w:rFonts w:ascii="Book Antiqua" w:hAnsi="Book Antiqua"/>
          <w:sz w:val="22"/>
          <w:szCs w:val="22"/>
        </w:rPr>
        <w:t>, que tem por finalidade estabelecer os direitos e obrigações das partes na execução das Obras / Serviços, autorizados pelo P</w:t>
      </w:r>
      <w:r w:rsidR="00A67EBF" w:rsidRPr="008D1557">
        <w:rPr>
          <w:rFonts w:ascii="Book Antiqua" w:hAnsi="Book Antiqua"/>
          <w:sz w:val="22"/>
          <w:szCs w:val="22"/>
        </w:rPr>
        <w:t xml:space="preserve">rocesso </w:t>
      </w:r>
      <w:r w:rsidR="008D1B22" w:rsidRPr="008D1557">
        <w:rPr>
          <w:rFonts w:ascii="Book Antiqua" w:hAnsi="Book Antiqua"/>
          <w:sz w:val="22"/>
          <w:szCs w:val="22"/>
        </w:rPr>
        <w:t>Administrativo n.º 01-14</w:t>
      </w:r>
      <w:r w:rsidR="001B1C36" w:rsidRPr="008D1557">
        <w:rPr>
          <w:rFonts w:ascii="Book Antiqua" w:hAnsi="Book Antiqua"/>
          <w:sz w:val="22"/>
          <w:szCs w:val="22"/>
        </w:rPr>
        <w:t>20</w:t>
      </w:r>
      <w:r w:rsidR="00C960E1" w:rsidRPr="008D1557">
        <w:rPr>
          <w:rFonts w:ascii="Book Antiqua" w:hAnsi="Book Antiqua"/>
          <w:sz w:val="22"/>
          <w:szCs w:val="22"/>
        </w:rPr>
        <w:t>-0</w:t>
      </w:r>
      <w:r w:rsidR="00AF5D32">
        <w:rPr>
          <w:rFonts w:ascii="Book Antiqua" w:hAnsi="Book Antiqua"/>
          <w:sz w:val="22"/>
          <w:szCs w:val="22"/>
        </w:rPr>
        <w:t>25</w:t>
      </w:r>
      <w:r w:rsidR="00750547">
        <w:rPr>
          <w:rFonts w:ascii="Book Antiqua" w:hAnsi="Book Antiqua"/>
          <w:sz w:val="22"/>
          <w:szCs w:val="22"/>
        </w:rPr>
        <w:t>85</w:t>
      </w:r>
      <w:r w:rsidR="001A4666" w:rsidRPr="008D1557">
        <w:rPr>
          <w:rFonts w:ascii="Book Antiqua" w:hAnsi="Book Antiqua"/>
          <w:sz w:val="22"/>
          <w:szCs w:val="22"/>
        </w:rPr>
        <w:t>-00</w:t>
      </w:r>
      <w:r w:rsidR="00036DA7" w:rsidRPr="008D1557">
        <w:rPr>
          <w:rFonts w:ascii="Book Antiqua" w:hAnsi="Book Antiqua"/>
          <w:sz w:val="22"/>
          <w:szCs w:val="22"/>
        </w:rPr>
        <w:t>0</w:t>
      </w:r>
      <w:r w:rsidR="001B1C36" w:rsidRPr="008D1557">
        <w:rPr>
          <w:rFonts w:ascii="Book Antiqua" w:hAnsi="Book Antiqua"/>
          <w:sz w:val="22"/>
          <w:szCs w:val="22"/>
        </w:rPr>
        <w:t>1</w:t>
      </w:r>
      <w:r w:rsidR="00A67EBF" w:rsidRPr="008D1557">
        <w:rPr>
          <w:rFonts w:ascii="Book Antiqua" w:hAnsi="Book Antiqua"/>
          <w:sz w:val="22"/>
          <w:szCs w:val="22"/>
        </w:rPr>
        <w:t>/</w:t>
      </w:r>
      <w:r w:rsidR="00036DA7" w:rsidRPr="008D1557">
        <w:rPr>
          <w:rFonts w:ascii="Book Antiqua" w:hAnsi="Book Antiqua"/>
          <w:sz w:val="22"/>
          <w:szCs w:val="22"/>
        </w:rPr>
        <w:t>201</w:t>
      </w:r>
      <w:r w:rsidR="001B1C36" w:rsidRPr="008D1557">
        <w:rPr>
          <w:rFonts w:ascii="Book Antiqua" w:hAnsi="Book Antiqua"/>
          <w:sz w:val="22"/>
          <w:szCs w:val="22"/>
        </w:rPr>
        <w:t>7</w:t>
      </w:r>
      <w:r w:rsidR="00165A26" w:rsidRPr="008D1557">
        <w:rPr>
          <w:rFonts w:ascii="Book Antiqua" w:hAnsi="Book Antiqua"/>
          <w:sz w:val="22"/>
          <w:szCs w:val="22"/>
        </w:rPr>
        <w:t xml:space="preserve">, </w:t>
      </w:r>
      <w:r w:rsidR="00165A26" w:rsidRPr="008D1557">
        <w:rPr>
          <w:rFonts w:ascii="Book Antiqua" w:hAnsi="Book Antiqua" w:cs="Arial"/>
          <w:sz w:val="22"/>
          <w:szCs w:val="22"/>
        </w:rPr>
        <w:t>Termo de Cooperação Técnica nº 006/2017 e Edital nº 001/2016 CAERD</w:t>
      </w:r>
      <w:r w:rsidR="00612E8F" w:rsidRPr="008D1557">
        <w:rPr>
          <w:rFonts w:ascii="Book Antiqua" w:hAnsi="Book Antiqua" w:cs="Arial"/>
          <w:sz w:val="22"/>
          <w:szCs w:val="22"/>
        </w:rPr>
        <w:t>, submetendo-se, os mesmos aos termos da Lei nº. 8.666/93, e Lei Estadual nº 2414 de 18.02.2011 e suas alterações e das seguintes cláusulas e condições a seguir estabelecidas:</w:t>
      </w:r>
    </w:p>
    <w:p w:rsidR="009E1BB7" w:rsidRDefault="009E1BB7">
      <w:pPr>
        <w:ind w:left="2880" w:firstLine="720"/>
        <w:jc w:val="both"/>
        <w:rPr>
          <w:rFonts w:ascii="Book Antiqua" w:hAnsi="Book Antiqua"/>
          <w:b/>
          <w:sz w:val="22"/>
          <w:szCs w:val="22"/>
        </w:rPr>
      </w:pPr>
    </w:p>
    <w:p w:rsidR="008D1557" w:rsidRPr="008D1557" w:rsidRDefault="008D1557">
      <w:pPr>
        <w:ind w:left="2880" w:firstLine="720"/>
        <w:jc w:val="both"/>
        <w:rPr>
          <w:rFonts w:ascii="Book Antiqua" w:hAnsi="Book Antiqua"/>
          <w:b/>
          <w:sz w:val="22"/>
          <w:szCs w:val="22"/>
        </w:rPr>
      </w:pPr>
    </w:p>
    <w:p w:rsidR="00FE668A" w:rsidRPr="008D1557" w:rsidRDefault="002F7EF2" w:rsidP="00FE668A">
      <w:pPr>
        <w:jc w:val="both"/>
        <w:rPr>
          <w:rFonts w:ascii="Book Antiqua" w:hAnsi="Book Antiqua"/>
          <w:b/>
          <w:sz w:val="22"/>
          <w:szCs w:val="22"/>
        </w:rPr>
      </w:pPr>
      <w:r w:rsidRPr="008D1557">
        <w:rPr>
          <w:rFonts w:ascii="Book Antiqua" w:hAnsi="Book Antiqua"/>
          <w:b/>
          <w:sz w:val="22"/>
          <w:szCs w:val="22"/>
        </w:rPr>
        <w:t>CLÁUSULA PRIMEIRA -</w:t>
      </w:r>
      <w:r w:rsidRPr="008D1557">
        <w:rPr>
          <w:rFonts w:ascii="Book Antiqua" w:hAnsi="Book Antiqua"/>
          <w:sz w:val="22"/>
          <w:szCs w:val="22"/>
        </w:rPr>
        <w:t xml:space="preserve"> </w:t>
      </w:r>
      <w:r w:rsidR="00FE668A" w:rsidRPr="008D1557">
        <w:rPr>
          <w:rFonts w:ascii="Book Antiqua" w:hAnsi="Book Antiqua"/>
          <w:b/>
          <w:sz w:val="22"/>
          <w:szCs w:val="22"/>
        </w:rPr>
        <w:t>DO OBJETO</w:t>
      </w:r>
    </w:p>
    <w:p w:rsidR="002F7EF2" w:rsidRPr="008D1557" w:rsidRDefault="002F7EF2" w:rsidP="00612E8F">
      <w:pPr>
        <w:pStyle w:val="Default"/>
        <w:jc w:val="both"/>
        <w:rPr>
          <w:rFonts w:ascii="Book Antiqua" w:hAnsi="Book Antiqua"/>
          <w:sz w:val="22"/>
          <w:szCs w:val="22"/>
        </w:rPr>
      </w:pPr>
      <w:r w:rsidRPr="008D1557">
        <w:rPr>
          <w:rFonts w:ascii="Book Antiqua" w:hAnsi="Book Antiqua"/>
          <w:sz w:val="22"/>
          <w:szCs w:val="22"/>
        </w:rPr>
        <w:t xml:space="preserve">O presente </w:t>
      </w:r>
      <w:r w:rsidRPr="008D1557">
        <w:rPr>
          <w:rFonts w:ascii="Book Antiqua" w:hAnsi="Book Antiqua"/>
          <w:b/>
          <w:sz w:val="22"/>
          <w:szCs w:val="22"/>
        </w:rPr>
        <w:t>CONTRATO</w:t>
      </w:r>
      <w:r w:rsidRPr="008D1557">
        <w:rPr>
          <w:rFonts w:ascii="Book Antiqua" w:hAnsi="Book Antiqua"/>
          <w:sz w:val="22"/>
          <w:szCs w:val="22"/>
        </w:rPr>
        <w:t xml:space="preserve"> tem por objeto:</w:t>
      </w:r>
      <w:r w:rsidR="00016C8D" w:rsidRPr="008D1557">
        <w:rPr>
          <w:rFonts w:ascii="Book Antiqua" w:hAnsi="Book Antiqua"/>
          <w:sz w:val="22"/>
          <w:szCs w:val="22"/>
        </w:rPr>
        <w:t xml:space="preserve"> </w:t>
      </w:r>
      <w:r w:rsidR="00016C8D" w:rsidRPr="008D1557">
        <w:rPr>
          <w:rFonts w:ascii="Book Antiqua" w:hAnsi="Book Antiqua"/>
          <w:i/>
          <w:sz w:val="22"/>
          <w:szCs w:val="22"/>
        </w:rPr>
        <w:t>“</w:t>
      </w:r>
      <w:r w:rsidR="006831A2">
        <w:rPr>
          <w:rFonts w:ascii="Book Antiqua" w:hAnsi="Book Antiqua"/>
          <w:i/>
          <w:sz w:val="22"/>
          <w:szCs w:val="22"/>
        </w:rPr>
        <w:t>Contratação de empresa para e</w:t>
      </w:r>
      <w:r w:rsidR="00AF5D32">
        <w:rPr>
          <w:rFonts w:ascii="Book Antiqua" w:hAnsi="Book Antiqua"/>
          <w:i/>
          <w:sz w:val="22"/>
          <w:szCs w:val="22"/>
        </w:rPr>
        <w:t xml:space="preserve">laboração de projeto, para </w:t>
      </w:r>
      <w:r w:rsidR="00750547">
        <w:rPr>
          <w:rFonts w:ascii="Book Antiqua" w:hAnsi="Book Antiqua"/>
          <w:i/>
          <w:sz w:val="22"/>
          <w:szCs w:val="22"/>
        </w:rPr>
        <w:t>reforma e ampliação do aeroporto Capital do Café, localizado no município de Cacoal</w:t>
      </w:r>
      <w:r w:rsidR="00DD7E18">
        <w:rPr>
          <w:rFonts w:ascii="Book Antiqua" w:hAnsi="Book Antiqua"/>
          <w:i/>
          <w:sz w:val="22"/>
          <w:szCs w:val="22"/>
        </w:rPr>
        <w:t>/RO</w:t>
      </w:r>
      <w:r w:rsidR="00165A26" w:rsidRPr="008D1557">
        <w:rPr>
          <w:rFonts w:ascii="Book Antiqua" w:hAnsi="Book Antiqua"/>
          <w:i/>
          <w:sz w:val="22"/>
          <w:szCs w:val="22"/>
        </w:rPr>
        <w:t>”.</w:t>
      </w:r>
    </w:p>
    <w:p w:rsidR="00612E8F" w:rsidRPr="008D1557" w:rsidRDefault="00612E8F" w:rsidP="00612E8F">
      <w:pPr>
        <w:jc w:val="both"/>
        <w:rPr>
          <w:rFonts w:ascii="Book Antiqua" w:hAnsi="Book Antiqua"/>
          <w:color w:val="000000"/>
          <w:sz w:val="22"/>
          <w:szCs w:val="22"/>
        </w:rPr>
      </w:pPr>
    </w:p>
    <w:p w:rsidR="00FE668A" w:rsidRPr="008D1557" w:rsidRDefault="00612E8F" w:rsidP="00612E8F">
      <w:pPr>
        <w:pStyle w:val="Corpodetexto"/>
        <w:autoSpaceDE w:val="0"/>
        <w:autoSpaceDN w:val="0"/>
        <w:adjustRightInd w:val="0"/>
        <w:rPr>
          <w:rFonts w:ascii="Book Antiqua" w:hAnsi="Book Antiqua" w:cs="Arial"/>
          <w:b/>
          <w:sz w:val="22"/>
          <w:szCs w:val="22"/>
          <w:lang w:val="de-CH"/>
        </w:rPr>
      </w:pPr>
      <w:r w:rsidRPr="008D1557">
        <w:rPr>
          <w:rFonts w:ascii="Book Antiqua" w:hAnsi="Book Antiqua" w:cs="Arial"/>
          <w:b/>
          <w:sz w:val="22"/>
          <w:szCs w:val="22"/>
        </w:rPr>
        <w:t xml:space="preserve">PARÁGRAFO </w:t>
      </w:r>
      <w:r w:rsidR="00FE668A" w:rsidRPr="008D1557">
        <w:rPr>
          <w:rFonts w:ascii="Book Antiqua" w:hAnsi="Book Antiqua" w:cs="Arial"/>
          <w:b/>
          <w:sz w:val="22"/>
          <w:szCs w:val="22"/>
        </w:rPr>
        <w:t>SEGUNDO</w:t>
      </w:r>
      <w:r w:rsidRPr="008D1557">
        <w:rPr>
          <w:rFonts w:ascii="Book Antiqua" w:hAnsi="Book Antiqua" w:cs="Arial"/>
          <w:b/>
          <w:sz w:val="22"/>
          <w:szCs w:val="22"/>
        </w:rPr>
        <w:t xml:space="preserve"> - </w:t>
      </w:r>
      <w:r w:rsidRPr="008D1557">
        <w:rPr>
          <w:rFonts w:ascii="Book Antiqua" w:hAnsi="Book Antiqua" w:cs="Arial"/>
          <w:b/>
          <w:sz w:val="22"/>
          <w:szCs w:val="22"/>
          <w:lang w:val="de-CH"/>
        </w:rPr>
        <w:t>DA VIGÊNCIA:</w:t>
      </w:r>
    </w:p>
    <w:p w:rsidR="00612E8F" w:rsidRPr="008D1557" w:rsidRDefault="00612E8F" w:rsidP="00612E8F">
      <w:pPr>
        <w:pStyle w:val="Corpodetexto"/>
        <w:autoSpaceDE w:val="0"/>
        <w:autoSpaceDN w:val="0"/>
        <w:adjustRightInd w:val="0"/>
        <w:rPr>
          <w:rFonts w:ascii="Book Antiqua" w:hAnsi="Book Antiqua" w:cs="Arial"/>
          <w:sz w:val="22"/>
          <w:szCs w:val="22"/>
        </w:rPr>
      </w:pPr>
      <w:r w:rsidRPr="008D1557">
        <w:rPr>
          <w:rFonts w:ascii="Book Antiqua" w:hAnsi="Book Antiqua" w:cs="Arial"/>
          <w:sz w:val="22"/>
          <w:szCs w:val="22"/>
        </w:rPr>
        <w:t xml:space="preserve">A vigência desta contratação será por </w:t>
      </w:r>
      <w:r w:rsidRPr="008D1557">
        <w:rPr>
          <w:rFonts w:ascii="Book Antiqua" w:hAnsi="Book Antiqua" w:cs="Arial"/>
          <w:b/>
          <w:sz w:val="22"/>
          <w:szCs w:val="22"/>
        </w:rPr>
        <w:t>12 (doze) meses</w:t>
      </w:r>
      <w:r w:rsidRPr="008D1557">
        <w:rPr>
          <w:rFonts w:ascii="Book Antiqua" w:hAnsi="Book Antiqua" w:cs="Arial"/>
          <w:sz w:val="22"/>
          <w:szCs w:val="22"/>
        </w:rPr>
        <w:t xml:space="preserve"> contados da data da assinatura do contrato, podendo ser prorrogado por iguais e sucessivos períodos de 12 (doze) meses, até o limite legal de 60 (sessenta) meses, conforme determina a lei vigente.</w:t>
      </w:r>
    </w:p>
    <w:p w:rsidR="00FE668A" w:rsidRPr="008D1557" w:rsidRDefault="00FE668A" w:rsidP="00612E8F">
      <w:pPr>
        <w:pStyle w:val="Corpodetexto"/>
        <w:autoSpaceDE w:val="0"/>
        <w:autoSpaceDN w:val="0"/>
        <w:adjustRightInd w:val="0"/>
        <w:rPr>
          <w:rFonts w:ascii="Book Antiqua" w:hAnsi="Book Antiqua" w:cs="Arial"/>
          <w:sz w:val="22"/>
          <w:szCs w:val="22"/>
        </w:rPr>
      </w:pPr>
    </w:p>
    <w:p w:rsidR="00FE668A" w:rsidRPr="008D1557" w:rsidRDefault="00FE668A" w:rsidP="00FE668A">
      <w:pPr>
        <w:jc w:val="both"/>
        <w:rPr>
          <w:rFonts w:ascii="Book Antiqua" w:hAnsi="Book Antiqua" w:cs="Arial"/>
          <w:b/>
          <w:sz w:val="22"/>
          <w:szCs w:val="22"/>
        </w:rPr>
      </w:pPr>
      <w:r w:rsidRPr="008D1557">
        <w:rPr>
          <w:rFonts w:ascii="Book Antiqua" w:hAnsi="Book Antiqua" w:cs="Arial"/>
          <w:b/>
          <w:sz w:val="22"/>
          <w:szCs w:val="22"/>
        </w:rPr>
        <w:t>CLÁUSULA TERCEIRA – DO VALOR E DOS CRÉDITOS ORÇAMENTÁRIOS</w:t>
      </w:r>
    </w:p>
    <w:p w:rsidR="00D16ECA" w:rsidRDefault="00D16ECA" w:rsidP="00FE668A">
      <w:pPr>
        <w:jc w:val="both"/>
        <w:rPr>
          <w:rFonts w:ascii="Book Antiqua" w:hAnsi="Book Antiqua" w:cs="Arial"/>
          <w:b/>
          <w:sz w:val="22"/>
          <w:szCs w:val="22"/>
        </w:rPr>
      </w:pPr>
    </w:p>
    <w:p w:rsidR="00FE668A" w:rsidRPr="008D1557" w:rsidRDefault="00FE668A" w:rsidP="00FE668A">
      <w:pPr>
        <w:jc w:val="both"/>
        <w:rPr>
          <w:rFonts w:ascii="Book Antiqua" w:hAnsi="Book Antiqua" w:cs="Arial"/>
          <w:sz w:val="22"/>
          <w:szCs w:val="22"/>
        </w:rPr>
      </w:pPr>
      <w:r w:rsidRPr="008D1557">
        <w:rPr>
          <w:rFonts w:ascii="Book Antiqua" w:hAnsi="Book Antiqua" w:cs="Arial"/>
          <w:b/>
          <w:sz w:val="22"/>
          <w:szCs w:val="22"/>
        </w:rPr>
        <w:t xml:space="preserve">PARÁGRAFO PRIMEIRO: </w:t>
      </w:r>
      <w:r w:rsidRPr="008D1557">
        <w:rPr>
          <w:rFonts w:ascii="Book Antiqua" w:hAnsi="Book Antiqua" w:cs="Arial"/>
          <w:sz w:val="22"/>
          <w:szCs w:val="22"/>
        </w:rPr>
        <w:t xml:space="preserve">O valor do presente Contrato é de </w:t>
      </w:r>
      <w:r w:rsidRPr="008D1557">
        <w:rPr>
          <w:rFonts w:ascii="Book Antiqua" w:hAnsi="Book Antiqua" w:cs="Arial"/>
          <w:b/>
          <w:sz w:val="22"/>
          <w:szCs w:val="22"/>
        </w:rPr>
        <w:t xml:space="preserve">R$ </w:t>
      </w:r>
      <w:r w:rsidR="00750547">
        <w:rPr>
          <w:rFonts w:ascii="Book Antiqua" w:hAnsi="Book Antiqua" w:cs="Arial"/>
          <w:b/>
          <w:sz w:val="22"/>
          <w:szCs w:val="22"/>
        </w:rPr>
        <w:t>248.976</w:t>
      </w:r>
      <w:r w:rsidRPr="008D1557">
        <w:rPr>
          <w:rFonts w:ascii="Book Antiqua" w:hAnsi="Book Antiqua" w:cs="Arial"/>
          <w:b/>
          <w:sz w:val="22"/>
          <w:szCs w:val="22"/>
        </w:rPr>
        <w:t>,00</w:t>
      </w:r>
      <w:r w:rsidRPr="008D1557">
        <w:rPr>
          <w:rFonts w:ascii="Book Antiqua" w:hAnsi="Book Antiqua" w:cs="Arial"/>
          <w:sz w:val="22"/>
          <w:szCs w:val="22"/>
        </w:rPr>
        <w:t xml:space="preserve"> (</w:t>
      </w:r>
      <w:r w:rsidR="00750547">
        <w:rPr>
          <w:rFonts w:ascii="Book Antiqua" w:hAnsi="Book Antiqua" w:cs="Arial"/>
          <w:sz w:val="22"/>
          <w:szCs w:val="22"/>
        </w:rPr>
        <w:t xml:space="preserve">duzentos e quarenta e oito mil e novecentos e setenta e seis </w:t>
      </w:r>
      <w:r w:rsidRPr="008D1557">
        <w:rPr>
          <w:rFonts w:ascii="Book Antiqua" w:hAnsi="Book Antiqua" w:cs="Arial"/>
          <w:sz w:val="22"/>
          <w:szCs w:val="22"/>
        </w:rPr>
        <w:t>reais) de acordo com os valores especificados na Proposta de preços e Planilhas de Preços. Os preços contratuais não serão reajustados.</w:t>
      </w:r>
    </w:p>
    <w:p w:rsidR="00FE668A" w:rsidRPr="008D1557" w:rsidRDefault="00FE668A" w:rsidP="00FE668A">
      <w:pPr>
        <w:ind w:left="567"/>
        <w:jc w:val="both"/>
        <w:rPr>
          <w:rFonts w:ascii="Book Antiqua" w:hAnsi="Book Antiqua" w:cs="Arial"/>
          <w:sz w:val="22"/>
          <w:szCs w:val="22"/>
        </w:rPr>
      </w:pPr>
    </w:p>
    <w:p w:rsidR="009F5CE4" w:rsidRPr="008D1557" w:rsidRDefault="00FE668A" w:rsidP="00FE668A">
      <w:pPr>
        <w:jc w:val="both"/>
        <w:rPr>
          <w:rFonts w:ascii="Book Antiqua" w:hAnsi="Book Antiqua"/>
          <w:sz w:val="22"/>
          <w:szCs w:val="22"/>
        </w:rPr>
      </w:pPr>
      <w:r w:rsidRPr="008D1557">
        <w:rPr>
          <w:rFonts w:ascii="Book Antiqua" w:hAnsi="Book Antiqua" w:cs="Arial"/>
          <w:b/>
          <w:sz w:val="22"/>
          <w:szCs w:val="22"/>
        </w:rPr>
        <w:t>PARÁGRAFO SEGUNDO:</w:t>
      </w:r>
      <w:r w:rsidR="00D64688" w:rsidRPr="008D1557">
        <w:rPr>
          <w:rFonts w:ascii="Book Antiqua" w:hAnsi="Book Antiqua" w:cs="Arial"/>
          <w:b/>
          <w:sz w:val="22"/>
          <w:szCs w:val="22"/>
        </w:rPr>
        <w:t xml:space="preserve"> </w:t>
      </w:r>
      <w:r w:rsidRPr="008D1557">
        <w:rPr>
          <w:rFonts w:ascii="Book Antiqua" w:hAnsi="Book Antiqua"/>
          <w:sz w:val="22"/>
          <w:szCs w:val="22"/>
        </w:rPr>
        <w:t xml:space="preserve">As despesas decorrentes do presente </w:t>
      </w:r>
      <w:r w:rsidRPr="008D1557">
        <w:rPr>
          <w:rFonts w:ascii="Book Antiqua" w:hAnsi="Book Antiqua"/>
          <w:b/>
          <w:sz w:val="22"/>
          <w:szCs w:val="22"/>
        </w:rPr>
        <w:t>CONTRATO</w:t>
      </w:r>
      <w:r w:rsidRPr="008D1557">
        <w:rPr>
          <w:rFonts w:ascii="Book Antiqua" w:hAnsi="Book Antiqua"/>
          <w:sz w:val="22"/>
          <w:szCs w:val="22"/>
        </w:rPr>
        <w:t xml:space="preserve"> são provenientes de recursos consignados no orçamento do </w:t>
      </w:r>
      <w:r w:rsidRPr="008D1557">
        <w:rPr>
          <w:rFonts w:ascii="Book Antiqua" w:hAnsi="Book Antiqua"/>
          <w:b/>
          <w:bCs/>
          <w:sz w:val="22"/>
          <w:szCs w:val="22"/>
        </w:rPr>
        <w:t>DER-RO</w:t>
      </w:r>
      <w:r w:rsidRPr="008D1557">
        <w:rPr>
          <w:rFonts w:ascii="Book Antiqua" w:hAnsi="Book Antiqua"/>
          <w:sz w:val="22"/>
          <w:szCs w:val="22"/>
        </w:rPr>
        <w:t>, correndo à conta da seguinte programação:</w:t>
      </w:r>
    </w:p>
    <w:p w:rsidR="00FE668A" w:rsidRPr="008D1557" w:rsidRDefault="00FE668A" w:rsidP="00FE668A">
      <w:pPr>
        <w:jc w:val="both"/>
        <w:rPr>
          <w:rFonts w:ascii="Book Antiqua" w:hAnsi="Book Antiqua"/>
          <w:sz w:val="22"/>
          <w:szCs w:val="22"/>
        </w:rPr>
      </w:pPr>
      <w:r w:rsidRPr="008D1557">
        <w:rPr>
          <w:rFonts w:ascii="Book Antiqua" w:hAnsi="Book Antiqua"/>
          <w:sz w:val="22"/>
          <w:szCs w:val="22"/>
        </w:rPr>
        <w:t xml:space="preserve"> </w:t>
      </w:r>
    </w:p>
    <w:p w:rsidR="00FE668A" w:rsidRPr="008D1557" w:rsidRDefault="00D64688" w:rsidP="00FE668A">
      <w:pPr>
        <w:pStyle w:val="Corpodetexto"/>
        <w:autoSpaceDE w:val="0"/>
        <w:autoSpaceDN w:val="0"/>
        <w:adjustRightInd w:val="0"/>
        <w:rPr>
          <w:rFonts w:ascii="Book Antiqua" w:hAnsi="Book Antiqua"/>
          <w:sz w:val="22"/>
          <w:szCs w:val="22"/>
        </w:rPr>
      </w:pPr>
      <w:r w:rsidRPr="008D1557">
        <w:rPr>
          <w:rFonts w:ascii="Book Antiqua" w:hAnsi="Book Antiqua"/>
          <w:b/>
          <w:sz w:val="22"/>
          <w:szCs w:val="22"/>
        </w:rPr>
        <w:tab/>
      </w:r>
      <w:r w:rsidRPr="008D1557">
        <w:rPr>
          <w:rFonts w:ascii="Book Antiqua" w:hAnsi="Book Antiqua"/>
          <w:b/>
          <w:sz w:val="22"/>
          <w:szCs w:val="22"/>
        </w:rPr>
        <w:tab/>
      </w:r>
      <w:proofErr w:type="gramStart"/>
      <w:r w:rsidR="00750547" w:rsidRPr="008D1557">
        <w:rPr>
          <w:rFonts w:ascii="Book Antiqua" w:hAnsi="Book Antiqua" w:cs="Arial"/>
          <w:b/>
          <w:sz w:val="22"/>
          <w:szCs w:val="22"/>
        </w:rPr>
        <w:t xml:space="preserve">R$ </w:t>
      </w:r>
      <w:r w:rsidR="00750547">
        <w:rPr>
          <w:rFonts w:ascii="Book Antiqua" w:hAnsi="Book Antiqua" w:cs="Arial"/>
          <w:b/>
          <w:sz w:val="22"/>
          <w:szCs w:val="22"/>
        </w:rPr>
        <w:t>248.976</w:t>
      </w:r>
      <w:r w:rsidR="00750547" w:rsidRPr="008D1557">
        <w:rPr>
          <w:rFonts w:ascii="Book Antiqua" w:hAnsi="Book Antiqua" w:cs="Arial"/>
          <w:b/>
          <w:sz w:val="22"/>
          <w:szCs w:val="22"/>
        </w:rPr>
        <w:t>,00</w:t>
      </w:r>
      <w:r w:rsidR="00750547" w:rsidRPr="008D1557">
        <w:rPr>
          <w:rFonts w:ascii="Book Antiqua" w:hAnsi="Book Antiqua" w:cs="Arial"/>
          <w:sz w:val="22"/>
          <w:szCs w:val="22"/>
        </w:rPr>
        <w:t xml:space="preserve"> (</w:t>
      </w:r>
      <w:r w:rsidR="00750547">
        <w:rPr>
          <w:rFonts w:ascii="Book Antiqua" w:hAnsi="Book Antiqua" w:cs="Arial"/>
          <w:sz w:val="22"/>
          <w:szCs w:val="22"/>
        </w:rPr>
        <w:t xml:space="preserve">duzentos e quarenta e oito mil e novecentos e setenta e seis </w:t>
      </w:r>
      <w:r w:rsidR="00750547" w:rsidRPr="008D1557">
        <w:rPr>
          <w:rFonts w:ascii="Book Antiqua" w:hAnsi="Book Antiqua" w:cs="Arial"/>
          <w:sz w:val="22"/>
          <w:szCs w:val="22"/>
        </w:rPr>
        <w:t>reais)</w:t>
      </w:r>
      <w:r w:rsidR="00750547">
        <w:rPr>
          <w:rFonts w:ascii="Book Antiqua" w:hAnsi="Book Antiqua" w:cs="Arial"/>
          <w:sz w:val="22"/>
          <w:szCs w:val="22"/>
        </w:rPr>
        <w:t xml:space="preserve"> </w:t>
      </w:r>
      <w:r w:rsidR="00FE668A" w:rsidRPr="008D1557">
        <w:rPr>
          <w:rFonts w:ascii="Book Antiqua" w:hAnsi="Book Antiqua"/>
          <w:sz w:val="22"/>
          <w:szCs w:val="22"/>
        </w:rPr>
        <w:t>Programa</w:t>
      </w:r>
      <w:proofErr w:type="gramEnd"/>
      <w:r w:rsidR="00FE668A" w:rsidRPr="008D1557">
        <w:rPr>
          <w:rFonts w:ascii="Book Antiqua" w:hAnsi="Book Antiqua"/>
          <w:sz w:val="22"/>
          <w:szCs w:val="22"/>
        </w:rPr>
        <w:t xml:space="preserve"> / Atividade – </w:t>
      </w:r>
      <w:r w:rsidR="00750547">
        <w:rPr>
          <w:rFonts w:ascii="Book Antiqua" w:hAnsi="Book Antiqua"/>
          <w:sz w:val="22"/>
          <w:szCs w:val="22"/>
        </w:rPr>
        <w:t>267.811.249.13.18</w:t>
      </w:r>
      <w:r w:rsidR="00FE668A" w:rsidRPr="008D1557">
        <w:rPr>
          <w:rFonts w:ascii="Book Antiqua" w:hAnsi="Book Antiqua"/>
          <w:sz w:val="22"/>
          <w:szCs w:val="22"/>
        </w:rPr>
        <w:t xml:space="preserve">.00.00 – Fonte: </w:t>
      </w:r>
      <w:r w:rsidR="007D6814">
        <w:rPr>
          <w:rFonts w:ascii="Book Antiqua" w:hAnsi="Book Antiqua"/>
          <w:sz w:val="22"/>
          <w:szCs w:val="22"/>
        </w:rPr>
        <w:t>0100</w:t>
      </w:r>
      <w:r w:rsidR="00FE668A" w:rsidRPr="008D1557">
        <w:rPr>
          <w:rFonts w:ascii="Book Antiqua" w:hAnsi="Book Antiqua"/>
          <w:sz w:val="22"/>
          <w:szCs w:val="22"/>
        </w:rPr>
        <w:t xml:space="preserve"> - Elemento de Despesa </w:t>
      </w:r>
      <w:r w:rsidRPr="008D1557">
        <w:rPr>
          <w:rFonts w:ascii="Book Antiqua" w:hAnsi="Book Antiqua"/>
          <w:sz w:val="22"/>
          <w:szCs w:val="22"/>
        </w:rPr>
        <w:t>44.90.51</w:t>
      </w:r>
      <w:r w:rsidR="00FE668A" w:rsidRPr="008D1557">
        <w:rPr>
          <w:rFonts w:ascii="Book Antiqua" w:hAnsi="Book Antiqua"/>
          <w:sz w:val="22"/>
          <w:szCs w:val="22"/>
        </w:rPr>
        <w:t xml:space="preserve">, conforme Nota de Empenho nº </w:t>
      </w:r>
      <w:r w:rsidR="003B4B3D" w:rsidRPr="008D1557">
        <w:rPr>
          <w:rFonts w:ascii="Book Antiqua" w:hAnsi="Book Antiqua"/>
          <w:sz w:val="22"/>
          <w:szCs w:val="22"/>
        </w:rPr>
        <w:t>00</w:t>
      </w:r>
      <w:r w:rsidR="00750547">
        <w:rPr>
          <w:rFonts w:ascii="Book Antiqua" w:hAnsi="Book Antiqua"/>
          <w:sz w:val="22"/>
          <w:szCs w:val="22"/>
        </w:rPr>
        <w:t>736</w:t>
      </w:r>
      <w:r w:rsidR="007D6814">
        <w:rPr>
          <w:rFonts w:ascii="Book Antiqua" w:hAnsi="Book Antiqua"/>
          <w:sz w:val="22"/>
          <w:szCs w:val="22"/>
        </w:rPr>
        <w:t>/</w:t>
      </w:r>
      <w:r w:rsidR="00FE668A" w:rsidRPr="008D1557">
        <w:rPr>
          <w:rFonts w:ascii="Book Antiqua" w:hAnsi="Book Antiqua"/>
          <w:sz w:val="22"/>
          <w:szCs w:val="22"/>
        </w:rPr>
        <w:t xml:space="preserve">DER-RO, de </w:t>
      </w:r>
      <w:r w:rsidR="00750547">
        <w:rPr>
          <w:rFonts w:ascii="Book Antiqua" w:hAnsi="Book Antiqua"/>
          <w:sz w:val="22"/>
          <w:szCs w:val="22"/>
        </w:rPr>
        <w:t>08</w:t>
      </w:r>
      <w:r w:rsidR="007D6814">
        <w:rPr>
          <w:rFonts w:ascii="Book Antiqua" w:hAnsi="Book Antiqua"/>
          <w:sz w:val="22"/>
          <w:szCs w:val="22"/>
        </w:rPr>
        <w:t>.1</w:t>
      </w:r>
      <w:r w:rsidR="00750547">
        <w:rPr>
          <w:rFonts w:ascii="Book Antiqua" w:hAnsi="Book Antiqua"/>
          <w:sz w:val="22"/>
          <w:szCs w:val="22"/>
        </w:rPr>
        <w:t>1</w:t>
      </w:r>
      <w:r w:rsidR="00FE668A" w:rsidRPr="008D1557">
        <w:rPr>
          <w:rFonts w:ascii="Book Antiqua" w:hAnsi="Book Antiqua"/>
          <w:sz w:val="22"/>
          <w:szCs w:val="22"/>
        </w:rPr>
        <w:t xml:space="preserve">.2017, às fls. </w:t>
      </w:r>
      <w:r w:rsidR="00922E76" w:rsidRPr="008D1557">
        <w:rPr>
          <w:rFonts w:ascii="Book Antiqua" w:hAnsi="Book Antiqua"/>
          <w:sz w:val="22"/>
          <w:szCs w:val="22"/>
        </w:rPr>
        <w:t>0</w:t>
      </w:r>
      <w:r w:rsidR="007D6814">
        <w:rPr>
          <w:rFonts w:ascii="Book Antiqua" w:hAnsi="Book Antiqua"/>
          <w:sz w:val="22"/>
          <w:szCs w:val="22"/>
        </w:rPr>
        <w:t>3</w:t>
      </w:r>
      <w:r w:rsidR="00750547">
        <w:rPr>
          <w:rFonts w:ascii="Book Antiqua" w:hAnsi="Book Antiqua"/>
          <w:sz w:val="22"/>
          <w:szCs w:val="22"/>
        </w:rPr>
        <w:t>1</w:t>
      </w:r>
      <w:r w:rsidR="00FE668A" w:rsidRPr="008D1557">
        <w:rPr>
          <w:rFonts w:ascii="Book Antiqua" w:hAnsi="Book Antiqua"/>
          <w:sz w:val="22"/>
          <w:szCs w:val="22"/>
        </w:rPr>
        <w:t>.</w:t>
      </w:r>
    </w:p>
    <w:p w:rsidR="00922E76" w:rsidRPr="008D1557" w:rsidRDefault="00922E76" w:rsidP="00922E76">
      <w:pPr>
        <w:pStyle w:val="Corpodetexto"/>
        <w:autoSpaceDE w:val="0"/>
        <w:autoSpaceDN w:val="0"/>
        <w:adjustRightInd w:val="0"/>
        <w:rPr>
          <w:rFonts w:ascii="Book Antiqua" w:hAnsi="Book Antiqua"/>
          <w:b/>
          <w:sz w:val="22"/>
          <w:szCs w:val="22"/>
        </w:rPr>
      </w:pPr>
    </w:p>
    <w:p w:rsidR="00D639E5" w:rsidRDefault="00D639E5" w:rsidP="00D639E5">
      <w:pPr>
        <w:jc w:val="both"/>
        <w:rPr>
          <w:rFonts w:ascii="Book Antiqua" w:hAnsi="Book Antiqua" w:cs="Arial"/>
          <w:b/>
          <w:sz w:val="22"/>
          <w:szCs w:val="22"/>
        </w:rPr>
      </w:pPr>
      <w:r>
        <w:rPr>
          <w:rFonts w:ascii="Book Antiqua" w:hAnsi="Book Antiqua" w:cs="Arial"/>
          <w:b/>
          <w:sz w:val="22"/>
          <w:szCs w:val="22"/>
        </w:rPr>
        <w:t>CLÁUSULA QUARTA – DO PAGAMENTO</w:t>
      </w:r>
    </w:p>
    <w:p w:rsidR="00D639E5" w:rsidRDefault="00D639E5" w:rsidP="00D639E5">
      <w:pPr>
        <w:pStyle w:val="PargrafodaLista"/>
        <w:tabs>
          <w:tab w:val="left" w:pos="567"/>
        </w:tabs>
        <w:ind w:left="567"/>
        <w:jc w:val="both"/>
        <w:rPr>
          <w:rFonts w:ascii="Book Antiqua" w:hAnsi="Book Antiqua" w:cs="Arial"/>
          <w:b/>
          <w:sz w:val="22"/>
          <w:szCs w:val="22"/>
        </w:rPr>
      </w:pPr>
    </w:p>
    <w:p w:rsidR="00D639E5" w:rsidRDefault="00D639E5" w:rsidP="00D639E5">
      <w:pPr>
        <w:pStyle w:val="Ttulo2"/>
        <w:ind w:firstLine="0"/>
        <w:rPr>
          <w:rFonts w:ascii="Book Antiqua" w:hAnsi="Book Antiqua"/>
          <w:b w:val="0"/>
          <w:sz w:val="22"/>
          <w:szCs w:val="22"/>
        </w:rPr>
      </w:pPr>
      <w:r>
        <w:rPr>
          <w:rFonts w:ascii="Book Antiqua" w:hAnsi="Book Antiqua"/>
          <w:b w:val="0"/>
          <w:sz w:val="22"/>
          <w:szCs w:val="22"/>
        </w:rPr>
        <w:tab/>
        <w:t>Os pagamentos poderão ser efetuados ao término definitivo do objeto ou após medições mensais, elaboradas pela Fiscalização do</w:t>
      </w:r>
      <w:r>
        <w:rPr>
          <w:rFonts w:ascii="Book Antiqua" w:hAnsi="Book Antiqua"/>
          <w:sz w:val="22"/>
          <w:szCs w:val="22"/>
        </w:rPr>
        <w:t xml:space="preserve"> DER/RO</w:t>
      </w:r>
      <w:r>
        <w:rPr>
          <w:rFonts w:ascii="Book Antiqua" w:hAnsi="Book Antiqua"/>
          <w:b w:val="0"/>
          <w:sz w:val="22"/>
          <w:szCs w:val="22"/>
        </w:rPr>
        <w:t xml:space="preserve">. </w:t>
      </w:r>
    </w:p>
    <w:p w:rsidR="00D639E5" w:rsidRDefault="00D639E5" w:rsidP="00D639E5">
      <w:pPr>
        <w:rPr>
          <w:sz w:val="22"/>
          <w:szCs w:val="22"/>
        </w:rPr>
      </w:pPr>
    </w:p>
    <w:p w:rsidR="00D639E5" w:rsidRDefault="00D639E5" w:rsidP="00D639E5">
      <w:pPr>
        <w:pStyle w:val="Recuodecorpodetexto3"/>
        <w:ind w:left="0"/>
        <w:jc w:val="both"/>
        <w:rPr>
          <w:rFonts w:ascii="Book Antiqua" w:hAnsi="Book Antiqua"/>
          <w:sz w:val="22"/>
          <w:szCs w:val="22"/>
        </w:rPr>
      </w:pPr>
      <w:r>
        <w:rPr>
          <w:rFonts w:ascii="Book Antiqua" w:hAnsi="Book Antiqua"/>
          <w:b/>
          <w:sz w:val="22"/>
          <w:szCs w:val="22"/>
        </w:rPr>
        <w:t xml:space="preserve">PARÁGRAFO PRIMEIRO: </w:t>
      </w:r>
      <w:r>
        <w:rPr>
          <w:rFonts w:ascii="Book Antiqua" w:hAnsi="Book Antiqua"/>
          <w:sz w:val="22"/>
          <w:szCs w:val="22"/>
        </w:rPr>
        <w:t xml:space="preserve">Os pagamentos serão mensais, efetuando-se em até </w:t>
      </w:r>
      <w:r>
        <w:rPr>
          <w:rFonts w:ascii="Book Antiqua" w:hAnsi="Book Antiqua"/>
          <w:b/>
          <w:sz w:val="22"/>
          <w:szCs w:val="22"/>
        </w:rPr>
        <w:t>30 (trinta) dias</w:t>
      </w:r>
      <w:r>
        <w:rPr>
          <w:rFonts w:ascii="Book Antiqua" w:hAnsi="Book Antiqua"/>
          <w:sz w:val="22"/>
          <w:szCs w:val="22"/>
        </w:rPr>
        <w:t xml:space="preserve"> consecutivos contados da data de apresentação da Nota Fiscal/Fatura emitida pela Contratada</w:t>
      </w:r>
      <w:r>
        <w:rPr>
          <w:rFonts w:ascii="Book Antiqua" w:hAnsi="Book Antiqua"/>
          <w:b/>
          <w:sz w:val="22"/>
          <w:szCs w:val="22"/>
        </w:rPr>
        <w:t>,</w:t>
      </w:r>
      <w:r>
        <w:rPr>
          <w:rFonts w:ascii="Book Antiqua" w:hAnsi="Book Antiqua"/>
          <w:sz w:val="22"/>
          <w:szCs w:val="22"/>
        </w:rPr>
        <w:t xml:space="preserve"> depois de medidos e aceitos os serviços pela fiscalização do </w:t>
      </w:r>
      <w:r>
        <w:rPr>
          <w:rFonts w:ascii="Book Antiqua" w:hAnsi="Book Antiqua"/>
          <w:b/>
          <w:sz w:val="22"/>
          <w:szCs w:val="22"/>
        </w:rPr>
        <w:t>DER/RO</w:t>
      </w:r>
      <w:r>
        <w:rPr>
          <w:rFonts w:ascii="Book Antiqua" w:hAnsi="Book Antiqua"/>
          <w:sz w:val="22"/>
          <w:szCs w:val="22"/>
        </w:rPr>
        <w:t>, que conferirá e atestará a sua execução.</w:t>
      </w:r>
    </w:p>
    <w:p w:rsidR="00D639E5" w:rsidRDefault="00D639E5" w:rsidP="00D639E5">
      <w:pPr>
        <w:pStyle w:val="Ttulo2"/>
        <w:ind w:firstLine="0"/>
        <w:rPr>
          <w:rFonts w:ascii="Book Antiqua" w:hAnsi="Book Antiqua"/>
          <w:b w:val="0"/>
          <w:sz w:val="22"/>
          <w:szCs w:val="22"/>
        </w:rPr>
      </w:pPr>
      <w:r>
        <w:rPr>
          <w:rFonts w:ascii="Book Antiqua" w:hAnsi="Book Antiqua"/>
          <w:sz w:val="22"/>
          <w:szCs w:val="22"/>
        </w:rPr>
        <w:t>PARÁGRAFO SEGUNDO:</w:t>
      </w:r>
      <w:r>
        <w:rPr>
          <w:rFonts w:ascii="Book Antiqua" w:hAnsi="Book Antiqua"/>
          <w:b w:val="0"/>
          <w:sz w:val="22"/>
          <w:szCs w:val="22"/>
        </w:rPr>
        <w:t xml:space="preserve"> A</w:t>
      </w:r>
      <w:r>
        <w:rPr>
          <w:rFonts w:ascii="Book Antiqua" w:hAnsi="Book Antiqua"/>
          <w:sz w:val="22"/>
          <w:szCs w:val="22"/>
        </w:rPr>
        <w:t xml:space="preserve"> </w:t>
      </w:r>
      <w:r>
        <w:rPr>
          <w:rFonts w:ascii="Book Antiqua" w:hAnsi="Book Antiqua"/>
          <w:b w:val="0"/>
          <w:sz w:val="22"/>
          <w:szCs w:val="22"/>
        </w:rPr>
        <w:t>CONTRATADA</w:t>
      </w:r>
      <w:r>
        <w:rPr>
          <w:rFonts w:ascii="Book Antiqua" w:hAnsi="Book Antiqua"/>
          <w:sz w:val="22"/>
          <w:szCs w:val="22"/>
        </w:rPr>
        <w:t xml:space="preserve"> </w:t>
      </w:r>
      <w:r>
        <w:rPr>
          <w:rFonts w:ascii="Book Antiqua" w:hAnsi="Book Antiqua"/>
          <w:b w:val="0"/>
          <w:sz w:val="22"/>
          <w:szCs w:val="22"/>
        </w:rPr>
        <w:t xml:space="preserve">deverá apresentar obrigatoriamente, juntamente com a Nota Fiscal/Fatura, as certidões/guias abaixo discriminadas demonstrando sua regularidade fiscal; </w:t>
      </w:r>
    </w:p>
    <w:p w:rsidR="00D639E5" w:rsidRDefault="00D639E5" w:rsidP="00D639E5"/>
    <w:p w:rsidR="00D639E5" w:rsidRDefault="00D639E5" w:rsidP="00D639E5">
      <w:pPr>
        <w:pStyle w:val="Recuodecorpodetexto3"/>
        <w:ind w:left="0"/>
        <w:jc w:val="both"/>
        <w:rPr>
          <w:rFonts w:ascii="Book Antiqua" w:hAnsi="Book Antiqua"/>
          <w:sz w:val="22"/>
          <w:szCs w:val="22"/>
        </w:rPr>
      </w:pPr>
      <w:r>
        <w:rPr>
          <w:rFonts w:ascii="Book Antiqua" w:hAnsi="Book Antiqua"/>
          <w:b/>
          <w:sz w:val="22"/>
          <w:szCs w:val="22"/>
        </w:rPr>
        <w:t xml:space="preserve">PARÁGRAFO TERCEIRO: </w:t>
      </w:r>
      <w:r>
        <w:rPr>
          <w:rFonts w:ascii="Book Antiqua" w:hAnsi="Book Antiqua"/>
          <w:sz w:val="22"/>
          <w:szCs w:val="22"/>
        </w:rPr>
        <w:t xml:space="preserve">O </w:t>
      </w:r>
      <w:r>
        <w:rPr>
          <w:rFonts w:ascii="Book Antiqua" w:hAnsi="Book Antiqua"/>
          <w:b/>
          <w:sz w:val="22"/>
          <w:szCs w:val="22"/>
        </w:rPr>
        <w:t>DER/RO</w:t>
      </w:r>
      <w:r>
        <w:rPr>
          <w:rFonts w:ascii="Book Antiqua" w:hAnsi="Book Antiqua"/>
          <w:sz w:val="22"/>
          <w:szCs w:val="22"/>
        </w:rPr>
        <w:t xml:space="preserve"> reserva-se o direito de não efetuar o pagamento se os dados constantes da nota fiscal estiverem em desacordo com os dados da </w:t>
      </w:r>
      <w:r>
        <w:rPr>
          <w:rFonts w:ascii="Book Antiqua" w:hAnsi="Book Antiqua"/>
          <w:b/>
          <w:sz w:val="22"/>
          <w:szCs w:val="22"/>
        </w:rPr>
        <w:t>CONTRATADA</w:t>
      </w:r>
      <w:r>
        <w:rPr>
          <w:rFonts w:ascii="Book Antiqua" w:hAnsi="Book Antiqua"/>
          <w:sz w:val="22"/>
          <w:szCs w:val="22"/>
        </w:rPr>
        <w:t xml:space="preserve"> e, ainda, se for constatado, que os serviços executados não correspondam às especificações apresentadas na proposta; </w:t>
      </w:r>
    </w:p>
    <w:p w:rsidR="00D639E5" w:rsidRDefault="00D639E5" w:rsidP="00D639E5">
      <w:pPr>
        <w:jc w:val="both"/>
        <w:rPr>
          <w:rFonts w:ascii="Book Antiqua" w:hAnsi="Book Antiqua"/>
          <w:sz w:val="22"/>
          <w:szCs w:val="22"/>
        </w:rPr>
      </w:pPr>
      <w:r>
        <w:rPr>
          <w:rFonts w:ascii="Book Antiqua" w:hAnsi="Book Antiqua"/>
          <w:sz w:val="22"/>
          <w:szCs w:val="22"/>
        </w:rPr>
        <w:tab/>
      </w:r>
      <w:r>
        <w:rPr>
          <w:rFonts w:ascii="Book Antiqua" w:hAnsi="Book Antiqua"/>
          <w:sz w:val="22"/>
          <w:szCs w:val="22"/>
        </w:rPr>
        <w:tab/>
        <w:t>No momento do pagamento serão exigidos os documentos e informações, conforme o que se segue:</w:t>
      </w:r>
    </w:p>
    <w:p w:rsidR="00D639E5" w:rsidRDefault="00D639E5" w:rsidP="00D639E5">
      <w:pPr>
        <w:jc w:val="both"/>
        <w:rPr>
          <w:rFonts w:ascii="Book Antiqua" w:hAnsi="Book Antiqua"/>
          <w:sz w:val="22"/>
          <w:szCs w:val="22"/>
        </w:rPr>
      </w:pPr>
    </w:p>
    <w:p w:rsidR="00D639E5" w:rsidRDefault="00D639E5" w:rsidP="00D639E5">
      <w:pPr>
        <w:pStyle w:val="SemEspaamento"/>
        <w:jc w:val="both"/>
        <w:rPr>
          <w:rFonts w:ascii="Book Antiqua" w:hAnsi="Book Antiqua"/>
          <w:sz w:val="22"/>
          <w:szCs w:val="22"/>
        </w:rPr>
      </w:pPr>
      <w:r>
        <w:rPr>
          <w:rFonts w:ascii="Book Antiqua" w:hAnsi="Book Antiqua"/>
          <w:b/>
          <w:sz w:val="22"/>
          <w:szCs w:val="22"/>
        </w:rPr>
        <w:t>I - Na primeira medição</w:t>
      </w:r>
      <w:r>
        <w:rPr>
          <w:rFonts w:ascii="Book Antiqua" w:hAnsi="Book Antiqua"/>
          <w:sz w:val="22"/>
          <w:szCs w:val="22"/>
        </w:rPr>
        <w:t>:</w:t>
      </w:r>
    </w:p>
    <w:p w:rsidR="00D639E5" w:rsidRDefault="00D639E5" w:rsidP="00D639E5">
      <w:pPr>
        <w:pStyle w:val="SemEspaamento"/>
        <w:jc w:val="both"/>
        <w:rPr>
          <w:rFonts w:ascii="Book Antiqua" w:hAnsi="Book Antiqua"/>
          <w:sz w:val="22"/>
          <w:szCs w:val="22"/>
        </w:rPr>
      </w:pPr>
      <w:r>
        <w:rPr>
          <w:rFonts w:ascii="Book Antiqua" w:hAnsi="Book Antiqua"/>
          <w:b/>
          <w:sz w:val="22"/>
          <w:szCs w:val="22"/>
        </w:rPr>
        <w:t>a)</w:t>
      </w:r>
      <w:r>
        <w:rPr>
          <w:rFonts w:ascii="Book Antiqua" w:hAnsi="Book Antiqua"/>
          <w:sz w:val="22"/>
          <w:szCs w:val="22"/>
        </w:rPr>
        <w:t xml:space="preserve"> Inscrição do contrato na Seguridade Social, Matrícula INSS (CEI);</w:t>
      </w:r>
    </w:p>
    <w:p w:rsidR="00D639E5" w:rsidRDefault="00D639E5" w:rsidP="00D639E5">
      <w:pPr>
        <w:pStyle w:val="SemEspaamento"/>
        <w:jc w:val="both"/>
        <w:rPr>
          <w:rFonts w:ascii="Book Antiqua" w:hAnsi="Book Antiqua"/>
          <w:sz w:val="22"/>
          <w:szCs w:val="22"/>
        </w:rPr>
      </w:pPr>
      <w:r>
        <w:rPr>
          <w:rFonts w:ascii="Book Antiqua" w:hAnsi="Book Antiqua"/>
          <w:b/>
          <w:sz w:val="22"/>
          <w:szCs w:val="22"/>
        </w:rPr>
        <w:t>b)</w:t>
      </w:r>
      <w:r>
        <w:rPr>
          <w:rFonts w:ascii="Book Antiqua" w:hAnsi="Book Antiqua"/>
          <w:sz w:val="22"/>
          <w:szCs w:val="22"/>
        </w:rPr>
        <w:t xml:space="preserve"> Comprovante de registro dos serviços no CREA/RO – ART (Autenticada);</w:t>
      </w:r>
    </w:p>
    <w:p w:rsidR="00D639E5" w:rsidRDefault="00D639E5" w:rsidP="00D639E5">
      <w:pPr>
        <w:pStyle w:val="SemEspaamento"/>
        <w:jc w:val="both"/>
        <w:rPr>
          <w:rFonts w:ascii="Book Antiqua" w:hAnsi="Book Antiqua"/>
          <w:sz w:val="22"/>
          <w:szCs w:val="22"/>
        </w:rPr>
      </w:pPr>
      <w:r>
        <w:rPr>
          <w:rFonts w:ascii="Book Antiqua" w:hAnsi="Book Antiqua"/>
          <w:b/>
          <w:sz w:val="22"/>
          <w:szCs w:val="22"/>
        </w:rPr>
        <w:t>c)</w:t>
      </w:r>
      <w:r>
        <w:rPr>
          <w:rFonts w:ascii="Book Antiqua" w:hAnsi="Book Antiqua"/>
          <w:sz w:val="22"/>
          <w:szCs w:val="22"/>
        </w:rPr>
        <w:t xml:space="preserve"> Relatório: PPRA/PCMAT devidamente assinado pelo Engenheiro do Trabalho e Fiscais do </w:t>
      </w:r>
      <w:r>
        <w:rPr>
          <w:rFonts w:ascii="Book Antiqua" w:hAnsi="Book Antiqua"/>
          <w:b/>
          <w:sz w:val="22"/>
          <w:szCs w:val="22"/>
        </w:rPr>
        <w:t>DER/RO</w:t>
      </w:r>
      <w:r>
        <w:rPr>
          <w:rFonts w:ascii="Book Antiqua" w:hAnsi="Book Antiqua"/>
          <w:sz w:val="22"/>
          <w:szCs w:val="22"/>
        </w:rPr>
        <w:t xml:space="preserve"> com comprovante de registro no CREA/RO – ART (Autenticada);</w:t>
      </w:r>
    </w:p>
    <w:p w:rsidR="00D639E5" w:rsidRDefault="00D639E5" w:rsidP="00D639E5">
      <w:pPr>
        <w:pStyle w:val="SemEspaamento"/>
        <w:jc w:val="both"/>
        <w:rPr>
          <w:rFonts w:ascii="Book Antiqua" w:hAnsi="Book Antiqua"/>
          <w:sz w:val="22"/>
          <w:szCs w:val="22"/>
        </w:rPr>
      </w:pPr>
      <w:r>
        <w:rPr>
          <w:rFonts w:ascii="Book Antiqua" w:hAnsi="Book Antiqua"/>
          <w:b/>
          <w:sz w:val="22"/>
          <w:szCs w:val="22"/>
        </w:rPr>
        <w:t>d)</w:t>
      </w:r>
      <w:r>
        <w:rPr>
          <w:rFonts w:ascii="Book Antiqua" w:hAnsi="Book Antiqua"/>
          <w:sz w:val="22"/>
          <w:szCs w:val="22"/>
        </w:rPr>
        <w:t xml:space="preserve"> Relatório: PCMSO devidamente assinado pelo Médico do Trabalho e Fiscais do DER-RO;</w:t>
      </w:r>
    </w:p>
    <w:p w:rsidR="00D639E5" w:rsidRDefault="00D639E5" w:rsidP="00D639E5">
      <w:pPr>
        <w:pStyle w:val="SemEspaamento"/>
        <w:jc w:val="both"/>
        <w:rPr>
          <w:rFonts w:ascii="Book Antiqua" w:hAnsi="Book Antiqua"/>
          <w:sz w:val="22"/>
          <w:szCs w:val="22"/>
        </w:rPr>
      </w:pPr>
      <w:r>
        <w:rPr>
          <w:rFonts w:ascii="Book Antiqua" w:hAnsi="Book Antiqua"/>
          <w:b/>
          <w:sz w:val="22"/>
          <w:szCs w:val="22"/>
        </w:rPr>
        <w:t>e)</w:t>
      </w:r>
      <w:r>
        <w:rPr>
          <w:rFonts w:ascii="Book Antiqua" w:hAnsi="Book Antiqua"/>
          <w:sz w:val="22"/>
          <w:szCs w:val="22"/>
        </w:rPr>
        <w:t xml:space="preserve"> Certidão negativa da Fazenda Estadual;</w:t>
      </w:r>
    </w:p>
    <w:p w:rsidR="00D639E5" w:rsidRDefault="00D639E5" w:rsidP="00D639E5">
      <w:pPr>
        <w:pStyle w:val="SemEspaamento"/>
        <w:jc w:val="both"/>
        <w:rPr>
          <w:rFonts w:ascii="Book Antiqua" w:hAnsi="Book Antiqua"/>
          <w:sz w:val="22"/>
          <w:szCs w:val="22"/>
        </w:rPr>
      </w:pPr>
      <w:r>
        <w:rPr>
          <w:rFonts w:ascii="Book Antiqua" w:hAnsi="Book Antiqua"/>
          <w:b/>
          <w:sz w:val="22"/>
          <w:szCs w:val="22"/>
        </w:rPr>
        <w:t>f)</w:t>
      </w:r>
      <w:r>
        <w:rPr>
          <w:rFonts w:ascii="Book Antiqua" w:hAnsi="Book Antiqua"/>
          <w:sz w:val="22"/>
          <w:szCs w:val="22"/>
        </w:rPr>
        <w:t xml:space="preserve"> Certidão negativa da Receita Federal;</w:t>
      </w:r>
    </w:p>
    <w:p w:rsidR="00D639E5" w:rsidRDefault="00D639E5" w:rsidP="00D639E5">
      <w:pPr>
        <w:pStyle w:val="SemEspaamento"/>
        <w:jc w:val="both"/>
        <w:rPr>
          <w:rFonts w:ascii="Book Antiqua" w:hAnsi="Book Antiqua"/>
          <w:sz w:val="22"/>
          <w:szCs w:val="22"/>
        </w:rPr>
      </w:pPr>
      <w:r>
        <w:rPr>
          <w:rFonts w:ascii="Book Antiqua" w:hAnsi="Book Antiqua"/>
          <w:b/>
          <w:sz w:val="22"/>
          <w:szCs w:val="22"/>
        </w:rPr>
        <w:t>g)</w:t>
      </w:r>
      <w:r>
        <w:rPr>
          <w:rFonts w:ascii="Book Antiqua" w:hAnsi="Book Antiqua"/>
          <w:sz w:val="22"/>
          <w:szCs w:val="22"/>
        </w:rPr>
        <w:t xml:space="preserve"> Certidão da Dívida Ativa da União;</w:t>
      </w:r>
    </w:p>
    <w:p w:rsidR="00D639E5" w:rsidRDefault="00D639E5" w:rsidP="00D639E5">
      <w:pPr>
        <w:pStyle w:val="SemEspaamento"/>
        <w:jc w:val="both"/>
        <w:rPr>
          <w:rFonts w:ascii="Book Antiqua" w:hAnsi="Book Antiqua"/>
          <w:sz w:val="22"/>
          <w:szCs w:val="22"/>
        </w:rPr>
      </w:pPr>
      <w:r>
        <w:rPr>
          <w:rFonts w:ascii="Book Antiqua" w:hAnsi="Book Antiqua"/>
          <w:b/>
          <w:sz w:val="22"/>
          <w:szCs w:val="22"/>
        </w:rPr>
        <w:t>h)</w:t>
      </w:r>
      <w:r>
        <w:rPr>
          <w:rFonts w:ascii="Book Antiqua" w:hAnsi="Book Antiqua"/>
          <w:sz w:val="22"/>
          <w:szCs w:val="22"/>
        </w:rPr>
        <w:t xml:space="preserve"> Certidão negativa do INSS;</w:t>
      </w:r>
    </w:p>
    <w:p w:rsidR="00D639E5" w:rsidRDefault="00D639E5" w:rsidP="00D639E5">
      <w:pPr>
        <w:pStyle w:val="SemEspaamento"/>
        <w:jc w:val="both"/>
        <w:rPr>
          <w:rFonts w:ascii="Book Antiqua" w:hAnsi="Book Antiqua"/>
          <w:sz w:val="22"/>
          <w:szCs w:val="22"/>
        </w:rPr>
      </w:pPr>
      <w:r>
        <w:rPr>
          <w:rFonts w:ascii="Book Antiqua" w:hAnsi="Book Antiqua"/>
          <w:b/>
          <w:sz w:val="22"/>
          <w:szCs w:val="22"/>
        </w:rPr>
        <w:t>i)</w:t>
      </w:r>
      <w:r>
        <w:rPr>
          <w:rFonts w:ascii="Book Antiqua" w:hAnsi="Book Antiqua"/>
          <w:sz w:val="22"/>
          <w:szCs w:val="22"/>
        </w:rPr>
        <w:t xml:space="preserve"> Certidão negativa municipal;</w:t>
      </w:r>
    </w:p>
    <w:p w:rsidR="00D639E5" w:rsidRDefault="00D639E5" w:rsidP="00D639E5">
      <w:pPr>
        <w:pStyle w:val="SemEspaamento"/>
        <w:jc w:val="both"/>
        <w:rPr>
          <w:rFonts w:ascii="Book Antiqua" w:hAnsi="Book Antiqua"/>
          <w:sz w:val="22"/>
          <w:szCs w:val="22"/>
        </w:rPr>
      </w:pPr>
      <w:r>
        <w:rPr>
          <w:rFonts w:ascii="Book Antiqua" w:hAnsi="Book Antiqua"/>
          <w:b/>
          <w:sz w:val="22"/>
          <w:szCs w:val="22"/>
        </w:rPr>
        <w:t>j)</w:t>
      </w:r>
      <w:r>
        <w:rPr>
          <w:rFonts w:ascii="Book Antiqua" w:hAnsi="Book Antiqua"/>
          <w:sz w:val="22"/>
          <w:szCs w:val="22"/>
        </w:rPr>
        <w:t xml:space="preserve"> Certidão de Regularidade do FGTS;</w:t>
      </w:r>
    </w:p>
    <w:p w:rsidR="00D639E5" w:rsidRDefault="00D639E5" w:rsidP="00D639E5">
      <w:pPr>
        <w:pStyle w:val="SemEspaamento"/>
        <w:jc w:val="both"/>
        <w:rPr>
          <w:rFonts w:ascii="Book Antiqua" w:hAnsi="Book Antiqua"/>
          <w:sz w:val="22"/>
          <w:szCs w:val="22"/>
        </w:rPr>
      </w:pPr>
      <w:r>
        <w:rPr>
          <w:rFonts w:ascii="Book Antiqua" w:hAnsi="Book Antiqua"/>
          <w:b/>
          <w:sz w:val="22"/>
          <w:szCs w:val="22"/>
        </w:rPr>
        <w:t>k)</w:t>
      </w:r>
      <w:r>
        <w:rPr>
          <w:rFonts w:ascii="Book Antiqua" w:hAnsi="Book Antiqua"/>
          <w:sz w:val="22"/>
          <w:szCs w:val="22"/>
        </w:rPr>
        <w:t xml:space="preserve"> Guia GPS INSS (original / autenticada);</w:t>
      </w:r>
    </w:p>
    <w:p w:rsidR="00D639E5" w:rsidRDefault="00D639E5" w:rsidP="00D639E5">
      <w:pPr>
        <w:pStyle w:val="SemEspaamento"/>
        <w:jc w:val="both"/>
        <w:rPr>
          <w:rFonts w:ascii="Book Antiqua" w:hAnsi="Book Antiqua"/>
          <w:sz w:val="22"/>
          <w:szCs w:val="22"/>
        </w:rPr>
      </w:pPr>
      <w:r>
        <w:rPr>
          <w:rFonts w:ascii="Book Antiqua" w:hAnsi="Book Antiqua"/>
          <w:b/>
          <w:sz w:val="22"/>
          <w:szCs w:val="22"/>
        </w:rPr>
        <w:lastRenderedPageBreak/>
        <w:t>l)</w:t>
      </w:r>
      <w:r>
        <w:rPr>
          <w:rFonts w:ascii="Book Antiqua" w:hAnsi="Book Antiqua"/>
          <w:sz w:val="22"/>
          <w:szCs w:val="22"/>
        </w:rPr>
        <w:t xml:space="preserve"> Guia GFIP INSS (original / autenticada);</w:t>
      </w:r>
    </w:p>
    <w:p w:rsidR="00D639E5" w:rsidRDefault="00D639E5" w:rsidP="00D639E5">
      <w:pPr>
        <w:pStyle w:val="SemEspaamento"/>
        <w:jc w:val="both"/>
        <w:rPr>
          <w:rFonts w:ascii="Book Antiqua" w:hAnsi="Book Antiqua"/>
          <w:sz w:val="22"/>
          <w:szCs w:val="22"/>
        </w:rPr>
      </w:pPr>
      <w:r>
        <w:rPr>
          <w:rFonts w:ascii="Book Antiqua" w:hAnsi="Book Antiqua"/>
          <w:b/>
          <w:sz w:val="22"/>
          <w:szCs w:val="22"/>
        </w:rPr>
        <w:t>m)</w:t>
      </w:r>
      <w:r>
        <w:rPr>
          <w:rFonts w:ascii="Book Antiqua" w:hAnsi="Book Antiqua"/>
          <w:sz w:val="22"/>
          <w:szCs w:val="22"/>
        </w:rPr>
        <w:t xml:space="preserve"> Certidão Negativa de Débitos Trabalhistas – CNDT.</w:t>
      </w:r>
    </w:p>
    <w:p w:rsidR="00D639E5" w:rsidRDefault="00D639E5" w:rsidP="00D639E5">
      <w:pPr>
        <w:pStyle w:val="SemEspaamento"/>
        <w:jc w:val="both"/>
        <w:rPr>
          <w:rFonts w:ascii="Book Antiqua" w:hAnsi="Book Antiqua"/>
          <w:sz w:val="22"/>
          <w:szCs w:val="22"/>
        </w:rPr>
      </w:pPr>
    </w:p>
    <w:p w:rsidR="00D639E5" w:rsidRDefault="00D639E5" w:rsidP="00D639E5">
      <w:pPr>
        <w:pStyle w:val="SemEspaamento"/>
        <w:jc w:val="both"/>
        <w:rPr>
          <w:rFonts w:ascii="Book Antiqua" w:hAnsi="Book Antiqua"/>
          <w:b/>
          <w:sz w:val="22"/>
          <w:szCs w:val="22"/>
        </w:rPr>
      </w:pPr>
      <w:r>
        <w:rPr>
          <w:rFonts w:ascii="Book Antiqua" w:hAnsi="Book Antiqua"/>
          <w:b/>
          <w:sz w:val="22"/>
          <w:szCs w:val="22"/>
        </w:rPr>
        <w:t>II - A partir da segunda medição:</w:t>
      </w:r>
    </w:p>
    <w:p w:rsidR="00D639E5" w:rsidRDefault="00D639E5" w:rsidP="00D639E5">
      <w:pPr>
        <w:pStyle w:val="SemEspaamento"/>
        <w:jc w:val="both"/>
        <w:rPr>
          <w:rFonts w:ascii="Book Antiqua" w:hAnsi="Book Antiqua"/>
          <w:sz w:val="22"/>
          <w:szCs w:val="22"/>
        </w:rPr>
      </w:pPr>
      <w:r>
        <w:rPr>
          <w:rFonts w:ascii="Book Antiqua" w:hAnsi="Book Antiqua"/>
          <w:b/>
          <w:sz w:val="22"/>
          <w:szCs w:val="22"/>
        </w:rPr>
        <w:t>a)</w:t>
      </w:r>
      <w:r>
        <w:rPr>
          <w:rFonts w:ascii="Book Antiqua" w:hAnsi="Book Antiqua"/>
          <w:sz w:val="22"/>
          <w:szCs w:val="22"/>
        </w:rPr>
        <w:t xml:space="preserve"> Recolhimento do ISS-QN da Prefeitura;</w:t>
      </w:r>
    </w:p>
    <w:p w:rsidR="00D639E5" w:rsidRDefault="00D639E5" w:rsidP="00D639E5">
      <w:pPr>
        <w:pStyle w:val="SemEspaamento"/>
        <w:jc w:val="both"/>
        <w:rPr>
          <w:rFonts w:ascii="Book Antiqua" w:hAnsi="Book Antiqua"/>
          <w:sz w:val="22"/>
          <w:szCs w:val="22"/>
        </w:rPr>
      </w:pPr>
      <w:r>
        <w:rPr>
          <w:rFonts w:ascii="Book Antiqua" w:hAnsi="Book Antiqua"/>
          <w:b/>
          <w:sz w:val="22"/>
          <w:szCs w:val="22"/>
        </w:rPr>
        <w:t>b)</w:t>
      </w:r>
      <w:r>
        <w:rPr>
          <w:rFonts w:ascii="Book Antiqua" w:hAnsi="Book Antiqua"/>
          <w:sz w:val="22"/>
          <w:szCs w:val="22"/>
        </w:rPr>
        <w:t xml:space="preserve"> Certidão negativa da Fazenda Estadual;</w:t>
      </w:r>
    </w:p>
    <w:p w:rsidR="00D639E5" w:rsidRDefault="00D639E5" w:rsidP="00D639E5">
      <w:pPr>
        <w:pStyle w:val="SemEspaamento"/>
        <w:jc w:val="both"/>
        <w:rPr>
          <w:rFonts w:ascii="Book Antiqua" w:hAnsi="Book Antiqua"/>
          <w:sz w:val="22"/>
          <w:szCs w:val="22"/>
        </w:rPr>
      </w:pPr>
      <w:r>
        <w:rPr>
          <w:rFonts w:ascii="Book Antiqua" w:hAnsi="Book Antiqua"/>
          <w:b/>
          <w:sz w:val="22"/>
          <w:szCs w:val="22"/>
        </w:rPr>
        <w:t>c)</w:t>
      </w:r>
      <w:r>
        <w:rPr>
          <w:rFonts w:ascii="Book Antiqua" w:hAnsi="Book Antiqua"/>
          <w:sz w:val="22"/>
          <w:szCs w:val="22"/>
        </w:rPr>
        <w:t xml:space="preserve"> Certidão negativa da Receita Federal;</w:t>
      </w:r>
    </w:p>
    <w:p w:rsidR="00D639E5" w:rsidRDefault="00D639E5" w:rsidP="00D639E5">
      <w:pPr>
        <w:pStyle w:val="SemEspaamento"/>
        <w:jc w:val="both"/>
        <w:rPr>
          <w:rFonts w:ascii="Book Antiqua" w:hAnsi="Book Antiqua"/>
          <w:sz w:val="22"/>
          <w:szCs w:val="22"/>
        </w:rPr>
      </w:pPr>
      <w:r>
        <w:rPr>
          <w:rFonts w:ascii="Book Antiqua" w:hAnsi="Book Antiqua"/>
          <w:b/>
          <w:sz w:val="22"/>
          <w:szCs w:val="22"/>
        </w:rPr>
        <w:t>d)</w:t>
      </w:r>
      <w:r>
        <w:rPr>
          <w:rFonts w:ascii="Book Antiqua" w:hAnsi="Book Antiqua"/>
          <w:sz w:val="22"/>
          <w:szCs w:val="22"/>
        </w:rPr>
        <w:t xml:space="preserve"> Certidão da Dívida Ativa da União;</w:t>
      </w:r>
    </w:p>
    <w:p w:rsidR="00D639E5" w:rsidRDefault="00D639E5" w:rsidP="00D639E5">
      <w:pPr>
        <w:pStyle w:val="SemEspaamento"/>
        <w:jc w:val="both"/>
        <w:rPr>
          <w:rFonts w:ascii="Book Antiqua" w:hAnsi="Book Antiqua"/>
          <w:sz w:val="22"/>
          <w:szCs w:val="22"/>
        </w:rPr>
      </w:pPr>
      <w:r>
        <w:rPr>
          <w:rFonts w:ascii="Book Antiqua" w:hAnsi="Book Antiqua"/>
          <w:b/>
          <w:sz w:val="22"/>
          <w:szCs w:val="22"/>
        </w:rPr>
        <w:t>e)</w:t>
      </w:r>
      <w:r>
        <w:rPr>
          <w:rFonts w:ascii="Book Antiqua" w:hAnsi="Book Antiqua"/>
          <w:sz w:val="22"/>
          <w:szCs w:val="22"/>
        </w:rPr>
        <w:t xml:space="preserve"> Certidão negativa do INSS;</w:t>
      </w:r>
    </w:p>
    <w:p w:rsidR="00D639E5" w:rsidRDefault="00D639E5" w:rsidP="00D639E5">
      <w:pPr>
        <w:pStyle w:val="SemEspaamento"/>
        <w:jc w:val="both"/>
        <w:rPr>
          <w:rFonts w:ascii="Book Antiqua" w:hAnsi="Book Antiqua"/>
          <w:sz w:val="22"/>
          <w:szCs w:val="22"/>
        </w:rPr>
      </w:pPr>
      <w:r>
        <w:rPr>
          <w:rFonts w:ascii="Book Antiqua" w:hAnsi="Book Antiqua"/>
          <w:b/>
          <w:sz w:val="22"/>
          <w:szCs w:val="22"/>
        </w:rPr>
        <w:t>f)</w:t>
      </w:r>
      <w:r>
        <w:rPr>
          <w:rFonts w:ascii="Book Antiqua" w:hAnsi="Book Antiqua"/>
          <w:sz w:val="22"/>
          <w:szCs w:val="22"/>
        </w:rPr>
        <w:t xml:space="preserve"> Certidão negativa municipal;</w:t>
      </w:r>
    </w:p>
    <w:p w:rsidR="00D639E5" w:rsidRDefault="00D639E5" w:rsidP="00D639E5">
      <w:pPr>
        <w:pStyle w:val="SemEspaamento"/>
        <w:jc w:val="both"/>
        <w:rPr>
          <w:rFonts w:ascii="Book Antiqua" w:hAnsi="Book Antiqua"/>
          <w:sz w:val="22"/>
          <w:szCs w:val="22"/>
        </w:rPr>
      </w:pPr>
      <w:r>
        <w:rPr>
          <w:rFonts w:ascii="Book Antiqua" w:hAnsi="Book Antiqua"/>
          <w:b/>
          <w:sz w:val="22"/>
          <w:szCs w:val="22"/>
        </w:rPr>
        <w:t>g)</w:t>
      </w:r>
      <w:r>
        <w:rPr>
          <w:rFonts w:ascii="Book Antiqua" w:hAnsi="Book Antiqua"/>
          <w:sz w:val="22"/>
          <w:szCs w:val="22"/>
        </w:rPr>
        <w:t xml:space="preserve"> Certidão de Regularidade do FGTS;</w:t>
      </w:r>
    </w:p>
    <w:p w:rsidR="00D639E5" w:rsidRDefault="00D639E5" w:rsidP="00D639E5">
      <w:pPr>
        <w:pStyle w:val="SemEspaamento"/>
        <w:jc w:val="both"/>
        <w:rPr>
          <w:rFonts w:ascii="Book Antiqua" w:hAnsi="Book Antiqua"/>
          <w:sz w:val="22"/>
          <w:szCs w:val="22"/>
        </w:rPr>
      </w:pPr>
      <w:r>
        <w:rPr>
          <w:rFonts w:ascii="Book Antiqua" w:hAnsi="Book Antiqua"/>
          <w:b/>
          <w:sz w:val="22"/>
          <w:szCs w:val="22"/>
        </w:rPr>
        <w:t>h)</w:t>
      </w:r>
      <w:r>
        <w:rPr>
          <w:rFonts w:ascii="Book Antiqua" w:hAnsi="Book Antiqua"/>
          <w:sz w:val="22"/>
          <w:szCs w:val="22"/>
        </w:rPr>
        <w:t xml:space="preserve"> Recolhimento ISS Prefeitura;</w:t>
      </w:r>
    </w:p>
    <w:p w:rsidR="00D639E5" w:rsidRDefault="00D639E5" w:rsidP="00D639E5">
      <w:pPr>
        <w:pStyle w:val="SemEspaamento"/>
        <w:jc w:val="both"/>
        <w:rPr>
          <w:rFonts w:ascii="Book Antiqua" w:hAnsi="Book Antiqua"/>
          <w:sz w:val="22"/>
          <w:szCs w:val="22"/>
        </w:rPr>
      </w:pPr>
      <w:r>
        <w:rPr>
          <w:rFonts w:ascii="Book Antiqua" w:hAnsi="Book Antiqua"/>
          <w:b/>
          <w:sz w:val="22"/>
          <w:szCs w:val="22"/>
        </w:rPr>
        <w:t>i)</w:t>
      </w:r>
      <w:r>
        <w:rPr>
          <w:rFonts w:ascii="Book Antiqua" w:hAnsi="Book Antiqua"/>
          <w:sz w:val="22"/>
          <w:szCs w:val="22"/>
        </w:rPr>
        <w:t xml:space="preserve"> Certidão Negativa de Débitos Trabalhistas</w:t>
      </w:r>
    </w:p>
    <w:p w:rsidR="00D639E5" w:rsidRDefault="00D639E5" w:rsidP="00D639E5">
      <w:pPr>
        <w:pStyle w:val="SemEspaamento"/>
        <w:jc w:val="both"/>
        <w:rPr>
          <w:rFonts w:ascii="Book Antiqua" w:hAnsi="Book Antiqua"/>
          <w:sz w:val="22"/>
          <w:szCs w:val="22"/>
        </w:rPr>
      </w:pPr>
      <w:r>
        <w:rPr>
          <w:rFonts w:ascii="Book Antiqua" w:hAnsi="Book Antiqua"/>
          <w:b/>
          <w:sz w:val="22"/>
          <w:szCs w:val="22"/>
        </w:rPr>
        <w:t xml:space="preserve"> j)</w:t>
      </w:r>
      <w:r>
        <w:rPr>
          <w:rFonts w:ascii="Book Antiqua" w:hAnsi="Book Antiqua"/>
          <w:sz w:val="22"/>
          <w:szCs w:val="22"/>
        </w:rPr>
        <w:t xml:space="preserve"> Guia GPS INSS (original / autenticada);</w:t>
      </w:r>
    </w:p>
    <w:p w:rsidR="00D639E5" w:rsidRDefault="00D639E5" w:rsidP="00D639E5">
      <w:pPr>
        <w:pStyle w:val="SemEspaamento"/>
        <w:jc w:val="both"/>
        <w:rPr>
          <w:rFonts w:ascii="Book Antiqua" w:hAnsi="Book Antiqua"/>
          <w:sz w:val="22"/>
          <w:szCs w:val="22"/>
        </w:rPr>
      </w:pPr>
      <w:r>
        <w:rPr>
          <w:rFonts w:ascii="Book Antiqua" w:hAnsi="Book Antiqua"/>
          <w:b/>
          <w:sz w:val="22"/>
          <w:szCs w:val="22"/>
        </w:rPr>
        <w:t>k)</w:t>
      </w:r>
      <w:r>
        <w:rPr>
          <w:rFonts w:ascii="Book Antiqua" w:hAnsi="Book Antiqua"/>
          <w:sz w:val="22"/>
          <w:szCs w:val="22"/>
        </w:rPr>
        <w:t xml:space="preserve"> Guia GFIP INSS (original / autenticada).</w:t>
      </w:r>
    </w:p>
    <w:p w:rsidR="00D639E5" w:rsidRDefault="00D639E5" w:rsidP="00D639E5">
      <w:pPr>
        <w:pStyle w:val="SemEspaamento"/>
        <w:jc w:val="both"/>
        <w:rPr>
          <w:rFonts w:ascii="Book Antiqua" w:hAnsi="Book Antiqua"/>
          <w:sz w:val="22"/>
          <w:szCs w:val="22"/>
        </w:rPr>
      </w:pPr>
      <w:r>
        <w:rPr>
          <w:rFonts w:ascii="Book Antiqua" w:hAnsi="Book Antiqua"/>
          <w:b/>
          <w:sz w:val="22"/>
          <w:szCs w:val="22"/>
        </w:rPr>
        <w:t>l)</w:t>
      </w:r>
      <w:r>
        <w:rPr>
          <w:rFonts w:ascii="Book Antiqua" w:hAnsi="Book Antiqua"/>
          <w:sz w:val="22"/>
          <w:szCs w:val="22"/>
        </w:rPr>
        <w:t xml:space="preserve"> Certidão Negativa de Débitos Fiscais Trabalhistas – CNDT;</w:t>
      </w:r>
    </w:p>
    <w:p w:rsidR="00D639E5" w:rsidRDefault="00D639E5" w:rsidP="00D639E5">
      <w:pPr>
        <w:jc w:val="both"/>
        <w:rPr>
          <w:rFonts w:ascii="Book Antiqua" w:hAnsi="Book Antiqua"/>
          <w:b/>
          <w:sz w:val="22"/>
          <w:szCs w:val="22"/>
        </w:rPr>
      </w:pPr>
    </w:p>
    <w:p w:rsidR="00D639E5" w:rsidRDefault="00D639E5" w:rsidP="00D639E5">
      <w:pPr>
        <w:jc w:val="both"/>
        <w:rPr>
          <w:rFonts w:ascii="Book Antiqua" w:hAnsi="Book Antiqua"/>
          <w:sz w:val="22"/>
          <w:szCs w:val="22"/>
        </w:rPr>
      </w:pPr>
      <w:r>
        <w:rPr>
          <w:rFonts w:ascii="Book Antiqua" w:hAnsi="Book Antiqua"/>
          <w:b/>
          <w:sz w:val="22"/>
          <w:szCs w:val="22"/>
        </w:rPr>
        <w:t xml:space="preserve">PARÁGRAFO TERCEIRO </w:t>
      </w:r>
      <w:r>
        <w:rPr>
          <w:rFonts w:ascii="Book Antiqua" w:hAnsi="Book Antiqua"/>
          <w:sz w:val="22"/>
          <w:szCs w:val="22"/>
        </w:rPr>
        <w:t xml:space="preserve">– Os pagamentos serão efetuados por meio de crédito em conta corrente que a </w:t>
      </w:r>
      <w:r>
        <w:rPr>
          <w:rFonts w:ascii="Book Antiqua" w:hAnsi="Book Antiqua"/>
          <w:b/>
          <w:sz w:val="22"/>
          <w:szCs w:val="22"/>
        </w:rPr>
        <w:t>CONTRATADA</w:t>
      </w:r>
      <w:r>
        <w:rPr>
          <w:rFonts w:ascii="Book Antiqua" w:hAnsi="Book Antiqua"/>
          <w:sz w:val="22"/>
          <w:szCs w:val="22"/>
        </w:rPr>
        <w:t xml:space="preserve"> indicar.</w:t>
      </w:r>
    </w:p>
    <w:p w:rsidR="00D639E5" w:rsidRDefault="00D639E5" w:rsidP="00D639E5">
      <w:pPr>
        <w:ind w:firstLine="3544"/>
        <w:jc w:val="both"/>
        <w:rPr>
          <w:rFonts w:ascii="Book Antiqua" w:hAnsi="Book Antiqua"/>
          <w:sz w:val="22"/>
          <w:szCs w:val="22"/>
        </w:rPr>
      </w:pPr>
    </w:p>
    <w:p w:rsidR="00D639E5" w:rsidRDefault="00D639E5" w:rsidP="00D639E5">
      <w:pPr>
        <w:tabs>
          <w:tab w:val="left" w:pos="284"/>
          <w:tab w:val="left" w:pos="426"/>
          <w:tab w:val="left" w:pos="567"/>
        </w:tabs>
        <w:jc w:val="both"/>
        <w:rPr>
          <w:rFonts w:ascii="Book Antiqua" w:hAnsi="Book Antiqua" w:cs="Arial"/>
          <w:sz w:val="22"/>
          <w:szCs w:val="22"/>
        </w:rPr>
      </w:pPr>
      <w:r>
        <w:rPr>
          <w:rFonts w:ascii="Book Antiqua" w:hAnsi="Book Antiqua"/>
          <w:b/>
          <w:sz w:val="22"/>
          <w:szCs w:val="22"/>
        </w:rPr>
        <w:t xml:space="preserve">PARÁGRAFO QUARTO </w:t>
      </w:r>
      <w:r>
        <w:rPr>
          <w:rFonts w:ascii="Book Antiqua" w:hAnsi="Book Antiqua"/>
          <w:sz w:val="22"/>
          <w:szCs w:val="22"/>
        </w:rPr>
        <w:t>–</w:t>
      </w:r>
      <w:r>
        <w:rPr>
          <w:rFonts w:ascii="Book Antiqua" w:hAnsi="Book Antiqua" w:cs="Arial"/>
          <w:sz w:val="22"/>
          <w:szCs w:val="22"/>
        </w:rPr>
        <w:t xml:space="preserve"> Ao </w:t>
      </w:r>
      <w:r>
        <w:rPr>
          <w:rFonts w:ascii="Book Antiqua" w:hAnsi="Book Antiqua"/>
          <w:b/>
          <w:sz w:val="22"/>
          <w:szCs w:val="22"/>
        </w:rPr>
        <w:t>DER/RO</w:t>
      </w:r>
      <w:r>
        <w:rPr>
          <w:rFonts w:ascii="Book Antiqua" w:hAnsi="Book Antiqua" w:cs="Arial"/>
          <w:sz w:val="22"/>
          <w:szCs w:val="22"/>
        </w:rPr>
        <w:t xml:space="preserve"> reserva-se o direito de não efetuar o pagamento se os dados constantes da Nota Fiscal estiverem em desacordo com os dados da </w:t>
      </w:r>
      <w:r>
        <w:rPr>
          <w:rFonts w:ascii="Book Antiqua" w:hAnsi="Book Antiqua" w:cs="Arial"/>
          <w:b/>
          <w:sz w:val="22"/>
          <w:szCs w:val="22"/>
        </w:rPr>
        <w:t>CONTRATADA</w:t>
      </w:r>
      <w:r>
        <w:rPr>
          <w:rFonts w:ascii="Book Antiqua" w:hAnsi="Book Antiqua" w:cs="Arial"/>
          <w:sz w:val="22"/>
          <w:szCs w:val="22"/>
        </w:rPr>
        <w:t xml:space="preserve"> e, ainda, se for constatado, que os serviços executados não correspondam às especificações apresentadas na proposta.</w:t>
      </w:r>
    </w:p>
    <w:p w:rsidR="00D639E5" w:rsidRDefault="00D639E5" w:rsidP="00D639E5">
      <w:pPr>
        <w:jc w:val="both"/>
        <w:rPr>
          <w:rFonts w:ascii="Book Antiqua" w:hAnsi="Book Antiqua"/>
          <w:b/>
          <w:sz w:val="22"/>
          <w:szCs w:val="22"/>
        </w:rPr>
      </w:pPr>
    </w:p>
    <w:p w:rsidR="00D639E5" w:rsidRDefault="00D639E5" w:rsidP="00D639E5">
      <w:pPr>
        <w:jc w:val="both"/>
        <w:rPr>
          <w:rFonts w:ascii="Book Antiqua" w:hAnsi="Book Antiqua"/>
          <w:b/>
          <w:sz w:val="22"/>
          <w:szCs w:val="22"/>
        </w:rPr>
      </w:pPr>
      <w:r>
        <w:rPr>
          <w:rFonts w:ascii="Book Antiqua" w:hAnsi="Book Antiqua"/>
          <w:b/>
          <w:sz w:val="22"/>
          <w:szCs w:val="22"/>
        </w:rPr>
        <w:t xml:space="preserve">CLAÚSULA QUINTA - DA ENTREGA </w:t>
      </w:r>
    </w:p>
    <w:p w:rsidR="00D639E5" w:rsidRDefault="00D639E5" w:rsidP="00D639E5">
      <w:pPr>
        <w:jc w:val="both"/>
        <w:rPr>
          <w:rFonts w:ascii="Book Antiqua" w:hAnsi="Book Antiqua"/>
          <w:b/>
          <w:sz w:val="22"/>
          <w:szCs w:val="22"/>
        </w:rPr>
      </w:pPr>
    </w:p>
    <w:p w:rsidR="00D639E5" w:rsidRDefault="00D639E5" w:rsidP="00D639E5">
      <w:pPr>
        <w:jc w:val="both"/>
        <w:rPr>
          <w:rFonts w:ascii="Book Antiqua" w:hAnsi="Book Antiqua"/>
          <w:sz w:val="22"/>
          <w:szCs w:val="22"/>
        </w:rPr>
      </w:pPr>
      <w:r>
        <w:rPr>
          <w:rFonts w:ascii="Book Antiqua" w:hAnsi="Book Antiqua"/>
          <w:b/>
          <w:sz w:val="22"/>
          <w:szCs w:val="22"/>
        </w:rPr>
        <w:t xml:space="preserve">PARÁGRAFO PRIMEIRO: </w:t>
      </w:r>
      <w:r>
        <w:rPr>
          <w:rFonts w:ascii="Book Antiqua" w:hAnsi="Book Antiqua"/>
          <w:sz w:val="22"/>
          <w:szCs w:val="22"/>
        </w:rPr>
        <w:t xml:space="preserve">O recebimento do projeto será efetuado por uma Comissão de Exame, Entrega e Recebimento, integrada por 02 (dois) ou mais membros nomeados pelo </w:t>
      </w:r>
      <w:r>
        <w:rPr>
          <w:rFonts w:ascii="Book Antiqua" w:hAnsi="Book Antiqua"/>
          <w:b/>
          <w:sz w:val="22"/>
          <w:szCs w:val="22"/>
        </w:rPr>
        <w:t>DER/RO</w:t>
      </w:r>
      <w:r>
        <w:rPr>
          <w:rFonts w:ascii="Book Antiqua" w:hAnsi="Book Antiqua"/>
          <w:sz w:val="22"/>
          <w:szCs w:val="22"/>
        </w:rPr>
        <w:t xml:space="preserve"> e por um representante da </w:t>
      </w:r>
      <w:r>
        <w:rPr>
          <w:rFonts w:ascii="Book Antiqua" w:hAnsi="Book Antiqua"/>
          <w:b/>
          <w:sz w:val="22"/>
          <w:szCs w:val="22"/>
        </w:rPr>
        <w:t>CONTRATADA</w:t>
      </w:r>
      <w:r>
        <w:rPr>
          <w:rFonts w:ascii="Book Antiqua" w:hAnsi="Book Antiqua"/>
          <w:sz w:val="22"/>
          <w:szCs w:val="22"/>
        </w:rPr>
        <w:t xml:space="preserve">, devendo ser lavrado no ato, termo competente, no qual certificará o recebimento, se provisório ou definitivo. </w:t>
      </w:r>
    </w:p>
    <w:p w:rsidR="00D639E5" w:rsidRDefault="00D639E5" w:rsidP="00D639E5">
      <w:pPr>
        <w:ind w:firstLine="3544"/>
        <w:jc w:val="both"/>
        <w:rPr>
          <w:rFonts w:ascii="Book Antiqua" w:hAnsi="Book Antiqua"/>
          <w:sz w:val="22"/>
          <w:szCs w:val="22"/>
        </w:rPr>
      </w:pPr>
    </w:p>
    <w:p w:rsidR="00D639E5" w:rsidRDefault="00D639E5" w:rsidP="00D639E5">
      <w:pPr>
        <w:jc w:val="both"/>
        <w:rPr>
          <w:rFonts w:ascii="Book Antiqua" w:hAnsi="Book Antiqua"/>
          <w:sz w:val="22"/>
          <w:szCs w:val="22"/>
        </w:rPr>
      </w:pPr>
      <w:r>
        <w:rPr>
          <w:rFonts w:ascii="Book Antiqua" w:hAnsi="Book Antiqua"/>
          <w:b/>
          <w:sz w:val="22"/>
          <w:szCs w:val="22"/>
        </w:rPr>
        <w:t xml:space="preserve">PARÁGRAFO SEGUNDO: </w:t>
      </w:r>
      <w:r>
        <w:rPr>
          <w:rFonts w:ascii="Book Antiqua" w:hAnsi="Book Antiqua"/>
          <w:sz w:val="22"/>
          <w:szCs w:val="22"/>
        </w:rPr>
        <w:t xml:space="preserve">No caso do recebimento provisório, dentro do prazo de 15 (quinze) dias, contados da data da comunicação da </w:t>
      </w:r>
      <w:r>
        <w:rPr>
          <w:rFonts w:ascii="Book Antiqua" w:hAnsi="Book Antiqua"/>
          <w:b/>
          <w:sz w:val="22"/>
          <w:szCs w:val="22"/>
        </w:rPr>
        <w:t xml:space="preserve">CONTRATADA </w:t>
      </w:r>
      <w:r>
        <w:rPr>
          <w:rFonts w:ascii="Book Antiqua" w:hAnsi="Book Antiqua"/>
          <w:sz w:val="22"/>
          <w:szCs w:val="22"/>
        </w:rPr>
        <w:t xml:space="preserve">quanto à conclusão dos trabalhos, e no segundo caso, dentro do prazo de 60 (sessenta) dias, a contar do recebimento provisório. Em se dando ao recebimento caráter provisório, o qual não excederá </w:t>
      </w:r>
      <w:proofErr w:type="gramStart"/>
      <w:r>
        <w:rPr>
          <w:rFonts w:ascii="Book Antiqua" w:hAnsi="Book Antiqua"/>
          <w:sz w:val="22"/>
          <w:szCs w:val="22"/>
        </w:rPr>
        <w:t>15 (quinze) dias, o</w:t>
      </w:r>
      <w:proofErr w:type="gramEnd"/>
      <w:r>
        <w:rPr>
          <w:rFonts w:ascii="Book Antiqua" w:hAnsi="Book Antiqua"/>
          <w:sz w:val="22"/>
          <w:szCs w:val="22"/>
        </w:rPr>
        <w:t xml:space="preserve"> </w:t>
      </w:r>
      <w:r>
        <w:rPr>
          <w:rFonts w:ascii="Book Antiqua" w:hAnsi="Book Antiqua"/>
          <w:b/>
          <w:sz w:val="22"/>
          <w:szCs w:val="22"/>
        </w:rPr>
        <w:t>DER/RO</w:t>
      </w:r>
      <w:r>
        <w:rPr>
          <w:rFonts w:ascii="Book Antiqua" w:hAnsi="Book Antiqua"/>
          <w:sz w:val="22"/>
          <w:szCs w:val="22"/>
        </w:rPr>
        <w:t>, poderá exigir os reparos e substituições convenientes ou abatimento do preço, consignando-se os motivos.</w:t>
      </w:r>
    </w:p>
    <w:p w:rsidR="00D639E5" w:rsidRDefault="00D639E5" w:rsidP="00D639E5">
      <w:pPr>
        <w:ind w:firstLine="3544"/>
        <w:jc w:val="both"/>
        <w:rPr>
          <w:rFonts w:ascii="Book Antiqua" w:hAnsi="Book Antiqua"/>
          <w:sz w:val="22"/>
          <w:szCs w:val="22"/>
        </w:rPr>
      </w:pPr>
    </w:p>
    <w:p w:rsidR="00D639E5" w:rsidRDefault="00D639E5" w:rsidP="00D639E5">
      <w:pPr>
        <w:jc w:val="both"/>
        <w:rPr>
          <w:rFonts w:ascii="Book Antiqua" w:hAnsi="Book Antiqua"/>
          <w:b/>
          <w:sz w:val="22"/>
          <w:szCs w:val="22"/>
        </w:rPr>
      </w:pPr>
      <w:r>
        <w:rPr>
          <w:rFonts w:ascii="Book Antiqua" w:hAnsi="Book Antiqua"/>
          <w:b/>
          <w:sz w:val="22"/>
          <w:szCs w:val="22"/>
        </w:rPr>
        <w:t xml:space="preserve">PARÁGRAFO TERCEIRO: </w:t>
      </w:r>
      <w:r>
        <w:rPr>
          <w:rFonts w:ascii="Book Antiqua" w:hAnsi="Book Antiqua"/>
          <w:sz w:val="22"/>
          <w:szCs w:val="22"/>
        </w:rPr>
        <w:t>Para o recebimento definitivo dos serviços, importa à contratada, o cumprimento fiel do que fora contratado, ou seja, os estudos e projetos corretos e completos. A contratada deve responsabilizar-se pelos ajustes e correções necessários à aprovação e recebimento definitivo do projeto.</w:t>
      </w:r>
    </w:p>
    <w:p w:rsidR="00D639E5" w:rsidRDefault="00D639E5" w:rsidP="00D639E5">
      <w:pPr>
        <w:pStyle w:val="Ttulo9"/>
        <w:ind w:firstLine="0"/>
        <w:jc w:val="both"/>
        <w:rPr>
          <w:rFonts w:cs="Arial"/>
          <w:sz w:val="22"/>
          <w:szCs w:val="22"/>
        </w:rPr>
      </w:pPr>
    </w:p>
    <w:p w:rsidR="00D639E5" w:rsidRDefault="00D639E5" w:rsidP="00D639E5">
      <w:pPr>
        <w:pStyle w:val="Ttulo9"/>
        <w:ind w:firstLine="0"/>
        <w:jc w:val="both"/>
        <w:rPr>
          <w:rFonts w:cs="Arial"/>
          <w:b w:val="0"/>
          <w:sz w:val="22"/>
          <w:szCs w:val="22"/>
        </w:rPr>
      </w:pPr>
      <w:r>
        <w:rPr>
          <w:rFonts w:cs="Arial"/>
          <w:sz w:val="22"/>
          <w:szCs w:val="22"/>
        </w:rPr>
        <w:t>CLÁUSULA SEXTA – DAS OBRIGAÇÕES DA CONTRATANTE</w:t>
      </w:r>
    </w:p>
    <w:p w:rsidR="00D639E5" w:rsidRDefault="00D639E5" w:rsidP="00D639E5">
      <w:pPr>
        <w:ind w:left="567"/>
        <w:rPr>
          <w:rFonts w:ascii="Book Antiqua" w:hAnsi="Book Antiqua" w:cs="Arial"/>
          <w:sz w:val="22"/>
          <w:szCs w:val="22"/>
        </w:rPr>
      </w:pPr>
    </w:p>
    <w:p w:rsidR="00D639E5" w:rsidRDefault="00D639E5" w:rsidP="00D639E5">
      <w:pPr>
        <w:tabs>
          <w:tab w:val="left" w:pos="284"/>
          <w:tab w:val="left" w:pos="426"/>
        </w:tabs>
        <w:jc w:val="both"/>
        <w:rPr>
          <w:rFonts w:ascii="Book Antiqua" w:hAnsi="Book Antiqua" w:cs="Arial"/>
          <w:b/>
          <w:sz w:val="22"/>
          <w:szCs w:val="22"/>
        </w:rPr>
      </w:pPr>
      <w:r>
        <w:rPr>
          <w:rFonts w:ascii="Book Antiqua" w:hAnsi="Book Antiqua" w:cs="Arial"/>
          <w:b/>
          <w:sz w:val="22"/>
          <w:szCs w:val="22"/>
        </w:rPr>
        <w:t xml:space="preserve">PARÁGRAFO PRIMEIRO: </w:t>
      </w:r>
      <w:r>
        <w:rPr>
          <w:rFonts w:ascii="Book Antiqua" w:hAnsi="Book Antiqua" w:cs="Arial"/>
          <w:sz w:val="22"/>
          <w:szCs w:val="22"/>
        </w:rPr>
        <w:t>Realizar os pagamentos nos prazos e condições estabelecidos na Cláusula Quarta deste instrumento;</w:t>
      </w:r>
    </w:p>
    <w:p w:rsidR="00D639E5" w:rsidRDefault="00D639E5" w:rsidP="00D639E5">
      <w:pPr>
        <w:tabs>
          <w:tab w:val="left" w:pos="284"/>
          <w:tab w:val="left" w:pos="426"/>
        </w:tabs>
        <w:ind w:left="567"/>
        <w:jc w:val="both"/>
        <w:rPr>
          <w:rFonts w:ascii="Book Antiqua" w:hAnsi="Book Antiqua" w:cs="Arial"/>
          <w:b/>
          <w:sz w:val="22"/>
          <w:szCs w:val="22"/>
        </w:rPr>
      </w:pPr>
    </w:p>
    <w:p w:rsidR="00D639E5" w:rsidRDefault="00D639E5" w:rsidP="00D639E5">
      <w:pPr>
        <w:tabs>
          <w:tab w:val="left" w:pos="284"/>
          <w:tab w:val="left" w:pos="426"/>
        </w:tabs>
        <w:jc w:val="both"/>
        <w:rPr>
          <w:rFonts w:ascii="Book Antiqua" w:hAnsi="Book Antiqua" w:cs="Arial"/>
          <w:b/>
          <w:sz w:val="22"/>
          <w:szCs w:val="22"/>
        </w:rPr>
      </w:pPr>
      <w:r>
        <w:rPr>
          <w:rFonts w:ascii="Book Antiqua" w:hAnsi="Book Antiqua" w:cs="Arial"/>
          <w:b/>
          <w:sz w:val="22"/>
          <w:szCs w:val="22"/>
        </w:rPr>
        <w:t xml:space="preserve">PARÁGRAFO SEGUNDO: </w:t>
      </w:r>
      <w:r>
        <w:rPr>
          <w:rFonts w:ascii="Book Antiqua" w:hAnsi="Book Antiqua" w:cs="Arial"/>
          <w:bCs/>
          <w:sz w:val="22"/>
          <w:szCs w:val="22"/>
        </w:rPr>
        <w:t>Prestar informações indispensáveis a regular execução do contrato e os esclarecimentos que venham a ser solicitados pela Contratada;</w:t>
      </w:r>
    </w:p>
    <w:p w:rsidR="00D639E5" w:rsidRDefault="00D639E5" w:rsidP="00D639E5">
      <w:pPr>
        <w:tabs>
          <w:tab w:val="left" w:pos="284"/>
          <w:tab w:val="left" w:pos="426"/>
        </w:tabs>
        <w:ind w:left="567"/>
        <w:jc w:val="both"/>
        <w:rPr>
          <w:rFonts w:ascii="Book Antiqua" w:hAnsi="Book Antiqua" w:cs="Arial"/>
          <w:b/>
          <w:sz w:val="22"/>
          <w:szCs w:val="22"/>
        </w:rPr>
      </w:pPr>
    </w:p>
    <w:p w:rsidR="00D639E5" w:rsidRDefault="00D639E5" w:rsidP="00D639E5">
      <w:pPr>
        <w:tabs>
          <w:tab w:val="left" w:pos="284"/>
          <w:tab w:val="left" w:pos="426"/>
        </w:tabs>
        <w:jc w:val="both"/>
        <w:rPr>
          <w:rFonts w:ascii="Book Antiqua" w:hAnsi="Book Antiqua" w:cs="Arial"/>
          <w:b/>
          <w:sz w:val="22"/>
          <w:szCs w:val="22"/>
        </w:rPr>
      </w:pPr>
      <w:r>
        <w:rPr>
          <w:rFonts w:ascii="Book Antiqua" w:hAnsi="Book Antiqua" w:cs="Arial"/>
          <w:b/>
          <w:sz w:val="22"/>
          <w:szCs w:val="22"/>
        </w:rPr>
        <w:t xml:space="preserve">PARÁGRAFO TERCEIRO: </w:t>
      </w:r>
      <w:r>
        <w:rPr>
          <w:rFonts w:ascii="Book Antiqua" w:hAnsi="Book Antiqua" w:cs="Arial"/>
          <w:bCs/>
          <w:sz w:val="22"/>
          <w:szCs w:val="22"/>
        </w:rPr>
        <w:t>Realizar a fiscalização e o gerenciamento da entrega do objeto;</w:t>
      </w:r>
    </w:p>
    <w:p w:rsidR="00D639E5" w:rsidRDefault="00D639E5" w:rsidP="00D639E5">
      <w:pPr>
        <w:tabs>
          <w:tab w:val="left" w:pos="284"/>
          <w:tab w:val="left" w:pos="426"/>
        </w:tabs>
        <w:ind w:left="567"/>
        <w:jc w:val="both"/>
        <w:rPr>
          <w:rFonts w:ascii="Book Antiqua" w:hAnsi="Book Antiqua" w:cs="Arial"/>
          <w:b/>
          <w:sz w:val="22"/>
          <w:szCs w:val="22"/>
        </w:rPr>
      </w:pPr>
    </w:p>
    <w:p w:rsidR="00D639E5" w:rsidRDefault="00D639E5" w:rsidP="00D639E5">
      <w:pPr>
        <w:tabs>
          <w:tab w:val="left" w:pos="284"/>
          <w:tab w:val="left" w:pos="426"/>
        </w:tabs>
        <w:jc w:val="both"/>
        <w:rPr>
          <w:rFonts w:ascii="Book Antiqua" w:hAnsi="Book Antiqua" w:cs="Arial"/>
          <w:b/>
          <w:sz w:val="22"/>
          <w:szCs w:val="22"/>
        </w:rPr>
      </w:pPr>
      <w:r>
        <w:rPr>
          <w:rFonts w:ascii="Book Antiqua" w:hAnsi="Book Antiqua" w:cs="Arial"/>
          <w:b/>
          <w:sz w:val="22"/>
          <w:szCs w:val="22"/>
        </w:rPr>
        <w:t xml:space="preserve">PARÁGRAFO QUARTO: </w:t>
      </w:r>
      <w:r>
        <w:rPr>
          <w:rFonts w:ascii="Book Antiqua" w:hAnsi="Book Antiqua" w:cs="Arial"/>
          <w:bCs/>
          <w:sz w:val="22"/>
          <w:szCs w:val="22"/>
        </w:rPr>
        <w:t>Registrar os defeitos, as falhas e as imperfeições detectadas e comunicar à Contratada;</w:t>
      </w:r>
    </w:p>
    <w:p w:rsidR="00D639E5" w:rsidRDefault="00D639E5" w:rsidP="00D639E5">
      <w:pPr>
        <w:tabs>
          <w:tab w:val="left" w:pos="284"/>
          <w:tab w:val="left" w:pos="426"/>
        </w:tabs>
        <w:ind w:left="567"/>
        <w:jc w:val="both"/>
        <w:rPr>
          <w:rFonts w:ascii="Book Antiqua" w:hAnsi="Book Antiqua" w:cs="Arial"/>
          <w:b/>
          <w:sz w:val="22"/>
          <w:szCs w:val="22"/>
        </w:rPr>
      </w:pPr>
    </w:p>
    <w:p w:rsidR="00D639E5" w:rsidRDefault="00D639E5" w:rsidP="00D639E5">
      <w:pPr>
        <w:tabs>
          <w:tab w:val="left" w:pos="284"/>
          <w:tab w:val="left" w:pos="426"/>
        </w:tabs>
        <w:jc w:val="both"/>
        <w:rPr>
          <w:rFonts w:ascii="Book Antiqua" w:hAnsi="Book Antiqua" w:cs="Arial"/>
          <w:b/>
          <w:sz w:val="22"/>
          <w:szCs w:val="22"/>
        </w:rPr>
      </w:pPr>
      <w:r>
        <w:rPr>
          <w:rFonts w:ascii="Book Antiqua" w:hAnsi="Book Antiqua" w:cs="Arial"/>
          <w:b/>
          <w:sz w:val="22"/>
          <w:szCs w:val="22"/>
        </w:rPr>
        <w:t xml:space="preserve">PARÁGRAFO QUINTO: </w:t>
      </w:r>
      <w:r>
        <w:rPr>
          <w:rFonts w:ascii="Book Antiqua" w:hAnsi="Book Antiqua" w:cs="Arial"/>
          <w:bCs/>
          <w:sz w:val="22"/>
          <w:szCs w:val="22"/>
        </w:rPr>
        <w:t>Remeter à Contratada a expedição da Ordem de Serviços para que se efetue seu recebimento no prazo estipulado;</w:t>
      </w:r>
    </w:p>
    <w:p w:rsidR="00D639E5" w:rsidRDefault="00D639E5" w:rsidP="00D639E5">
      <w:pPr>
        <w:tabs>
          <w:tab w:val="left" w:pos="284"/>
          <w:tab w:val="left" w:pos="426"/>
        </w:tabs>
        <w:ind w:left="567"/>
        <w:jc w:val="both"/>
        <w:rPr>
          <w:rFonts w:ascii="Book Antiqua" w:hAnsi="Book Antiqua" w:cs="Arial"/>
          <w:b/>
          <w:sz w:val="22"/>
          <w:szCs w:val="22"/>
        </w:rPr>
      </w:pPr>
    </w:p>
    <w:p w:rsidR="00D639E5" w:rsidRDefault="00D639E5" w:rsidP="00D639E5">
      <w:pPr>
        <w:jc w:val="both"/>
        <w:rPr>
          <w:rFonts w:ascii="Book Antiqua" w:hAnsi="Book Antiqua"/>
          <w:b/>
          <w:sz w:val="22"/>
          <w:szCs w:val="22"/>
        </w:rPr>
      </w:pPr>
      <w:r>
        <w:rPr>
          <w:rFonts w:ascii="Book Antiqua" w:hAnsi="Book Antiqua" w:cs="Arial"/>
          <w:b/>
          <w:sz w:val="22"/>
          <w:szCs w:val="22"/>
        </w:rPr>
        <w:t xml:space="preserve">PARÁGRAFO SEXTO: </w:t>
      </w:r>
      <w:r>
        <w:rPr>
          <w:rFonts w:ascii="Book Antiqua" w:hAnsi="Book Antiqua" w:cs="Arial"/>
          <w:bCs/>
          <w:sz w:val="22"/>
          <w:szCs w:val="22"/>
        </w:rPr>
        <w:t>Zelar pela preservação do equilíbrio econômico-financeiro do contrato.</w:t>
      </w:r>
    </w:p>
    <w:p w:rsidR="00D639E5" w:rsidRDefault="00D639E5" w:rsidP="00D639E5">
      <w:pPr>
        <w:jc w:val="both"/>
        <w:rPr>
          <w:rFonts w:ascii="Book Antiqua" w:hAnsi="Book Antiqua"/>
          <w:b/>
          <w:sz w:val="22"/>
          <w:szCs w:val="22"/>
        </w:rPr>
      </w:pPr>
    </w:p>
    <w:p w:rsidR="00D639E5" w:rsidRDefault="00D639E5" w:rsidP="00D639E5">
      <w:pPr>
        <w:jc w:val="both"/>
        <w:rPr>
          <w:rFonts w:ascii="Book Antiqua" w:hAnsi="Book Antiqua" w:cs="Arial"/>
          <w:b/>
          <w:sz w:val="22"/>
          <w:szCs w:val="22"/>
        </w:rPr>
      </w:pPr>
      <w:r>
        <w:rPr>
          <w:rFonts w:ascii="Book Antiqua" w:hAnsi="Book Antiqua" w:cs="Arial"/>
          <w:b/>
          <w:sz w:val="22"/>
          <w:szCs w:val="22"/>
        </w:rPr>
        <w:t>CLÁUSULA SÉTIMA – DAS OBRIGAÇÕES DA CONTRATADA</w:t>
      </w:r>
    </w:p>
    <w:p w:rsidR="00D639E5" w:rsidRDefault="00D639E5" w:rsidP="00D639E5">
      <w:pPr>
        <w:tabs>
          <w:tab w:val="left" w:pos="284"/>
          <w:tab w:val="left" w:pos="426"/>
        </w:tabs>
        <w:jc w:val="both"/>
        <w:rPr>
          <w:rFonts w:ascii="Book Antiqua" w:hAnsi="Book Antiqua" w:cs="Arial"/>
          <w:b/>
          <w:sz w:val="22"/>
          <w:szCs w:val="22"/>
        </w:rPr>
      </w:pPr>
    </w:p>
    <w:p w:rsidR="00D639E5" w:rsidRDefault="00D639E5" w:rsidP="00D639E5">
      <w:pPr>
        <w:tabs>
          <w:tab w:val="left" w:pos="284"/>
          <w:tab w:val="left" w:pos="426"/>
        </w:tabs>
        <w:jc w:val="both"/>
        <w:rPr>
          <w:rFonts w:ascii="Book Antiqua" w:hAnsi="Book Antiqua" w:cs="Arial"/>
          <w:b/>
          <w:sz w:val="22"/>
          <w:szCs w:val="22"/>
        </w:rPr>
      </w:pPr>
      <w:r>
        <w:rPr>
          <w:rFonts w:ascii="Book Antiqua" w:hAnsi="Book Antiqua" w:cs="Arial"/>
          <w:b/>
          <w:sz w:val="22"/>
          <w:szCs w:val="22"/>
        </w:rPr>
        <w:t xml:space="preserve">PARÁGRAFO PRIMEIRO: </w:t>
      </w:r>
      <w:r>
        <w:rPr>
          <w:rFonts w:ascii="Book Antiqua" w:hAnsi="Book Antiqua" w:cs="Arial"/>
          <w:sz w:val="22"/>
          <w:szCs w:val="22"/>
        </w:rPr>
        <w:t>Manter, durante toda a execução do contrato, em compatibilidade com as obrigações por ele assumidas, todas as condições de habilitação e qualificações exigidas nos instrumentos convocatórios;</w:t>
      </w:r>
    </w:p>
    <w:p w:rsidR="00D639E5" w:rsidRDefault="00D639E5" w:rsidP="00D639E5">
      <w:pPr>
        <w:tabs>
          <w:tab w:val="left" w:pos="284"/>
          <w:tab w:val="left" w:pos="426"/>
        </w:tabs>
        <w:ind w:left="567"/>
        <w:jc w:val="both"/>
        <w:rPr>
          <w:rFonts w:ascii="Book Antiqua" w:hAnsi="Book Antiqua" w:cs="Arial"/>
          <w:b/>
          <w:sz w:val="22"/>
          <w:szCs w:val="22"/>
        </w:rPr>
      </w:pPr>
    </w:p>
    <w:p w:rsidR="00D639E5" w:rsidRDefault="00D639E5" w:rsidP="00D639E5">
      <w:pPr>
        <w:tabs>
          <w:tab w:val="left" w:pos="284"/>
          <w:tab w:val="left" w:pos="426"/>
        </w:tabs>
        <w:jc w:val="both"/>
        <w:rPr>
          <w:rFonts w:ascii="Book Antiqua" w:hAnsi="Book Antiqua" w:cs="Arial"/>
          <w:b/>
          <w:sz w:val="22"/>
          <w:szCs w:val="22"/>
        </w:rPr>
      </w:pPr>
      <w:r>
        <w:rPr>
          <w:rFonts w:ascii="Book Antiqua" w:hAnsi="Book Antiqua" w:cs="Arial"/>
          <w:b/>
          <w:sz w:val="22"/>
          <w:szCs w:val="22"/>
        </w:rPr>
        <w:t xml:space="preserve">PARÁGRAFO SEGUNDO: </w:t>
      </w:r>
      <w:r>
        <w:rPr>
          <w:rFonts w:ascii="Book Antiqua" w:hAnsi="Book Antiqua" w:cs="Arial"/>
          <w:sz w:val="22"/>
          <w:szCs w:val="22"/>
        </w:rPr>
        <w:t>Não utilizar de trabalho noturno, perigoso ou insalubre a menores de 18 (dezoito) anos e de qualquer trabalho a menores de 16 (dezesseis) anos, salvo na condição de aprendiz, a partir de 14 (quatorze) anos, nos termos do que dispõe o artigo 7º, inciso XXXIII da Constituição Federal.</w:t>
      </w:r>
    </w:p>
    <w:p w:rsidR="00D639E5" w:rsidRDefault="00D639E5" w:rsidP="00D639E5">
      <w:pPr>
        <w:tabs>
          <w:tab w:val="left" w:pos="284"/>
          <w:tab w:val="left" w:pos="426"/>
        </w:tabs>
        <w:ind w:left="567"/>
        <w:jc w:val="both"/>
        <w:rPr>
          <w:rFonts w:ascii="Book Antiqua" w:hAnsi="Book Antiqua" w:cs="Arial"/>
          <w:b/>
          <w:sz w:val="22"/>
          <w:szCs w:val="22"/>
        </w:rPr>
      </w:pPr>
    </w:p>
    <w:p w:rsidR="00D639E5" w:rsidRDefault="00D639E5" w:rsidP="00D639E5">
      <w:pPr>
        <w:tabs>
          <w:tab w:val="left" w:pos="284"/>
          <w:tab w:val="left" w:pos="426"/>
        </w:tabs>
        <w:jc w:val="both"/>
        <w:rPr>
          <w:rFonts w:ascii="Book Antiqua" w:hAnsi="Book Antiqua" w:cs="Arial"/>
          <w:b/>
          <w:sz w:val="22"/>
          <w:szCs w:val="22"/>
        </w:rPr>
      </w:pPr>
      <w:r>
        <w:rPr>
          <w:rFonts w:ascii="Book Antiqua" w:hAnsi="Book Antiqua" w:cs="Arial"/>
          <w:b/>
          <w:sz w:val="22"/>
          <w:szCs w:val="22"/>
        </w:rPr>
        <w:t xml:space="preserve">PARÁGRAFO TERCEIRO: </w:t>
      </w:r>
      <w:r>
        <w:rPr>
          <w:rFonts w:ascii="Book Antiqua" w:hAnsi="Book Antiqua" w:cs="Arial"/>
          <w:sz w:val="22"/>
          <w:szCs w:val="22"/>
        </w:rPr>
        <w:t>Responsabilizar-se pela fiel execução do objeto;</w:t>
      </w:r>
    </w:p>
    <w:p w:rsidR="00D639E5" w:rsidRDefault="00D639E5" w:rsidP="00D639E5">
      <w:pPr>
        <w:tabs>
          <w:tab w:val="left" w:pos="284"/>
          <w:tab w:val="left" w:pos="426"/>
        </w:tabs>
        <w:ind w:left="567"/>
        <w:jc w:val="both"/>
        <w:rPr>
          <w:rFonts w:ascii="Arial" w:hAnsi="Arial" w:cs="Arial"/>
          <w:b/>
          <w:sz w:val="22"/>
          <w:szCs w:val="22"/>
        </w:rPr>
      </w:pPr>
    </w:p>
    <w:p w:rsidR="00D639E5" w:rsidRDefault="00D639E5" w:rsidP="00D639E5">
      <w:pPr>
        <w:tabs>
          <w:tab w:val="left" w:pos="284"/>
          <w:tab w:val="left" w:pos="426"/>
        </w:tabs>
        <w:jc w:val="both"/>
        <w:rPr>
          <w:rFonts w:ascii="Book Antiqua" w:hAnsi="Book Antiqua" w:cs="Arial"/>
          <w:b/>
          <w:sz w:val="22"/>
          <w:szCs w:val="22"/>
        </w:rPr>
      </w:pPr>
      <w:r>
        <w:rPr>
          <w:rFonts w:ascii="Book Antiqua" w:hAnsi="Book Antiqua" w:cs="Arial"/>
          <w:b/>
          <w:sz w:val="22"/>
          <w:szCs w:val="22"/>
        </w:rPr>
        <w:t xml:space="preserve">PARÁGRAFO QUARTO: </w:t>
      </w:r>
      <w:r>
        <w:rPr>
          <w:rFonts w:ascii="Book Antiqua" w:hAnsi="Book Antiqua" w:cs="Arial"/>
          <w:sz w:val="22"/>
          <w:szCs w:val="22"/>
        </w:rPr>
        <w:t>Fazer acompanhar, quando da execução dos serviços, a respectiva nota fiscal, na qual deve haver referência ao processo e a respectiva nota de empenho da despesa, na qual deverá constar o objeto da presente aquisição com seus valores correspondentes.</w:t>
      </w:r>
    </w:p>
    <w:p w:rsidR="00D639E5" w:rsidRDefault="00D639E5" w:rsidP="00D639E5">
      <w:pPr>
        <w:tabs>
          <w:tab w:val="left" w:pos="284"/>
          <w:tab w:val="left" w:pos="426"/>
        </w:tabs>
        <w:ind w:left="567"/>
        <w:jc w:val="both"/>
        <w:rPr>
          <w:rFonts w:ascii="Book Antiqua" w:hAnsi="Book Antiqua" w:cs="Arial"/>
          <w:b/>
          <w:sz w:val="22"/>
          <w:szCs w:val="22"/>
        </w:rPr>
      </w:pPr>
    </w:p>
    <w:p w:rsidR="00D639E5" w:rsidRDefault="00D639E5" w:rsidP="00D639E5">
      <w:pPr>
        <w:tabs>
          <w:tab w:val="left" w:pos="284"/>
          <w:tab w:val="left" w:pos="426"/>
        </w:tabs>
        <w:jc w:val="both"/>
        <w:rPr>
          <w:rFonts w:ascii="Book Antiqua" w:hAnsi="Book Antiqua" w:cs="Arial"/>
          <w:b/>
          <w:sz w:val="22"/>
          <w:szCs w:val="22"/>
        </w:rPr>
      </w:pPr>
      <w:r>
        <w:rPr>
          <w:rFonts w:ascii="Book Antiqua" w:hAnsi="Book Antiqua" w:cs="Arial"/>
          <w:b/>
          <w:sz w:val="22"/>
          <w:szCs w:val="22"/>
        </w:rPr>
        <w:t xml:space="preserve">PARÁGRAFO QUINTO: </w:t>
      </w:r>
      <w:r>
        <w:rPr>
          <w:rFonts w:ascii="Book Antiqua" w:hAnsi="Book Antiqua" w:cs="Arial"/>
          <w:sz w:val="22"/>
          <w:szCs w:val="22"/>
        </w:rPr>
        <w:t xml:space="preserve">Comunicar a </w:t>
      </w:r>
      <w:r>
        <w:rPr>
          <w:rFonts w:ascii="Book Antiqua" w:hAnsi="Book Antiqua" w:cs="Arial"/>
          <w:b/>
          <w:sz w:val="22"/>
          <w:szCs w:val="22"/>
        </w:rPr>
        <w:t>CONTRATANTE</w:t>
      </w:r>
      <w:r>
        <w:rPr>
          <w:rFonts w:ascii="Book Antiqua" w:hAnsi="Book Antiqua" w:cs="Arial"/>
          <w:sz w:val="22"/>
          <w:szCs w:val="22"/>
        </w:rPr>
        <w:t>, verbalmente no prazo de 12 (doze) horas e por escrito no prazo de 48 (quarenta e oito) horas, quaisquer alterações ou acontecimentos que impeçam, ainda que temporariamente, de cumprir seus deveres e responsabilidades relativos à execução do contrato, total ou parcialmente, por motivo de caso fortuito ou força maior.</w:t>
      </w:r>
    </w:p>
    <w:p w:rsidR="00D639E5" w:rsidRDefault="00D639E5" w:rsidP="00D639E5">
      <w:pPr>
        <w:tabs>
          <w:tab w:val="left" w:pos="284"/>
          <w:tab w:val="left" w:pos="426"/>
        </w:tabs>
        <w:ind w:left="567"/>
        <w:jc w:val="both"/>
        <w:rPr>
          <w:rFonts w:ascii="Book Antiqua" w:hAnsi="Book Antiqua" w:cs="Arial"/>
          <w:b/>
          <w:sz w:val="22"/>
          <w:szCs w:val="22"/>
        </w:rPr>
      </w:pPr>
    </w:p>
    <w:p w:rsidR="00D639E5" w:rsidRDefault="00D639E5" w:rsidP="00D639E5">
      <w:pPr>
        <w:tabs>
          <w:tab w:val="left" w:pos="284"/>
          <w:tab w:val="left" w:pos="426"/>
        </w:tabs>
        <w:jc w:val="both"/>
        <w:rPr>
          <w:rFonts w:ascii="Book Antiqua" w:hAnsi="Book Antiqua" w:cs="Arial"/>
          <w:b/>
          <w:sz w:val="22"/>
          <w:szCs w:val="22"/>
        </w:rPr>
      </w:pPr>
      <w:r>
        <w:rPr>
          <w:rFonts w:ascii="Book Antiqua" w:hAnsi="Book Antiqua" w:cs="Arial"/>
          <w:b/>
          <w:sz w:val="22"/>
          <w:szCs w:val="22"/>
        </w:rPr>
        <w:lastRenderedPageBreak/>
        <w:t xml:space="preserve">PARÁGRAFO SEXTO: </w:t>
      </w:r>
      <w:r>
        <w:rPr>
          <w:rFonts w:ascii="Book Antiqua" w:hAnsi="Book Antiqua" w:cs="Arial"/>
          <w:sz w:val="22"/>
          <w:szCs w:val="22"/>
        </w:rPr>
        <w:t>Responsabilizar-se pelos encargos trabalhistas, previdenciários e comerciais, bem como pelos custos de frete e de tributos, resultantes da execução do contrato;</w:t>
      </w:r>
    </w:p>
    <w:p w:rsidR="00D639E5" w:rsidRDefault="00D639E5" w:rsidP="00D639E5">
      <w:pPr>
        <w:tabs>
          <w:tab w:val="left" w:pos="284"/>
          <w:tab w:val="left" w:pos="426"/>
        </w:tabs>
        <w:ind w:left="567"/>
        <w:jc w:val="both"/>
        <w:rPr>
          <w:rFonts w:ascii="Book Antiqua" w:hAnsi="Book Antiqua" w:cs="Arial"/>
          <w:b/>
          <w:sz w:val="22"/>
          <w:szCs w:val="22"/>
        </w:rPr>
      </w:pPr>
    </w:p>
    <w:p w:rsidR="00D639E5" w:rsidRDefault="00D639E5" w:rsidP="00D639E5">
      <w:pPr>
        <w:tabs>
          <w:tab w:val="left" w:pos="284"/>
          <w:tab w:val="left" w:pos="426"/>
        </w:tabs>
        <w:jc w:val="both"/>
        <w:rPr>
          <w:rFonts w:ascii="Book Antiqua" w:hAnsi="Book Antiqua" w:cs="Arial"/>
          <w:b/>
          <w:sz w:val="22"/>
          <w:szCs w:val="22"/>
        </w:rPr>
      </w:pPr>
      <w:r>
        <w:rPr>
          <w:rFonts w:ascii="Book Antiqua" w:hAnsi="Book Antiqua" w:cs="Arial"/>
          <w:b/>
          <w:sz w:val="22"/>
          <w:szCs w:val="22"/>
        </w:rPr>
        <w:t xml:space="preserve">PARÁGRAFO SÉTIMO: </w:t>
      </w:r>
      <w:r>
        <w:rPr>
          <w:rFonts w:ascii="Book Antiqua" w:hAnsi="Book Antiqua" w:cs="Arial"/>
          <w:sz w:val="22"/>
          <w:szCs w:val="22"/>
        </w:rPr>
        <w:t>Responsabilizar pelos danos causados à Administração e a terceiros decorrentes da execução do contrato.</w:t>
      </w:r>
    </w:p>
    <w:p w:rsidR="00D639E5" w:rsidRDefault="00D639E5" w:rsidP="00D639E5">
      <w:pPr>
        <w:tabs>
          <w:tab w:val="left" w:pos="284"/>
          <w:tab w:val="left" w:pos="426"/>
        </w:tabs>
        <w:ind w:left="567"/>
        <w:jc w:val="both"/>
        <w:rPr>
          <w:rFonts w:ascii="Book Antiqua" w:hAnsi="Book Antiqua" w:cs="Arial"/>
          <w:b/>
          <w:sz w:val="22"/>
          <w:szCs w:val="22"/>
        </w:rPr>
      </w:pPr>
    </w:p>
    <w:p w:rsidR="00D639E5" w:rsidRDefault="00D639E5" w:rsidP="00D639E5">
      <w:pPr>
        <w:tabs>
          <w:tab w:val="left" w:pos="284"/>
          <w:tab w:val="left" w:pos="426"/>
        </w:tabs>
        <w:jc w:val="both"/>
        <w:rPr>
          <w:rFonts w:ascii="Book Antiqua" w:hAnsi="Book Antiqua" w:cs="Arial"/>
          <w:b/>
          <w:sz w:val="22"/>
          <w:szCs w:val="22"/>
        </w:rPr>
      </w:pPr>
      <w:r>
        <w:rPr>
          <w:rFonts w:ascii="Book Antiqua" w:hAnsi="Book Antiqua" w:cs="Arial"/>
          <w:b/>
          <w:sz w:val="22"/>
          <w:szCs w:val="22"/>
        </w:rPr>
        <w:t xml:space="preserve">PARÁGRAFO OITAVO: </w:t>
      </w:r>
      <w:r>
        <w:rPr>
          <w:rFonts w:ascii="Book Antiqua" w:hAnsi="Book Antiqua" w:cs="Arial"/>
          <w:sz w:val="22"/>
          <w:szCs w:val="22"/>
        </w:rPr>
        <w:t xml:space="preserve">Entregar o objeto de acordo com as especificações constantes no Termo de Cooperação Técnica nº 006/2017 e Edital nº 001/2016 CAERD, nos locais indicados neste </w:t>
      </w:r>
      <w:r>
        <w:rPr>
          <w:rFonts w:ascii="Book Antiqua" w:hAnsi="Book Antiqua" w:cs="Arial"/>
          <w:b/>
          <w:sz w:val="22"/>
          <w:szCs w:val="22"/>
        </w:rPr>
        <w:t>CONTRATO.</w:t>
      </w:r>
    </w:p>
    <w:p w:rsidR="00D639E5" w:rsidRDefault="00D639E5" w:rsidP="00D639E5">
      <w:pPr>
        <w:tabs>
          <w:tab w:val="left" w:pos="284"/>
          <w:tab w:val="left" w:pos="426"/>
        </w:tabs>
        <w:jc w:val="both"/>
        <w:rPr>
          <w:rFonts w:ascii="Book Antiqua" w:hAnsi="Book Antiqua" w:cs="Arial"/>
          <w:b/>
          <w:sz w:val="22"/>
          <w:szCs w:val="22"/>
        </w:rPr>
      </w:pPr>
    </w:p>
    <w:p w:rsidR="00D639E5" w:rsidRDefault="00D639E5" w:rsidP="00D639E5">
      <w:pPr>
        <w:tabs>
          <w:tab w:val="left" w:pos="284"/>
          <w:tab w:val="left" w:pos="426"/>
        </w:tabs>
        <w:jc w:val="both"/>
        <w:rPr>
          <w:rFonts w:ascii="Book Antiqua" w:hAnsi="Book Antiqua" w:cs="Arial"/>
          <w:b/>
          <w:sz w:val="22"/>
          <w:szCs w:val="22"/>
        </w:rPr>
      </w:pPr>
      <w:r>
        <w:rPr>
          <w:rFonts w:ascii="Book Antiqua" w:hAnsi="Book Antiqua" w:cs="Arial"/>
          <w:b/>
          <w:sz w:val="22"/>
          <w:szCs w:val="22"/>
        </w:rPr>
        <w:t xml:space="preserve">PARÁGRAFO NONO: </w:t>
      </w:r>
      <w:r>
        <w:rPr>
          <w:rFonts w:ascii="Book Antiqua" w:hAnsi="Book Antiqua" w:cs="Arial"/>
          <w:sz w:val="22"/>
          <w:szCs w:val="22"/>
        </w:rPr>
        <w:t xml:space="preserve">Retirar a Nota de Empenho e assinar Termo Contratual ou instrumento equivalente junto ao Contratante no prazo de até </w:t>
      </w:r>
      <w:r>
        <w:rPr>
          <w:rFonts w:ascii="Book Antiqua" w:hAnsi="Book Antiqua" w:cs="Arial"/>
          <w:b/>
          <w:sz w:val="22"/>
          <w:szCs w:val="22"/>
        </w:rPr>
        <w:t>05 (cinco) dias</w:t>
      </w:r>
      <w:r>
        <w:rPr>
          <w:rFonts w:ascii="Book Antiqua" w:hAnsi="Book Antiqua" w:cs="Arial"/>
          <w:sz w:val="22"/>
          <w:szCs w:val="22"/>
        </w:rPr>
        <w:t xml:space="preserve"> úteis, contados da ciência da convocação.</w:t>
      </w:r>
    </w:p>
    <w:p w:rsidR="00D639E5" w:rsidRDefault="00D639E5" w:rsidP="00D639E5">
      <w:pPr>
        <w:tabs>
          <w:tab w:val="left" w:pos="284"/>
          <w:tab w:val="left" w:pos="426"/>
        </w:tabs>
        <w:ind w:left="567"/>
        <w:jc w:val="both"/>
        <w:rPr>
          <w:rFonts w:ascii="Book Antiqua" w:hAnsi="Book Antiqua" w:cs="Arial"/>
          <w:b/>
          <w:sz w:val="22"/>
          <w:szCs w:val="22"/>
        </w:rPr>
      </w:pPr>
    </w:p>
    <w:p w:rsidR="00D639E5" w:rsidRDefault="00D639E5" w:rsidP="00D639E5">
      <w:pPr>
        <w:tabs>
          <w:tab w:val="left" w:pos="284"/>
          <w:tab w:val="left" w:pos="426"/>
        </w:tabs>
        <w:jc w:val="both"/>
        <w:rPr>
          <w:rFonts w:ascii="Book Antiqua" w:hAnsi="Book Antiqua" w:cs="Arial"/>
          <w:b/>
          <w:sz w:val="22"/>
          <w:szCs w:val="22"/>
        </w:rPr>
      </w:pPr>
      <w:r>
        <w:rPr>
          <w:rFonts w:ascii="Book Antiqua" w:hAnsi="Book Antiqua" w:cs="Arial"/>
          <w:b/>
          <w:sz w:val="22"/>
          <w:szCs w:val="22"/>
        </w:rPr>
        <w:t xml:space="preserve">PARÁGRAFO DÉCIMO: </w:t>
      </w:r>
      <w:r>
        <w:rPr>
          <w:rFonts w:ascii="Book Antiqua" w:hAnsi="Book Antiqua" w:cs="Arial"/>
          <w:sz w:val="22"/>
          <w:szCs w:val="22"/>
        </w:rPr>
        <w:t>Ao término do objeto apresentar mensalmente as Notas Fiscais discriminativas com o(s) nome(s) do(s) Estagiário(s), as coberturas prestadas, para fins de Atesto pelo Fiscal do Contrato.</w:t>
      </w:r>
    </w:p>
    <w:p w:rsidR="00D639E5" w:rsidRDefault="00D639E5" w:rsidP="00D639E5">
      <w:pPr>
        <w:tabs>
          <w:tab w:val="left" w:pos="284"/>
          <w:tab w:val="left" w:pos="426"/>
        </w:tabs>
        <w:ind w:left="567"/>
        <w:jc w:val="both"/>
        <w:rPr>
          <w:rFonts w:ascii="Book Antiqua" w:hAnsi="Book Antiqua" w:cs="Arial"/>
          <w:b/>
          <w:sz w:val="22"/>
          <w:szCs w:val="22"/>
        </w:rPr>
      </w:pPr>
    </w:p>
    <w:p w:rsidR="00D639E5" w:rsidRDefault="00D639E5" w:rsidP="00D639E5">
      <w:pPr>
        <w:tabs>
          <w:tab w:val="left" w:pos="284"/>
          <w:tab w:val="left" w:pos="426"/>
        </w:tabs>
        <w:jc w:val="both"/>
        <w:rPr>
          <w:rFonts w:ascii="Book Antiqua" w:hAnsi="Book Antiqua" w:cs="Arial"/>
          <w:b/>
          <w:sz w:val="22"/>
          <w:szCs w:val="22"/>
        </w:rPr>
      </w:pPr>
      <w:r>
        <w:rPr>
          <w:rFonts w:ascii="Book Antiqua" w:hAnsi="Book Antiqua" w:cs="Arial"/>
          <w:b/>
          <w:sz w:val="22"/>
          <w:szCs w:val="22"/>
        </w:rPr>
        <w:t xml:space="preserve">PARÁGRAFO DÉCIMO PRIMEIRO: </w:t>
      </w:r>
      <w:r>
        <w:rPr>
          <w:rFonts w:ascii="Book Antiqua" w:hAnsi="Book Antiqua" w:cs="Arial"/>
          <w:sz w:val="22"/>
          <w:szCs w:val="22"/>
        </w:rPr>
        <w:t xml:space="preserve">A </w:t>
      </w:r>
      <w:r>
        <w:rPr>
          <w:rFonts w:ascii="Book Antiqua" w:hAnsi="Book Antiqua" w:cs="Arial"/>
          <w:b/>
          <w:sz w:val="22"/>
          <w:szCs w:val="22"/>
        </w:rPr>
        <w:t>CONTRATADA</w:t>
      </w:r>
      <w:r>
        <w:rPr>
          <w:rFonts w:ascii="Book Antiqua" w:hAnsi="Book Antiqua" w:cs="Arial"/>
          <w:sz w:val="22"/>
          <w:szCs w:val="22"/>
        </w:rPr>
        <w:t xml:space="preserve"> deverá prestar imediatamente, após comunicação do sinistro, </w:t>
      </w:r>
      <w:proofErr w:type="gramStart"/>
      <w:r>
        <w:rPr>
          <w:rFonts w:ascii="Book Antiqua" w:hAnsi="Book Antiqua" w:cs="Arial"/>
          <w:sz w:val="22"/>
          <w:szCs w:val="22"/>
        </w:rPr>
        <w:t>a execução dos serviços contemplado em apólice</w:t>
      </w:r>
      <w:proofErr w:type="gramEnd"/>
      <w:r>
        <w:rPr>
          <w:rFonts w:ascii="Book Antiqua" w:hAnsi="Book Antiqua" w:cs="Arial"/>
          <w:sz w:val="22"/>
          <w:szCs w:val="22"/>
        </w:rPr>
        <w:t>.</w:t>
      </w:r>
    </w:p>
    <w:p w:rsidR="00D639E5" w:rsidRDefault="00D639E5" w:rsidP="00D639E5">
      <w:pPr>
        <w:tabs>
          <w:tab w:val="left" w:pos="284"/>
          <w:tab w:val="left" w:pos="426"/>
        </w:tabs>
        <w:ind w:left="567"/>
        <w:jc w:val="both"/>
        <w:rPr>
          <w:rFonts w:ascii="Book Antiqua" w:hAnsi="Book Antiqua" w:cs="Arial"/>
          <w:b/>
          <w:sz w:val="22"/>
          <w:szCs w:val="22"/>
        </w:rPr>
      </w:pPr>
    </w:p>
    <w:p w:rsidR="00D639E5" w:rsidRDefault="00D639E5" w:rsidP="00D639E5">
      <w:pPr>
        <w:tabs>
          <w:tab w:val="left" w:pos="284"/>
          <w:tab w:val="left" w:pos="426"/>
        </w:tabs>
        <w:jc w:val="both"/>
        <w:rPr>
          <w:rFonts w:ascii="Book Antiqua" w:hAnsi="Book Antiqua" w:cs="Arial"/>
          <w:sz w:val="22"/>
          <w:szCs w:val="22"/>
        </w:rPr>
      </w:pPr>
      <w:r>
        <w:rPr>
          <w:rFonts w:ascii="Book Antiqua" w:hAnsi="Book Antiqua" w:cs="Arial"/>
          <w:b/>
          <w:sz w:val="22"/>
          <w:szCs w:val="22"/>
        </w:rPr>
        <w:t xml:space="preserve">PARÁGRAFO DÉCIMO SEGUNDO: </w:t>
      </w:r>
      <w:r>
        <w:rPr>
          <w:rFonts w:ascii="Book Antiqua" w:hAnsi="Book Antiqua" w:cs="Arial"/>
          <w:sz w:val="22"/>
          <w:szCs w:val="22"/>
        </w:rPr>
        <w:t xml:space="preserve">Emitir documento que contenha os dados dos segurados, coberturas, valores contratados (importância segurada), vigência do seguro, condições gerais e particulares que identifiquem o risco, assim como modificações que produzam durante </w:t>
      </w:r>
      <w:proofErr w:type="gramStart"/>
      <w:r>
        <w:rPr>
          <w:rFonts w:ascii="Book Antiqua" w:hAnsi="Book Antiqua" w:cs="Arial"/>
          <w:sz w:val="22"/>
          <w:szCs w:val="22"/>
        </w:rPr>
        <w:t>a vigência do seguro alteradas através do endosso</w:t>
      </w:r>
      <w:proofErr w:type="gramEnd"/>
      <w:r>
        <w:rPr>
          <w:rFonts w:ascii="Book Antiqua" w:hAnsi="Book Antiqua" w:cs="Arial"/>
          <w:sz w:val="22"/>
          <w:szCs w:val="22"/>
        </w:rPr>
        <w:t>.</w:t>
      </w:r>
    </w:p>
    <w:p w:rsidR="00D639E5" w:rsidRDefault="00D639E5" w:rsidP="00D639E5">
      <w:pPr>
        <w:jc w:val="both"/>
        <w:rPr>
          <w:rFonts w:ascii="Book Antiqua" w:hAnsi="Book Antiqua"/>
          <w:b/>
          <w:sz w:val="22"/>
          <w:szCs w:val="22"/>
        </w:rPr>
      </w:pPr>
    </w:p>
    <w:p w:rsidR="00D639E5" w:rsidRDefault="00D639E5" w:rsidP="00D639E5">
      <w:pPr>
        <w:jc w:val="both"/>
        <w:rPr>
          <w:rFonts w:ascii="Book Antiqua" w:hAnsi="Book Antiqua" w:cs="Arial"/>
          <w:b/>
          <w:sz w:val="22"/>
          <w:szCs w:val="22"/>
        </w:rPr>
      </w:pPr>
      <w:r>
        <w:rPr>
          <w:rFonts w:ascii="Book Antiqua" w:hAnsi="Book Antiqua" w:cs="Arial"/>
          <w:b/>
          <w:sz w:val="22"/>
          <w:szCs w:val="22"/>
        </w:rPr>
        <w:t>CLÁUSULA OITAVA – DAS SANÇÕES ADMINISTRATIVAS</w:t>
      </w:r>
    </w:p>
    <w:p w:rsidR="00D639E5" w:rsidRDefault="00D639E5" w:rsidP="00D639E5">
      <w:pPr>
        <w:tabs>
          <w:tab w:val="left" w:pos="0"/>
          <w:tab w:val="left" w:pos="284"/>
          <w:tab w:val="left" w:pos="567"/>
        </w:tabs>
        <w:jc w:val="both"/>
        <w:rPr>
          <w:rFonts w:ascii="Book Antiqua" w:hAnsi="Book Antiqua" w:cs="Arial"/>
          <w:b/>
          <w:kern w:val="36"/>
          <w:sz w:val="22"/>
          <w:szCs w:val="22"/>
        </w:rPr>
      </w:pPr>
    </w:p>
    <w:p w:rsidR="00D639E5" w:rsidRDefault="00D639E5" w:rsidP="00D639E5">
      <w:pPr>
        <w:jc w:val="both"/>
        <w:rPr>
          <w:rFonts w:ascii="Book Antiqua" w:hAnsi="Book Antiqua"/>
          <w:sz w:val="22"/>
          <w:szCs w:val="22"/>
        </w:rPr>
      </w:pPr>
      <w:r>
        <w:rPr>
          <w:rFonts w:ascii="Book Antiqua" w:hAnsi="Book Antiqua"/>
          <w:sz w:val="22"/>
          <w:szCs w:val="22"/>
        </w:rPr>
        <w:tab/>
        <w:t xml:space="preserve">Ressalvadas os motivos de Força Maior ou Caso Fortuito que deverão ser devidamente comprovados pela </w:t>
      </w:r>
      <w:r>
        <w:rPr>
          <w:rFonts w:ascii="Book Antiqua" w:hAnsi="Book Antiqua"/>
          <w:b/>
          <w:sz w:val="22"/>
          <w:szCs w:val="22"/>
        </w:rPr>
        <w:t>CONTRATADA</w:t>
      </w:r>
      <w:r>
        <w:rPr>
          <w:rFonts w:ascii="Book Antiqua" w:hAnsi="Book Antiqua"/>
          <w:sz w:val="22"/>
          <w:szCs w:val="22"/>
        </w:rPr>
        <w:t xml:space="preserve">, o </w:t>
      </w:r>
      <w:r>
        <w:rPr>
          <w:rFonts w:ascii="Book Antiqua" w:hAnsi="Book Antiqua"/>
          <w:b/>
          <w:sz w:val="22"/>
          <w:szCs w:val="22"/>
        </w:rPr>
        <w:t>CONTRATANTE</w:t>
      </w:r>
      <w:r>
        <w:rPr>
          <w:rFonts w:ascii="Book Antiqua" w:hAnsi="Book Antiqua"/>
          <w:sz w:val="22"/>
          <w:szCs w:val="22"/>
        </w:rPr>
        <w:t xml:space="preserve"> sem prejuízo das sanções previstas no art. 87 da Lei Federal nº 8.666/93 e dispositivos correlatos </w:t>
      </w:r>
      <w:proofErr w:type="gramStart"/>
      <w:r>
        <w:rPr>
          <w:rFonts w:ascii="Book Antiqua" w:hAnsi="Book Antiqua"/>
          <w:sz w:val="22"/>
          <w:szCs w:val="22"/>
        </w:rPr>
        <w:t>aplicará</w:t>
      </w:r>
      <w:proofErr w:type="gramEnd"/>
      <w:r>
        <w:rPr>
          <w:rFonts w:ascii="Book Antiqua" w:hAnsi="Book Antiqua"/>
          <w:sz w:val="22"/>
          <w:szCs w:val="22"/>
        </w:rPr>
        <w:t xml:space="preserve"> as seguintes multas:</w:t>
      </w:r>
    </w:p>
    <w:p w:rsidR="00D639E5" w:rsidRDefault="00D639E5" w:rsidP="00D639E5">
      <w:pPr>
        <w:autoSpaceDE w:val="0"/>
        <w:autoSpaceDN w:val="0"/>
        <w:adjustRightInd w:val="0"/>
        <w:rPr>
          <w:rFonts w:ascii="Arial" w:hAnsi="Arial" w:cs="Arial"/>
          <w:color w:val="000000"/>
          <w:sz w:val="22"/>
          <w:szCs w:val="22"/>
        </w:rPr>
      </w:pPr>
    </w:p>
    <w:p w:rsidR="00D639E5" w:rsidRDefault="00D639E5" w:rsidP="00D639E5">
      <w:pPr>
        <w:pStyle w:val="PargrafodaLista"/>
        <w:numPr>
          <w:ilvl w:val="0"/>
          <w:numId w:val="48"/>
        </w:numPr>
        <w:autoSpaceDE w:val="0"/>
        <w:autoSpaceDN w:val="0"/>
        <w:adjustRightInd w:val="0"/>
        <w:jc w:val="both"/>
        <w:rPr>
          <w:rFonts w:ascii="Book Antiqua" w:hAnsi="Book Antiqua" w:cs="Arial"/>
          <w:sz w:val="22"/>
          <w:szCs w:val="22"/>
        </w:rPr>
      </w:pPr>
      <w:r>
        <w:rPr>
          <w:rFonts w:ascii="Book Antiqua" w:hAnsi="Book Antiqua" w:cs="Arial"/>
          <w:b/>
          <w:bCs/>
          <w:sz w:val="22"/>
          <w:szCs w:val="22"/>
        </w:rPr>
        <w:t xml:space="preserve">Multa moratória </w:t>
      </w:r>
      <w:r>
        <w:rPr>
          <w:rFonts w:ascii="Book Antiqua" w:hAnsi="Book Antiqua" w:cs="Arial"/>
          <w:sz w:val="22"/>
          <w:szCs w:val="22"/>
        </w:rPr>
        <w:t xml:space="preserve">de </w:t>
      </w:r>
      <w:r>
        <w:rPr>
          <w:rFonts w:ascii="Book Antiqua" w:hAnsi="Book Antiqua" w:cs="Arial"/>
          <w:b/>
          <w:bCs/>
          <w:sz w:val="22"/>
          <w:szCs w:val="22"/>
        </w:rPr>
        <w:t xml:space="preserve">0,1% </w:t>
      </w:r>
      <w:r>
        <w:rPr>
          <w:rFonts w:ascii="Book Antiqua" w:hAnsi="Book Antiqua" w:cs="Arial"/>
          <w:sz w:val="22"/>
          <w:szCs w:val="22"/>
        </w:rPr>
        <w:t xml:space="preserve">(um décimo por cento) do valor global do contrato, por dia de atraso para assinatura do instrumento contratual, até o limite de 10 (dez) dias, após o qual poderá ser aplicada a multa </w:t>
      </w:r>
      <w:r>
        <w:rPr>
          <w:rFonts w:ascii="Book Antiqua" w:hAnsi="Book Antiqua" w:cs="Arial"/>
          <w:b/>
          <w:bCs/>
          <w:sz w:val="22"/>
          <w:szCs w:val="22"/>
        </w:rPr>
        <w:t xml:space="preserve">compensatória </w:t>
      </w:r>
      <w:r>
        <w:rPr>
          <w:rFonts w:ascii="Book Antiqua" w:hAnsi="Book Antiqua" w:cs="Arial"/>
          <w:sz w:val="22"/>
          <w:szCs w:val="22"/>
        </w:rPr>
        <w:t>de 10% (dez por cento) sobre o valor global do contrato, caso a empresa não compareça para assinatura, salvo no caso de justificativa aceita pela Administração;</w:t>
      </w:r>
    </w:p>
    <w:p w:rsidR="00D639E5" w:rsidRDefault="00D639E5" w:rsidP="00D639E5">
      <w:pPr>
        <w:autoSpaceDE w:val="0"/>
        <w:autoSpaceDN w:val="0"/>
        <w:adjustRightInd w:val="0"/>
        <w:jc w:val="both"/>
        <w:rPr>
          <w:rFonts w:ascii="Book Antiqua" w:hAnsi="Book Antiqua" w:cs="Arial"/>
          <w:sz w:val="22"/>
          <w:szCs w:val="22"/>
        </w:rPr>
      </w:pPr>
    </w:p>
    <w:p w:rsidR="00D639E5" w:rsidRDefault="00D639E5" w:rsidP="00D639E5">
      <w:pPr>
        <w:pStyle w:val="PargrafodaLista"/>
        <w:numPr>
          <w:ilvl w:val="0"/>
          <w:numId w:val="48"/>
        </w:numPr>
        <w:autoSpaceDE w:val="0"/>
        <w:autoSpaceDN w:val="0"/>
        <w:adjustRightInd w:val="0"/>
        <w:jc w:val="both"/>
        <w:rPr>
          <w:rFonts w:ascii="Book Antiqua" w:hAnsi="Book Antiqua" w:cs="Arial"/>
          <w:sz w:val="22"/>
          <w:szCs w:val="22"/>
        </w:rPr>
      </w:pPr>
      <w:r>
        <w:rPr>
          <w:rFonts w:ascii="Book Antiqua" w:hAnsi="Book Antiqua" w:cs="Arial"/>
          <w:b/>
          <w:bCs/>
          <w:sz w:val="22"/>
          <w:szCs w:val="22"/>
        </w:rPr>
        <w:t xml:space="preserve">Multa moratória de 0,1% </w:t>
      </w:r>
      <w:r>
        <w:rPr>
          <w:rFonts w:ascii="Book Antiqua" w:hAnsi="Book Antiqua" w:cs="Arial"/>
          <w:sz w:val="22"/>
          <w:szCs w:val="22"/>
        </w:rPr>
        <w:t xml:space="preserve">(um décimo por cento) do valor global do contrato, por dia de atraso para o recebimento da Ordem de Serviço, contado a partir do vencimento do prazo da convocação, até o limite de 10 (dez) dias, após o qual será </w:t>
      </w:r>
      <w:r>
        <w:rPr>
          <w:rFonts w:ascii="Book Antiqua" w:hAnsi="Book Antiqua" w:cs="Arial"/>
          <w:sz w:val="22"/>
          <w:szCs w:val="22"/>
        </w:rPr>
        <w:lastRenderedPageBreak/>
        <w:t>considerada a inexecução parcial ou total do contrato, salvo no caso de justificativa aceita pela Administração;</w:t>
      </w:r>
    </w:p>
    <w:p w:rsidR="00D639E5" w:rsidRDefault="00D639E5" w:rsidP="00D639E5">
      <w:pPr>
        <w:autoSpaceDE w:val="0"/>
        <w:autoSpaceDN w:val="0"/>
        <w:adjustRightInd w:val="0"/>
        <w:jc w:val="both"/>
        <w:rPr>
          <w:rFonts w:ascii="Book Antiqua" w:hAnsi="Book Antiqua" w:cs="Arial"/>
          <w:sz w:val="22"/>
          <w:szCs w:val="22"/>
        </w:rPr>
      </w:pPr>
    </w:p>
    <w:p w:rsidR="00D639E5" w:rsidRDefault="00D639E5" w:rsidP="00D639E5">
      <w:pPr>
        <w:pStyle w:val="PargrafodaLista"/>
        <w:numPr>
          <w:ilvl w:val="0"/>
          <w:numId w:val="48"/>
        </w:numPr>
        <w:autoSpaceDE w:val="0"/>
        <w:autoSpaceDN w:val="0"/>
        <w:adjustRightInd w:val="0"/>
        <w:jc w:val="both"/>
        <w:rPr>
          <w:rFonts w:ascii="Book Antiqua" w:hAnsi="Book Antiqua" w:cs="Arial"/>
          <w:sz w:val="22"/>
          <w:szCs w:val="22"/>
        </w:rPr>
      </w:pPr>
      <w:r>
        <w:rPr>
          <w:rFonts w:ascii="Book Antiqua" w:hAnsi="Book Antiqua" w:cs="Arial"/>
          <w:b/>
          <w:bCs/>
          <w:sz w:val="22"/>
          <w:szCs w:val="22"/>
        </w:rPr>
        <w:t xml:space="preserve">Multa moratória de 0,1% </w:t>
      </w:r>
      <w:r>
        <w:rPr>
          <w:rFonts w:ascii="Book Antiqua" w:hAnsi="Book Antiqua" w:cs="Arial"/>
          <w:sz w:val="22"/>
          <w:szCs w:val="22"/>
        </w:rPr>
        <w:t>(um décimo por cento) sobre o valor global do contrato, por dia de atraso, após o transcurso do prazo previsto para o início da execução dos serviços, até o limite de 15 (quinze) dias, após o qual será considerada a inexecução parcial ou total do contrato, salvo no caso de justificativa aceita pela Administração;</w:t>
      </w:r>
    </w:p>
    <w:p w:rsidR="00D639E5" w:rsidRDefault="00D639E5" w:rsidP="00D639E5">
      <w:pPr>
        <w:autoSpaceDE w:val="0"/>
        <w:autoSpaceDN w:val="0"/>
        <w:adjustRightInd w:val="0"/>
        <w:jc w:val="both"/>
        <w:rPr>
          <w:rFonts w:ascii="Book Antiqua" w:hAnsi="Book Antiqua" w:cs="Arial"/>
          <w:sz w:val="22"/>
          <w:szCs w:val="22"/>
        </w:rPr>
      </w:pPr>
    </w:p>
    <w:p w:rsidR="00D639E5" w:rsidRDefault="00D639E5" w:rsidP="00D639E5">
      <w:pPr>
        <w:pStyle w:val="PargrafodaLista"/>
        <w:numPr>
          <w:ilvl w:val="0"/>
          <w:numId w:val="48"/>
        </w:numPr>
        <w:autoSpaceDE w:val="0"/>
        <w:autoSpaceDN w:val="0"/>
        <w:adjustRightInd w:val="0"/>
        <w:jc w:val="both"/>
        <w:rPr>
          <w:rFonts w:ascii="Book Antiqua" w:hAnsi="Book Antiqua" w:cs="Arial"/>
          <w:sz w:val="22"/>
          <w:szCs w:val="22"/>
        </w:rPr>
      </w:pPr>
      <w:r>
        <w:rPr>
          <w:rFonts w:ascii="Book Antiqua" w:hAnsi="Book Antiqua" w:cs="Arial"/>
          <w:b/>
          <w:bCs/>
          <w:sz w:val="22"/>
          <w:szCs w:val="22"/>
        </w:rPr>
        <w:t xml:space="preserve">Multa moratória de 10% </w:t>
      </w:r>
      <w:r>
        <w:rPr>
          <w:rFonts w:ascii="Book Antiqua" w:hAnsi="Book Antiqua" w:cs="Arial"/>
          <w:sz w:val="22"/>
          <w:szCs w:val="22"/>
        </w:rPr>
        <w:t xml:space="preserve">(dez por cento) sobre o valor da parcela inadimplida, no caso de não proceder à disponibilização dos equipamentos, instalações, aparelhamento ferramental, veículos e pessoal técnico adequado e necessário para a realização do objeto da presente licitação, no prazo de 10 (dez) dias contados da data do recebimento da Ordem de Serviço pela </w:t>
      </w:r>
      <w:r>
        <w:rPr>
          <w:rFonts w:ascii="Book Antiqua" w:hAnsi="Book Antiqua" w:cs="Arial"/>
          <w:b/>
          <w:sz w:val="22"/>
          <w:szCs w:val="22"/>
        </w:rPr>
        <w:t>CONTRATADA</w:t>
      </w:r>
      <w:r>
        <w:rPr>
          <w:rFonts w:ascii="Book Antiqua" w:hAnsi="Book Antiqua" w:cs="Arial"/>
          <w:sz w:val="22"/>
          <w:szCs w:val="22"/>
        </w:rPr>
        <w:t>;</w:t>
      </w:r>
    </w:p>
    <w:p w:rsidR="00D639E5" w:rsidRDefault="00D639E5" w:rsidP="00D639E5">
      <w:pPr>
        <w:autoSpaceDE w:val="0"/>
        <w:autoSpaceDN w:val="0"/>
        <w:adjustRightInd w:val="0"/>
        <w:jc w:val="both"/>
        <w:rPr>
          <w:rFonts w:ascii="Book Antiqua" w:hAnsi="Book Antiqua" w:cs="Arial"/>
          <w:sz w:val="22"/>
          <w:szCs w:val="22"/>
        </w:rPr>
      </w:pPr>
    </w:p>
    <w:p w:rsidR="00D639E5" w:rsidRDefault="00D639E5" w:rsidP="00D639E5">
      <w:pPr>
        <w:pStyle w:val="PargrafodaLista"/>
        <w:numPr>
          <w:ilvl w:val="0"/>
          <w:numId w:val="48"/>
        </w:numPr>
        <w:autoSpaceDE w:val="0"/>
        <w:autoSpaceDN w:val="0"/>
        <w:adjustRightInd w:val="0"/>
        <w:jc w:val="both"/>
        <w:rPr>
          <w:rFonts w:ascii="Book Antiqua" w:hAnsi="Book Antiqua" w:cs="Arial"/>
          <w:sz w:val="22"/>
          <w:szCs w:val="22"/>
        </w:rPr>
      </w:pPr>
      <w:r>
        <w:rPr>
          <w:rFonts w:ascii="Book Antiqua" w:hAnsi="Book Antiqua" w:cs="Arial"/>
          <w:b/>
          <w:bCs/>
          <w:sz w:val="22"/>
          <w:szCs w:val="22"/>
        </w:rPr>
        <w:t xml:space="preserve">Multa moratória de 0,5% </w:t>
      </w:r>
      <w:r>
        <w:rPr>
          <w:rFonts w:ascii="Book Antiqua" w:hAnsi="Book Antiqua" w:cs="Arial"/>
          <w:sz w:val="22"/>
          <w:szCs w:val="22"/>
        </w:rPr>
        <w:t xml:space="preserve">(cinco décimos por cento) do valor global do contrato, por cada obrigação descumprida, até o limite de </w:t>
      </w:r>
      <w:r>
        <w:rPr>
          <w:rFonts w:ascii="Book Antiqua" w:hAnsi="Book Antiqua" w:cs="Arial"/>
          <w:b/>
          <w:bCs/>
          <w:sz w:val="22"/>
          <w:szCs w:val="22"/>
        </w:rPr>
        <w:t xml:space="preserve">10% </w:t>
      </w:r>
      <w:r>
        <w:rPr>
          <w:rFonts w:ascii="Book Antiqua" w:hAnsi="Book Antiqua" w:cs="Arial"/>
          <w:sz w:val="22"/>
          <w:szCs w:val="22"/>
        </w:rPr>
        <w:t>(dez por cento), sem prejuízo de uma possível rescisão contratual, nos moldes do artigo 78, da Lei 8.666/93;</w:t>
      </w:r>
    </w:p>
    <w:p w:rsidR="00D639E5" w:rsidRDefault="00D639E5" w:rsidP="00D639E5">
      <w:pPr>
        <w:autoSpaceDE w:val="0"/>
        <w:autoSpaceDN w:val="0"/>
        <w:adjustRightInd w:val="0"/>
        <w:jc w:val="both"/>
        <w:rPr>
          <w:rFonts w:ascii="Book Antiqua" w:hAnsi="Book Antiqua" w:cs="Arial"/>
          <w:sz w:val="22"/>
          <w:szCs w:val="22"/>
        </w:rPr>
      </w:pPr>
    </w:p>
    <w:p w:rsidR="00D639E5" w:rsidRDefault="00D639E5" w:rsidP="00D639E5">
      <w:pPr>
        <w:pStyle w:val="PargrafodaLista"/>
        <w:numPr>
          <w:ilvl w:val="0"/>
          <w:numId w:val="48"/>
        </w:numPr>
        <w:autoSpaceDE w:val="0"/>
        <w:autoSpaceDN w:val="0"/>
        <w:adjustRightInd w:val="0"/>
        <w:jc w:val="both"/>
        <w:rPr>
          <w:rFonts w:ascii="Book Antiqua" w:hAnsi="Book Antiqua" w:cs="Arial"/>
          <w:sz w:val="22"/>
          <w:szCs w:val="22"/>
        </w:rPr>
      </w:pPr>
      <w:r>
        <w:rPr>
          <w:rFonts w:ascii="Book Antiqua" w:hAnsi="Book Antiqua" w:cs="Arial"/>
          <w:b/>
          <w:bCs/>
          <w:sz w:val="22"/>
          <w:szCs w:val="22"/>
        </w:rPr>
        <w:t xml:space="preserve">Multa moratória de 10% </w:t>
      </w:r>
      <w:r>
        <w:rPr>
          <w:rFonts w:ascii="Book Antiqua" w:hAnsi="Book Antiqua" w:cs="Arial"/>
          <w:sz w:val="22"/>
          <w:szCs w:val="22"/>
        </w:rPr>
        <w:t>(dez por cento) sobre o valor das correções ou reparos na obra que se fizerem necessários no decorrer de 05 (cinco) anos contados de seu recebimento definitivo, conforme constatado pela Comissão de Fiscalização, caso não sejam executados no prazo estabelecido pelo DER/RO para realização dos serviços;</w:t>
      </w:r>
    </w:p>
    <w:p w:rsidR="00D639E5" w:rsidRDefault="00D639E5" w:rsidP="00D639E5">
      <w:pPr>
        <w:autoSpaceDE w:val="0"/>
        <w:autoSpaceDN w:val="0"/>
        <w:adjustRightInd w:val="0"/>
        <w:jc w:val="both"/>
        <w:rPr>
          <w:rFonts w:ascii="Book Antiqua" w:hAnsi="Book Antiqua" w:cs="Arial"/>
          <w:sz w:val="22"/>
          <w:szCs w:val="22"/>
        </w:rPr>
      </w:pPr>
    </w:p>
    <w:p w:rsidR="00D639E5" w:rsidRDefault="00D639E5" w:rsidP="00D639E5">
      <w:pPr>
        <w:jc w:val="both"/>
        <w:rPr>
          <w:rFonts w:ascii="Book Antiqua" w:hAnsi="Book Antiqua" w:cs="Arial"/>
          <w:sz w:val="22"/>
          <w:szCs w:val="22"/>
        </w:rPr>
      </w:pPr>
      <w:r>
        <w:rPr>
          <w:rFonts w:ascii="Book Antiqua" w:hAnsi="Book Antiqua" w:cs="Arial"/>
          <w:b/>
          <w:bCs/>
          <w:sz w:val="22"/>
          <w:szCs w:val="22"/>
        </w:rPr>
        <w:t xml:space="preserve">PARÁGRAFO PRIMEIRO: </w:t>
      </w:r>
      <w:r>
        <w:rPr>
          <w:rFonts w:ascii="Book Antiqua" w:hAnsi="Book Antiqua" w:cs="Arial"/>
          <w:bCs/>
          <w:sz w:val="22"/>
          <w:szCs w:val="22"/>
        </w:rPr>
        <w:t xml:space="preserve">Sem prejuízo das sanções cominadas no art. 87, I, III e IV, da Lei nº 8.666/93, pela inexecução total ou parcial do contrato, a Administração poderá, garantida a prévia e ampla defesa, aplicar à Contratada multa de até 2% (dois por cento) sobre o valor do instrumento contratual. </w:t>
      </w:r>
    </w:p>
    <w:p w:rsidR="00D639E5" w:rsidRDefault="00D639E5" w:rsidP="00D639E5">
      <w:pPr>
        <w:jc w:val="both"/>
        <w:rPr>
          <w:rFonts w:ascii="Book Antiqua" w:hAnsi="Book Antiqua" w:cs="Arial"/>
          <w:sz w:val="22"/>
          <w:szCs w:val="22"/>
        </w:rPr>
      </w:pPr>
    </w:p>
    <w:p w:rsidR="00D639E5" w:rsidRDefault="00D639E5" w:rsidP="00D639E5">
      <w:pPr>
        <w:jc w:val="both"/>
        <w:rPr>
          <w:rFonts w:ascii="Book Antiqua" w:hAnsi="Book Antiqua"/>
          <w:sz w:val="22"/>
          <w:szCs w:val="22"/>
        </w:rPr>
      </w:pPr>
      <w:r>
        <w:rPr>
          <w:rFonts w:ascii="Book Antiqua" w:hAnsi="Book Antiqua" w:cs="Arial"/>
          <w:b/>
          <w:sz w:val="22"/>
          <w:szCs w:val="22"/>
        </w:rPr>
        <w:t xml:space="preserve">PARÁGRAFO SEGUNDO: </w:t>
      </w:r>
      <w:r>
        <w:rPr>
          <w:rFonts w:ascii="Book Antiqua" w:hAnsi="Book Antiqua" w:cs="Arial"/>
          <w:sz w:val="22"/>
          <w:szCs w:val="22"/>
        </w:rPr>
        <w:t>As multas previstas no subitem anterior podem ser aplicadas cumulativamente com as multas compensatórias estipuladas pela inexecução total ou parcial da obra contratada.</w:t>
      </w:r>
    </w:p>
    <w:p w:rsidR="00D639E5" w:rsidRDefault="00D639E5" w:rsidP="00D639E5">
      <w:pPr>
        <w:jc w:val="both"/>
        <w:rPr>
          <w:rFonts w:ascii="Book Antiqua" w:hAnsi="Book Antiqua"/>
          <w:b/>
          <w:sz w:val="22"/>
          <w:szCs w:val="22"/>
        </w:rPr>
      </w:pPr>
    </w:p>
    <w:p w:rsidR="00D639E5" w:rsidRDefault="00D639E5" w:rsidP="00D639E5">
      <w:pPr>
        <w:jc w:val="both"/>
        <w:rPr>
          <w:rFonts w:ascii="Book Antiqua" w:hAnsi="Book Antiqua"/>
          <w:b/>
          <w:sz w:val="22"/>
          <w:szCs w:val="22"/>
        </w:rPr>
      </w:pPr>
      <w:r>
        <w:rPr>
          <w:rFonts w:ascii="Book Antiqua" w:hAnsi="Book Antiqua" w:cs="Arial"/>
          <w:b/>
          <w:sz w:val="22"/>
          <w:szCs w:val="22"/>
        </w:rPr>
        <w:t>CLÁUSULA</w:t>
      </w:r>
      <w:r>
        <w:rPr>
          <w:rFonts w:ascii="Book Antiqua" w:hAnsi="Book Antiqua"/>
          <w:b/>
          <w:sz w:val="22"/>
          <w:szCs w:val="22"/>
        </w:rPr>
        <w:t xml:space="preserve"> NONA - DOS CASOS OMISSOS</w:t>
      </w:r>
    </w:p>
    <w:p w:rsidR="00D639E5" w:rsidRDefault="00D639E5" w:rsidP="00D639E5">
      <w:pPr>
        <w:jc w:val="both"/>
        <w:rPr>
          <w:rFonts w:ascii="Book Antiqua" w:hAnsi="Book Antiqua"/>
          <w:sz w:val="22"/>
          <w:szCs w:val="22"/>
        </w:rPr>
      </w:pPr>
    </w:p>
    <w:p w:rsidR="00D639E5" w:rsidRDefault="00D639E5" w:rsidP="00D639E5">
      <w:pPr>
        <w:jc w:val="both"/>
        <w:rPr>
          <w:rFonts w:ascii="Book Antiqua" w:hAnsi="Book Antiqua"/>
          <w:sz w:val="22"/>
          <w:szCs w:val="22"/>
        </w:rPr>
      </w:pPr>
      <w:r>
        <w:rPr>
          <w:rFonts w:ascii="Book Antiqua" w:hAnsi="Book Antiqua"/>
          <w:sz w:val="22"/>
          <w:szCs w:val="22"/>
        </w:rPr>
        <w:tab/>
        <w:t xml:space="preserve">Os casos omissos serão resolvidos à Luz da Lei Federal nº 8.666/93 dos princípios gerais do direito e demais legislação aplicada, conforme art. </w:t>
      </w:r>
      <w:proofErr w:type="gramStart"/>
      <w:r>
        <w:rPr>
          <w:rFonts w:ascii="Book Antiqua" w:hAnsi="Book Antiqua"/>
          <w:sz w:val="22"/>
          <w:szCs w:val="22"/>
        </w:rPr>
        <w:t>55 inciso XII</w:t>
      </w:r>
      <w:proofErr w:type="gramEnd"/>
      <w:r>
        <w:rPr>
          <w:rFonts w:ascii="Book Antiqua" w:hAnsi="Book Antiqua"/>
          <w:sz w:val="22"/>
          <w:szCs w:val="22"/>
        </w:rPr>
        <w:t>.</w:t>
      </w:r>
    </w:p>
    <w:p w:rsidR="00D639E5" w:rsidRDefault="00D639E5" w:rsidP="00D639E5">
      <w:pPr>
        <w:jc w:val="both"/>
        <w:rPr>
          <w:rFonts w:ascii="Book Antiqua" w:hAnsi="Book Antiqua"/>
          <w:b/>
          <w:sz w:val="22"/>
          <w:szCs w:val="22"/>
        </w:rPr>
      </w:pPr>
    </w:p>
    <w:p w:rsidR="00D639E5" w:rsidRDefault="00D639E5" w:rsidP="00D639E5">
      <w:pPr>
        <w:jc w:val="both"/>
        <w:rPr>
          <w:rFonts w:ascii="Book Antiqua" w:hAnsi="Book Antiqua"/>
          <w:b/>
          <w:sz w:val="22"/>
          <w:szCs w:val="22"/>
        </w:rPr>
      </w:pPr>
      <w:r>
        <w:rPr>
          <w:rFonts w:ascii="Book Antiqua" w:hAnsi="Book Antiqua" w:cs="Arial"/>
          <w:b/>
          <w:sz w:val="22"/>
          <w:szCs w:val="22"/>
        </w:rPr>
        <w:t xml:space="preserve">CLÁUSULA DÉCIMA - </w:t>
      </w:r>
      <w:r>
        <w:rPr>
          <w:rFonts w:ascii="Book Antiqua" w:hAnsi="Book Antiqua"/>
          <w:b/>
          <w:sz w:val="22"/>
          <w:szCs w:val="22"/>
        </w:rPr>
        <w:t>DO FORO</w:t>
      </w:r>
    </w:p>
    <w:p w:rsidR="00D639E5" w:rsidRDefault="00D639E5" w:rsidP="00D639E5">
      <w:pPr>
        <w:jc w:val="both"/>
        <w:rPr>
          <w:rFonts w:ascii="Book Antiqua" w:hAnsi="Book Antiqua"/>
          <w:sz w:val="22"/>
          <w:szCs w:val="22"/>
        </w:rPr>
      </w:pPr>
    </w:p>
    <w:p w:rsidR="00D639E5" w:rsidRDefault="00D639E5" w:rsidP="00D639E5">
      <w:pPr>
        <w:jc w:val="both"/>
        <w:rPr>
          <w:rFonts w:ascii="Book Antiqua" w:hAnsi="Book Antiqua"/>
          <w:b/>
          <w:sz w:val="22"/>
          <w:szCs w:val="22"/>
        </w:rPr>
      </w:pPr>
      <w:r>
        <w:rPr>
          <w:rFonts w:ascii="Book Antiqua" w:hAnsi="Book Antiqua"/>
          <w:sz w:val="22"/>
          <w:szCs w:val="22"/>
        </w:rPr>
        <w:tab/>
        <w:t xml:space="preserve">As partes elegem o Foro da Comarca de Porto Velho, Capital do Estado de Rondônia, para dirimir dúvidas e controvérsias oriundas do presente Termo. </w:t>
      </w:r>
    </w:p>
    <w:p w:rsidR="00D639E5" w:rsidRDefault="00D639E5" w:rsidP="00D639E5">
      <w:pPr>
        <w:jc w:val="both"/>
        <w:rPr>
          <w:rFonts w:ascii="Book Antiqua" w:hAnsi="Book Antiqua"/>
          <w:sz w:val="22"/>
          <w:szCs w:val="22"/>
        </w:rPr>
      </w:pPr>
    </w:p>
    <w:p w:rsidR="00C32192" w:rsidRPr="008D1557" w:rsidRDefault="00D639E5" w:rsidP="00D639E5">
      <w:pPr>
        <w:jc w:val="both"/>
        <w:rPr>
          <w:rFonts w:ascii="Book Antiqua" w:hAnsi="Book Antiqua"/>
          <w:b/>
          <w:sz w:val="22"/>
          <w:szCs w:val="22"/>
        </w:rPr>
      </w:pPr>
      <w:r>
        <w:rPr>
          <w:rFonts w:ascii="Book Antiqua" w:hAnsi="Book Antiqua"/>
          <w:sz w:val="22"/>
          <w:szCs w:val="22"/>
        </w:rPr>
        <w:tab/>
        <w:t xml:space="preserve">Para firmeza e como prova do acordado, é lavrado o presente </w:t>
      </w:r>
      <w:r>
        <w:rPr>
          <w:rFonts w:ascii="Book Antiqua" w:hAnsi="Book Antiqua"/>
          <w:b/>
          <w:sz w:val="22"/>
          <w:szCs w:val="22"/>
        </w:rPr>
        <w:t xml:space="preserve">TERMO DE CONTRATO, </w:t>
      </w:r>
      <w:r>
        <w:rPr>
          <w:rFonts w:ascii="Book Antiqua" w:hAnsi="Book Antiqua"/>
          <w:sz w:val="22"/>
          <w:szCs w:val="22"/>
        </w:rPr>
        <w:t xml:space="preserve">no Livro Especial de Contratos, que depois de lido e achado conforme, </w:t>
      </w:r>
      <w:proofErr w:type="gramStart"/>
      <w:r>
        <w:rPr>
          <w:rFonts w:ascii="Book Antiqua" w:hAnsi="Book Antiqua"/>
          <w:sz w:val="22"/>
          <w:szCs w:val="22"/>
        </w:rPr>
        <w:t>é</w:t>
      </w:r>
      <w:proofErr w:type="gramEnd"/>
      <w:r>
        <w:rPr>
          <w:rFonts w:ascii="Book Antiqua" w:hAnsi="Book Antiqua"/>
          <w:sz w:val="22"/>
          <w:szCs w:val="22"/>
        </w:rPr>
        <w:t xml:space="preserve"> assinado pelas partes, dele sendo extraídas as cópias que se fizerem necessárias para sua publicação e execução, através de processo xerográfico, devidamente certificadas pela Procuradoria Jurídica do </w:t>
      </w:r>
      <w:r>
        <w:rPr>
          <w:rFonts w:ascii="Book Antiqua" w:hAnsi="Book Antiqua"/>
          <w:b/>
          <w:sz w:val="22"/>
          <w:szCs w:val="22"/>
        </w:rPr>
        <w:t>DER-RO</w:t>
      </w:r>
      <w:r>
        <w:rPr>
          <w:rFonts w:ascii="Book Antiqua" w:hAnsi="Book Antiqua"/>
          <w:sz w:val="22"/>
          <w:szCs w:val="22"/>
        </w:rPr>
        <w:t>.</w:t>
      </w:r>
    </w:p>
    <w:p w:rsidR="00612E8F" w:rsidRPr="008D1557" w:rsidRDefault="00612E8F" w:rsidP="00075448">
      <w:pPr>
        <w:ind w:firstLine="3544"/>
        <w:jc w:val="both"/>
        <w:rPr>
          <w:rFonts w:ascii="Book Antiqua" w:hAnsi="Book Antiqua"/>
          <w:b/>
          <w:sz w:val="22"/>
          <w:szCs w:val="22"/>
        </w:rPr>
      </w:pPr>
    </w:p>
    <w:p w:rsidR="002F7EF2" w:rsidRPr="00166ED4" w:rsidRDefault="008D1557" w:rsidP="00C32192">
      <w:pPr>
        <w:jc w:val="both"/>
        <w:rPr>
          <w:rFonts w:ascii="Book Antiqua" w:hAnsi="Book Antiqua"/>
          <w:sz w:val="22"/>
          <w:szCs w:val="22"/>
        </w:rPr>
      </w:pPr>
      <w:r w:rsidRPr="008D1557">
        <w:rPr>
          <w:rFonts w:ascii="Book Antiqua" w:hAnsi="Book Antiqua"/>
          <w:b/>
          <w:sz w:val="22"/>
          <w:szCs w:val="22"/>
        </w:rPr>
        <w:tab/>
      </w:r>
      <w:r w:rsidRPr="008D1557">
        <w:rPr>
          <w:rFonts w:ascii="Book Antiqua" w:hAnsi="Book Antiqua"/>
          <w:b/>
          <w:sz w:val="22"/>
          <w:szCs w:val="22"/>
        </w:rPr>
        <w:tab/>
      </w:r>
      <w:r w:rsidRPr="008D1557">
        <w:rPr>
          <w:rFonts w:ascii="Book Antiqua" w:hAnsi="Book Antiqua"/>
          <w:b/>
          <w:sz w:val="22"/>
          <w:szCs w:val="22"/>
        </w:rPr>
        <w:tab/>
      </w:r>
      <w:r w:rsidRPr="008D1557">
        <w:rPr>
          <w:rFonts w:ascii="Book Antiqua" w:hAnsi="Book Antiqua"/>
          <w:b/>
          <w:sz w:val="22"/>
          <w:szCs w:val="22"/>
        </w:rPr>
        <w:tab/>
      </w:r>
      <w:r w:rsidRPr="008D1557">
        <w:rPr>
          <w:rFonts w:ascii="Book Antiqua" w:hAnsi="Book Antiqua"/>
          <w:b/>
          <w:sz w:val="22"/>
          <w:szCs w:val="22"/>
        </w:rPr>
        <w:tab/>
      </w:r>
      <w:r w:rsidRPr="00166ED4">
        <w:rPr>
          <w:rFonts w:ascii="Book Antiqua" w:hAnsi="Book Antiqua"/>
          <w:b/>
          <w:sz w:val="22"/>
          <w:szCs w:val="22"/>
        </w:rPr>
        <w:tab/>
      </w:r>
      <w:r w:rsidR="00176A4D" w:rsidRPr="00166ED4">
        <w:rPr>
          <w:rFonts w:ascii="Book Antiqua" w:hAnsi="Book Antiqua"/>
          <w:sz w:val="22"/>
          <w:szCs w:val="22"/>
        </w:rPr>
        <w:t xml:space="preserve">Porto Velho, </w:t>
      </w:r>
      <w:r w:rsidR="000A4252">
        <w:rPr>
          <w:rFonts w:ascii="Book Antiqua" w:hAnsi="Book Antiqua"/>
          <w:sz w:val="22"/>
          <w:szCs w:val="22"/>
        </w:rPr>
        <w:t>08</w:t>
      </w:r>
      <w:r w:rsidR="00166ED4" w:rsidRPr="00166ED4">
        <w:rPr>
          <w:rFonts w:ascii="Book Antiqua" w:hAnsi="Book Antiqua"/>
          <w:sz w:val="22"/>
          <w:szCs w:val="22"/>
        </w:rPr>
        <w:t xml:space="preserve"> </w:t>
      </w:r>
      <w:r w:rsidR="00C700CC" w:rsidRPr="00166ED4">
        <w:rPr>
          <w:rFonts w:ascii="Book Antiqua" w:hAnsi="Book Antiqua"/>
          <w:sz w:val="22"/>
          <w:szCs w:val="22"/>
        </w:rPr>
        <w:t>d</w:t>
      </w:r>
      <w:r w:rsidR="00176A4D" w:rsidRPr="00166ED4">
        <w:rPr>
          <w:rFonts w:ascii="Book Antiqua" w:hAnsi="Book Antiqua"/>
          <w:sz w:val="22"/>
          <w:szCs w:val="22"/>
        </w:rPr>
        <w:t xml:space="preserve">e </w:t>
      </w:r>
      <w:r w:rsidRPr="00166ED4">
        <w:rPr>
          <w:rFonts w:ascii="Book Antiqua" w:hAnsi="Book Antiqua"/>
          <w:sz w:val="22"/>
          <w:szCs w:val="22"/>
        </w:rPr>
        <w:t xml:space="preserve">novembro </w:t>
      </w:r>
      <w:r w:rsidR="00A87770" w:rsidRPr="00166ED4">
        <w:rPr>
          <w:rFonts w:ascii="Book Antiqua" w:hAnsi="Book Antiqua"/>
          <w:sz w:val="22"/>
          <w:szCs w:val="22"/>
        </w:rPr>
        <w:t>de 201</w:t>
      </w:r>
      <w:r w:rsidR="00665AB9" w:rsidRPr="00166ED4">
        <w:rPr>
          <w:rFonts w:ascii="Book Antiqua" w:hAnsi="Book Antiqua"/>
          <w:sz w:val="22"/>
          <w:szCs w:val="22"/>
        </w:rPr>
        <w:t>7</w:t>
      </w:r>
      <w:r w:rsidR="00993CE5" w:rsidRPr="00166ED4">
        <w:rPr>
          <w:rFonts w:ascii="Book Antiqua" w:hAnsi="Book Antiqua"/>
          <w:sz w:val="22"/>
          <w:szCs w:val="22"/>
        </w:rPr>
        <w:t>.</w:t>
      </w:r>
    </w:p>
    <w:p w:rsidR="002F7EF2" w:rsidRPr="008D1557" w:rsidRDefault="002F7EF2">
      <w:pPr>
        <w:ind w:left="4320" w:firstLine="720"/>
        <w:jc w:val="both"/>
        <w:rPr>
          <w:rFonts w:ascii="Book Antiqua" w:hAnsi="Book Antiqua"/>
          <w:sz w:val="22"/>
          <w:szCs w:val="22"/>
        </w:rPr>
      </w:pPr>
    </w:p>
    <w:p w:rsidR="002F7EF2" w:rsidRPr="008D1557" w:rsidRDefault="002F7EF2">
      <w:pPr>
        <w:jc w:val="both"/>
        <w:rPr>
          <w:rFonts w:ascii="Book Antiqua" w:hAnsi="Book Antiqua"/>
          <w:b/>
          <w:sz w:val="22"/>
          <w:szCs w:val="22"/>
        </w:rPr>
      </w:pPr>
    </w:p>
    <w:p w:rsidR="00DF196F" w:rsidRPr="008D1557" w:rsidRDefault="009D308F">
      <w:pPr>
        <w:jc w:val="both"/>
        <w:rPr>
          <w:rFonts w:ascii="Book Antiqua" w:hAnsi="Book Antiqua"/>
          <w:b/>
          <w:sz w:val="22"/>
          <w:szCs w:val="22"/>
        </w:rPr>
      </w:pPr>
      <w:r w:rsidRPr="008D1557">
        <w:rPr>
          <w:rFonts w:ascii="Book Antiqua" w:hAnsi="Book Antiqua"/>
          <w:b/>
          <w:sz w:val="22"/>
          <w:szCs w:val="22"/>
        </w:rPr>
        <w:t>ISEQUIEL NEIVA DE CARVALHO</w:t>
      </w:r>
      <w:r w:rsidR="00BF3446">
        <w:rPr>
          <w:rFonts w:ascii="Book Antiqua" w:hAnsi="Book Antiqua"/>
          <w:b/>
          <w:sz w:val="22"/>
          <w:szCs w:val="22"/>
        </w:rPr>
        <w:tab/>
      </w:r>
      <w:r w:rsidR="007B687F">
        <w:rPr>
          <w:rFonts w:ascii="Book Antiqua" w:hAnsi="Book Antiqua"/>
          <w:b/>
          <w:sz w:val="22"/>
          <w:szCs w:val="22"/>
        </w:rPr>
        <w:t>EDSON LUIS DE MELO DEPIERI</w:t>
      </w:r>
    </w:p>
    <w:p w:rsidR="00DF196F" w:rsidRPr="008D1557" w:rsidRDefault="008D1557" w:rsidP="00B33FB7">
      <w:pPr>
        <w:jc w:val="both"/>
        <w:rPr>
          <w:rFonts w:ascii="Book Antiqua" w:hAnsi="Book Antiqua"/>
          <w:sz w:val="22"/>
          <w:szCs w:val="22"/>
        </w:rPr>
      </w:pPr>
      <w:r w:rsidRPr="008D1557">
        <w:rPr>
          <w:rFonts w:ascii="Book Antiqua" w:hAnsi="Book Antiqua"/>
          <w:sz w:val="22"/>
          <w:szCs w:val="22"/>
        </w:rPr>
        <w:t>Diretor Geral/DER-RO</w:t>
      </w:r>
      <w:r w:rsidR="002F7EF2" w:rsidRPr="008D1557">
        <w:rPr>
          <w:rFonts w:ascii="Book Antiqua" w:hAnsi="Book Antiqua"/>
          <w:sz w:val="22"/>
          <w:szCs w:val="22"/>
        </w:rPr>
        <w:tab/>
      </w:r>
      <w:r w:rsidR="00836790" w:rsidRPr="008D1557">
        <w:rPr>
          <w:rFonts w:ascii="Book Antiqua" w:hAnsi="Book Antiqua"/>
          <w:sz w:val="22"/>
          <w:szCs w:val="22"/>
        </w:rPr>
        <w:t xml:space="preserve">                          </w:t>
      </w:r>
      <w:r w:rsidR="00BF3446">
        <w:rPr>
          <w:rFonts w:ascii="Book Antiqua" w:hAnsi="Book Antiqua"/>
          <w:sz w:val="22"/>
          <w:szCs w:val="22"/>
        </w:rPr>
        <w:tab/>
        <w:t>Sóci</w:t>
      </w:r>
      <w:r w:rsidR="007B687F">
        <w:rPr>
          <w:rFonts w:ascii="Book Antiqua" w:hAnsi="Book Antiqua"/>
          <w:sz w:val="22"/>
          <w:szCs w:val="22"/>
        </w:rPr>
        <w:t>o</w:t>
      </w:r>
    </w:p>
    <w:p w:rsidR="00242C03" w:rsidRPr="00BF3446" w:rsidRDefault="00CC3B62" w:rsidP="008D1557">
      <w:pPr>
        <w:jc w:val="both"/>
        <w:rPr>
          <w:rFonts w:ascii="Book Antiqua" w:hAnsi="Book Antiqua"/>
          <w:sz w:val="22"/>
          <w:szCs w:val="22"/>
        </w:rPr>
      </w:pPr>
      <w:r w:rsidRPr="008D1557">
        <w:rPr>
          <w:rFonts w:ascii="Book Antiqua" w:hAnsi="Book Antiqua"/>
          <w:sz w:val="22"/>
          <w:szCs w:val="22"/>
        </w:rPr>
        <w:tab/>
      </w:r>
      <w:r w:rsidRPr="008D1557">
        <w:rPr>
          <w:rFonts w:ascii="Book Antiqua" w:hAnsi="Book Antiqua"/>
          <w:sz w:val="22"/>
          <w:szCs w:val="22"/>
        </w:rPr>
        <w:tab/>
      </w:r>
      <w:r w:rsidRPr="008D1557">
        <w:rPr>
          <w:rFonts w:ascii="Book Antiqua" w:hAnsi="Book Antiqua"/>
          <w:sz w:val="22"/>
          <w:szCs w:val="22"/>
        </w:rPr>
        <w:tab/>
      </w:r>
      <w:r w:rsidRPr="008D1557">
        <w:rPr>
          <w:rFonts w:ascii="Book Antiqua" w:hAnsi="Book Antiqua"/>
          <w:sz w:val="22"/>
          <w:szCs w:val="22"/>
        </w:rPr>
        <w:tab/>
      </w:r>
      <w:r w:rsidR="00C32192" w:rsidRPr="008D1557">
        <w:rPr>
          <w:rFonts w:ascii="Book Antiqua" w:hAnsi="Book Antiqua"/>
          <w:sz w:val="22"/>
          <w:szCs w:val="22"/>
        </w:rPr>
        <w:tab/>
      </w:r>
      <w:r w:rsidR="00C32192" w:rsidRPr="008D1557">
        <w:rPr>
          <w:rFonts w:ascii="Book Antiqua" w:hAnsi="Book Antiqua"/>
          <w:sz w:val="22"/>
          <w:szCs w:val="22"/>
        </w:rPr>
        <w:tab/>
      </w:r>
      <w:r w:rsidR="00BF3446" w:rsidRPr="00BF3446">
        <w:rPr>
          <w:rFonts w:ascii="Book Antiqua" w:hAnsi="Book Antiqua"/>
          <w:sz w:val="22"/>
          <w:szCs w:val="22"/>
        </w:rPr>
        <w:t xml:space="preserve">PAS – </w:t>
      </w:r>
      <w:r w:rsidR="00BF3446">
        <w:rPr>
          <w:rFonts w:ascii="Book Antiqua" w:hAnsi="Book Antiqua"/>
          <w:sz w:val="22"/>
          <w:szCs w:val="22"/>
        </w:rPr>
        <w:t>P</w:t>
      </w:r>
      <w:r w:rsidR="00BF3446" w:rsidRPr="00BF3446">
        <w:rPr>
          <w:rFonts w:ascii="Book Antiqua" w:hAnsi="Book Antiqua"/>
          <w:sz w:val="22"/>
          <w:szCs w:val="22"/>
        </w:rPr>
        <w:t xml:space="preserve">rojeto, </w:t>
      </w:r>
      <w:r w:rsidR="00BF3446">
        <w:rPr>
          <w:rFonts w:ascii="Book Antiqua" w:hAnsi="Book Antiqua"/>
          <w:sz w:val="22"/>
          <w:szCs w:val="22"/>
        </w:rPr>
        <w:t>A</w:t>
      </w:r>
      <w:r w:rsidR="00BF3446" w:rsidRPr="00BF3446">
        <w:rPr>
          <w:rFonts w:ascii="Book Antiqua" w:hAnsi="Book Antiqua"/>
          <w:sz w:val="22"/>
          <w:szCs w:val="22"/>
        </w:rPr>
        <w:t xml:space="preserve">ssessoria e </w:t>
      </w:r>
      <w:r w:rsidR="00BF3446">
        <w:rPr>
          <w:rFonts w:ascii="Book Antiqua" w:hAnsi="Book Antiqua"/>
          <w:sz w:val="22"/>
          <w:szCs w:val="22"/>
        </w:rPr>
        <w:t>S</w:t>
      </w:r>
      <w:r w:rsidR="00BF3446" w:rsidRPr="00BF3446">
        <w:rPr>
          <w:rFonts w:ascii="Book Antiqua" w:hAnsi="Book Antiqua"/>
          <w:sz w:val="22"/>
          <w:szCs w:val="22"/>
        </w:rPr>
        <w:t xml:space="preserve">istema </w:t>
      </w:r>
      <w:proofErr w:type="spellStart"/>
      <w:r w:rsidR="00BF3446" w:rsidRPr="00BF3446">
        <w:rPr>
          <w:rFonts w:ascii="Book Antiqua" w:hAnsi="Book Antiqua"/>
          <w:sz w:val="22"/>
          <w:szCs w:val="22"/>
        </w:rPr>
        <w:t>ltda</w:t>
      </w:r>
      <w:proofErr w:type="spellEnd"/>
      <w:r w:rsidR="008D1557" w:rsidRPr="00BF3446">
        <w:rPr>
          <w:rFonts w:ascii="Book Antiqua" w:hAnsi="Book Antiqua"/>
          <w:sz w:val="22"/>
          <w:szCs w:val="22"/>
        </w:rPr>
        <w:tab/>
      </w:r>
      <w:r w:rsidR="008D1557" w:rsidRPr="00BF3446">
        <w:rPr>
          <w:rFonts w:ascii="Book Antiqua" w:hAnsi="Book Antiqua"/>
          <w:sz w:val="22"/>
          <w:szCs w:val="22"/>
        </w:rPr>
        <w:tab/>
      </w:r>
    </w:p>
    <w:p w:rsidR="002F7EF2" w:rsidRPr="008D1557" w:rsidRDefault="002F7EF2">
      <w:pPr>
        <w:jc w:val="both"/>
        <w:rPr>
          <w:rFonts w:ascii="Book Antiqua" w:hAnsi="Book Antiqua"/>
          <w:sz w:val="22"/>
          <w:szCs w:val="22"/>
        </w:rPr>
      </w:pPr>
      <w:r w:rsidRPr="008D1557">
        <w:rPr>
          <w:rFonts w:ascii="Book Antiqua" w:hAnsi="Book Antiqua"/>
          <w:sz w:val="22"/>
          <w:szCs w:val="22"/>
        </w:rPr>
        <w:tab/>
      </w:r>
      <w:r w:rsidRPr="008D1557">
        <w:rPr>
          <w:rFonts w:ascii="Book Antiqua" w:hAnsi="Book Antiqua"/>
          <w:sz w:val="22"/>
          <w:szCs w:val="22"/>
        </w:rPr>
        <w:tab/>
      </w:r>
      <w:r w:rsidRPr="008D1557">
        <w:rPr>
          <w:rFonts w:ascii="Book Antiqua" w:hAnsi="Book Antiqua"/>
          <w:sz w:val="22"/>
          <w:szCs w:val="22"/>
        </w:rPr>
        <w:tab/>
      </w:r>
      <w:r w:rsidRPr="008D1557">
        <w:rPr>
          <w:rFonts w:ascii="Book Antiqua" w:hAnsi="Book Antiqua"/>
          <w:sz w:val="22"/>
          <w:szCs w:val="22"/>
        </w:rPr>
        <w:tab/>
      </w:r>
      <w:r w:rsidRPr="008D1557">
        <w:rPr>
          <w:rFonts w:ascii="Book Antiqua" w:hAnsi="Book Antiqua"/>
          <w:sz w:val="22"/>
          <w:szCs w:val="22"/>
        </w:rPr>
        <w:tab/>
      </w:r>
    </w:p>
    <w:p w:rsidR="002F7EF2" w:rsidRPr="008D1557" w:rsidRDefault="002F7EF2">
      <w:pPr>
        <w:jc w:val="both"/>
        <w:rPr>
          <w:rFonts w:ascii="Arial" w:hAnsi="Arial"/>
          <w:b/>
          <w:sz w:val="22"/>
          <w:szCs w:val="22"/>
        </w:rPr>
      </w:pPr>
    </w:p>
    <w:p w:rsidR="002F7EF2" w:rsidRPr="008D1557" w:rsidRDefault="00DF7F6E">
      <w:pPr>
        <w:jc w:val="both"/>
        <w:rPr>
          <w:rFonts w:ascii="Arial" w:hAnsi="Arial"/>
          <w:b/>
          <w:sz w:val="22"/>
          <w:szCs w:val="22"/>
        </w:rPr>
      </w:pPr>
      <w:r>
        <w:rPr>
          <w:rFonts w:ascii="Arial" w:hAnsi="Arial"/>
          <w:b/>
          <w:sz w:val="22"/>
          <w:szCs w:val="22"/>
        </w:rPr>
        <w:tab/>
      </w:r>
      <w:r>
        <w:rPr>
          <w:rFonts w:ascii="Arial" w:hAnsi="Arial"/>
          <w:b/>
          <w:sz w:val="22"/>
          <w:szCs w:val="22"/>
        </w:rPr>
        <w:tab/>
      </w:r>
      <w:r>
        <w:rPr>
          <w:rFonts w:ascii="Arial" w:hAnsi="Arial"/>
          <w:b/>
          <w:sz w:val="22"/>
          <w:szCs w:val="22"/>
        </w:rPr>
        <w:tab/>
      </w:r>
      <w:r>
        <w:rPr>
          <w:rFonts w:ascii="Arial" w:hAnsi="Arial"/>
          <w:b/>
          <w:sz w:val="22"/>
          <w:szCs w:val="22"/>
        </w:rPr>
        <w:tab/>
      </w:r>
      <w:r>
        <w:rPr>
          <w:rFonts w:ascii="Arial" w:hAnsi="Arial"/>
          <w:b/>
          <w:sz w:val="22"/>
          <w:szCs w:val="22"/>
        </w:rPr>
        <w:tab/>
      </w:r>
      <w:r>
        <w:rPr>
          <w:rFonts w:ascii="Arial" w:hAnsi="Arial"/>
          <w:b/>
          <w:sz w:val="22"/>
          <w:szCs w:val="22"/>
        </w:rPr>
        <w:tab/>
      </w:r>
    </w:p>
    <w:p w:rsidR="007B687F" w:rsidRPr="008D1557" w:rsidRDefault="00DF7F6E" w:rsidP="007B687F">
      <w:pPr>
        <w:jc w:val="both"/>
        <w:rPr>
          <w:rFonts w:ascii="Arial" w:hAnsi="Arial"/>
          <w:sz w:val="22"/>
          <w:szCs w:val="22"/>
        </w:rPr>
      </w:pP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p>
    <w:p w:rsidR="002F7EF2" w:rsidRPr="008D1557" w:rsidRDefault="002F7EF2" w:rsidP="00DF7F6E">
      <w:pPr>
        <w:rPr>
          <w:rFonts w:ascii="Arial" w:hAnsi="Arial"/>
          <w:sz w:val="22"/>
          <w:szCs w:val="22"/>
        </w:rPr>
      </w:pPr>
    </w:p>
    <w:sectPr w:rsidR="002F7EF2" w:rsidRPr="008D1557" w:rsidSect="009F5CE4">
      <w:headerReference w:type="default" r:id="rId8"/>
      <w:pgSz w:w="12240" w:h="15840"/>
      <w:pgMar w:top="1604" w:right="1701" w:bottom="1417" w:left="1701"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31A2" w:rsidRDefault="006831A2">
      <w:r>
        <w:separator/>
      </w:r>
    </w:p>
  </w:endnote>
  <w:endnote w:type="continuationSeparator" w:id="1">
    <w:p w:rsidR="006831A2" w:rsidRDefault="006831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ook Antiqua">
    <w:altName w:val="Segoe Print"/>
    <w:panose1 w:val="0204060205030503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Calibri Light">
    <w:altName w:val="Arial"/>
    <w:charset w:val="00"/>
    <w:family w:val="swiss"/>
    <w:pitch w:val="variable"/>
    <w:sig w:usb0="00000001"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31A2" w:rsidRDefault="006831A2">
      <w:r>
        <w:separator/>
      </w:r>
    </w:p>
  </w:footnote>
  <w:footnote w:type="continuationSeparator" w:id="1">
    <w:p w:rsidR="006831A2" w:rsidRDefault="006831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1A2" w:rsidRDefault="001D350C" w:rsidP="00C90D55">
    <w:pPr>
      <w:pStyle w:val="Ttulo"/>
      <w:spacing w:line="340" w:lineRule="atLeast"/>
      <w:rPr>
        <w:rFonts w:ascii="Garamond" w:hAnsi="Garamond" w:cs="Tahoma"/>
      </w:rPr>
    </w:pPr>
    <w:r w:rsidRPr="001D350C">
      <w:rPr>
        <w:noProof/>
      </w:rPr>
      <w:pict>
        <v:shapetype id="_x0000_t202" coordsize="21600,21600" o:spt="202" path="m,l,21600r21600,l21600,xe">
          <v:stroke joinstyle="miter"/>
          <v:path gradientshapeok="t" o:connecttype="rect"/>
        </v:shapetype>
        <v:shape id="Text Box 9" o:spid="_x0000_s2052" type="#_x0000_t202" style="position:absolute;left:0;text-align:left;margin-left:349pt;margin-top:-20.35pt;width:132.25pt;height:58.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">
          <v:textbox style="mso-next-textbox:#Text Box 9">
            <w:txbxContent>
              <w:p w:rsidR="006831A2" w:rsidRPr="004131CA" w:rsidRDefault="006831A2" w:rsidP="00C90D55">
                <w:pPr>
                  <w:spacing w:before="120"/>
                  <w:rPr>
                    <w:i/>
                    <w:sz w:val="17"/>
                    <w:szCs w:val="17"/>
                  </w:rPr>
                </w:pPr>
                <w:r w:rsidRPr="004131CA">
                  <w:rPr>
                    <w:i/>
                    <w:sz w:val="17"/>
                    <w:szCs w:val="17"/>
                  </w:rPr>
                  <w:t>Folha nº ____________</w:t>
                </w:r>
                <w:r>
                  <w:rPr>
                    <w:i/>
                    <w:sz w:val="17"/>
                    <w:szCs w:val="17"/>
                  </w:rPr>
                  <w:t>_____</w:t>
                </w:r>
              </w:p>
              <w:p w:rsidR="006831A2" w:rsidRPr="004131CA" w:rsidRDefault="006831A2" w:rsidP="00C90D55">
                <w:pPr>
                  <w:rPr>
                    <w:i/>
                    <w:sz w:val="17"/>
                    <w:szCs w:val="17"/>
                  </w:rPr>
                </w:pPr>
                <w:r w:rsidRPr="004131CA">
                  <w:rPr>
                    <w:i/>
                    <w:sz w:val="17"/>
                    <w:szCs w:val="17"/>
                  </w:rPr>
                  <w:t xml:space="preserve">Processo </w:t>
                </w:r>
                <w:r>
                  <w:rPr>
                    <w:i/>
                    <w:sz w:val="17"/>
                    <w:szCs w:val="17"/>
                  </w:rPr>
                  <w:t>nº 1420-025</w:t>
                </w:r>
                <w:r w:rsidR="00750547">
                  <w:rPr>
                    <w:i/>
                    <w:sz w:val="17"/>
                    <w:szCs w:val="17"/>
                  </w:rPr>
                  <w:t>85</w:t>
                </w:r>
                <w:r>
                  <w:rPr>
                    <w:i/>
                    <w:sz w:val="17"/>
                    <w:szCs w:val="17"/>
                  </w:rPr>
                  <w:t>/2017</w:t>
                </w:r>
              </w:p>
              <w:p w:rsidR="006831A2" w:rsidRDefault="006831A2" w:rsidP="00C90D55">
                <w:pPr>
                  <w:rPr>
                    <w:i/>
                    <w:sz w:val="17"/>
                    <w:szCs w:val="17"/>
                  </w:rPr>
                </w:pPr>
                <w:r>
                  <w:rPr>
                    <w:i/>
                    <w:sz w:val="17"/>
                    <w:szCs w:val="17"/>
                  </w:rPr>
                  <w:t>Setor: Gabinete DER/RO</w:t>
                </w:r>
              </w:p>
              <w:p w:rsidR="006831A2" w:rsidRDefault="006831A2" w:rsidP="00C90D55">
                <w:pPr>
                  <w:rPr>
                    <w:i/>
                    <w:sz w:val="17"/>
                    <w:szCs w:val="17"/>
                  </w:rPr>
                </w:pPr>
                <w:r>
                  <w:rPr>
                    <w:i/>
                    <w:sz w:val="17"/>
                    <w:szCs w:val="17"/>
                  </w:rPr>
                  <w:t xml:space="preserve">Visto: </w:t>
                </w:r>
                <w:r>
                  <w:rPr>
                    <w:i/>
                    <w:sz w:val="17"/>
                    <w:szCs w:val="17"/>
                  </w:rPr>
                  <w:softHyphen/>
                </w:r>
                <w:r>
                  <w:rPr>
                    <w:i/>
                    <w:sz w:val="17"/>
                    <w:szCs w:val="17"/>
                  </w:rPr>
                  <w:softHyphen/>
                </w:r>
                <w:r>
                  <w:rPr>
                    <w:i/>
                    <w:sz w:val="17"/>
                    <w:szCs w:val="17"/>
                  </w:rPr>
                  <w:softHyphen/>
                </w:r>
                <w:r>
                  <w:rPr>
                    <w:i/>
                    <w:sz w:val="17"/>
                    <w:szCs w:val="17"/>
                  </w:rPr>
                  <w:softHyphen/>
                </w:r>
                <w:r>
                  <w:rPr>
                    <w:i/>
                    <w:sz w:val="17"/>
                    <w:szCs w:val="17"/>
                  </w:rPr>
                  <w:softHyphen/>
                </w:r>
              </w:p>
              <w:p w:rsidR="006831A2" w:rsidRPr="004131CA" w:rsidRDefault="006831A2" w:rsidP="00C90D55">
                <w:pPr>
                  <w:rPr>
                    <w:i/>
                    <w:sz w:val="17"/>
                    <w:szCs w:val="17"/>
                  </w:rPr>
                </w:pPr>
                <w:r>
                  <w:rPr>
                    <w:i/>
                    <w:sz w:val="17"/>
                    <w:szCs w:val="17"/>
                  </w:rPr>
                  <w:t>____________________</w:t>
                </w:r>
              </w:p>
            </w:txbxContent>
          </v:textbox>
        </v:shape>
      </w:pict>
    </w:r>
    <w:r w:rsidRPr="001D350C">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199.5pt;margin-top:-24.3pt;width:42.85pt;height:56.05pt;z-index:251657216;mso-wrap-distance-left:9.05pt;mso-wrap-distance-right:9.05pt;mso-position-horizontal-relative:text;mso-position-vertical-relative:text" filled="t">
          <v:fill color2="black"/>
          <v:imagedata r:id="rId1" o:title=""/>
          <w10:wrap type="square"/>
        </v:shape>
        <o:OLEObject Type="Embed" ProgID="PBrush" ShapeID="_x0000_s2051" DrawAspect="Content" ObjectID="_1572079626" r:id="rId2"/>
      </w:pict>
    </w:r>
  </w:p>
  <w:p w:rsidR="006831A2" w:rsidRDefault="006831A2" w:rsidP="00C90D55">
    <w:pPr>
      <w:pStyle w:val="Ttulo"/>
      <w:spacing w:line="340" w:lineRule="atLeast"/>
      <w:rPr>
        <w:rFonts w:ascii="Garamond" w:hAnsi="Garamond" w:cs="Tahoma"/>
      </w:rPr>
    </w:pPr>
  </w:p>
  <w:p w:rsidR="006831A2" w:rsidRPr="006831A2" w:rsidRDefault="006831A2" w:rsidP="00335AC1">
    <w:pPr>
      <w:pStyle w:val="Cabealho"/>
      <w:jc w:val="center"/>
      <w:rPr>
        <w:rFonts w:ascii="Book Antiqua" w:hAnsi="Book Antiqua"/>
        <w:b/>
        <w:bCs/>
        <w:sz w:val="22"/>
        <w:szCs w:val="22"/>
      </w:rPr>
    </w:pPr>
    <w:r w:rsidRPr="006831A2">
      <w:rPr>
        <w:rFonts w:ascii="Book Antiqua" w:hAnsi="Book Antiqua"/>
        <w:b/>
        <w:bCs/>
        <w:sz w:val="22"/>
        <w:szCs w:val="22"/>
      </w:rPr>
      <w:t>GOVERNO DO ESTADO DE RONDÔNIA</w:t>
    </w:r>
  </w:p>
  <w:p w:rsidR="006831A2" w:rsidRPr="006831A2" w:rsidRDefault="006831A2" w:rsidP="0095088F">
    <w:pPr>
      <w:pStyle w:val="Cabealho"/>
      <w:jc w:val="center"/>
      <w:rPr>
        <w:rFonts w:ascii="Book Antiqua" w:hAnsi="Book Antiqua"/>
        <w:b/>
        <w:bCs/>
        <w:sz w:val="22"/>
        <w:szCs w:val="22"/>
      </w:rPr>
    </w:pPr>
    <w:r w:rsidRPr="006831A2">
      <w:rPr>
        <w:rFonts w:ascii="Book Antiqua" w:hAnsi="Book Antiqua"/>
        <w:b/>
        <w:sz w:val="22"/>
        <w:szCs w:val="22"/>
      </w:rPr>
      <w:t>DEPARTAMENTO ESTADUAL DE ESTRADAS DE RODAGEM, INFRAESTRUTURA E SERVIÇOS PÚBLICOS/DER-RO</w:t>
    </w:r>
  </w:p>
  <w:p w:rsidR="006831A2" w:rsidRPr="00335AC1" w:rsidRDefault="006831A2" w:rsidP="0095088F">
    <w:pPr>
      <w:pStyle w:val="Cabealho"/>
      <w:jc w:val="center"/>
      <w:rPr>
        <w:bCs/>
        <w:sz w:val="22"/>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E680E"/>
    <w:multiLevelType w:val="hybridMultilevel"/>
    <w:tmpl w:val="64CEC0A4"/>
    <w:lvl w:ilvl="0" w:tplc="1C5AFB2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26E59AA"/>
    <w:multiLevelType w:val="hybridMultilevel"/>
    <w:tmpl w:val="155241E4"/>
    <w:lvl w:ilvl="0" w:tplc="1C5AFB2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3963E50"/>
    <w:multiLevelType w:val="hybridMultilevel"/>
    <w:tmpl w:val="61D0C8F2"/>
    <w:lvl w:ilvl="0" w:tplc="8D6E5362">
      <w:start w:val="18"/>
      <w:numFmt w:val="decimal"/>
      <w:lvlText w:val="%1)"/>
      <w:lvlJc w:val="left"/>
      <w:pPr>
        <w:ind w:left="360" w:hanging="360"/>
      </w:pPr>
      <w:rPr>
        <w:rFonts w:hint="default"/>
        <w:b/>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nsid w:val="04F26547"/>
    <w:multiLevelType w:val="multilevel"/>
    <w:tmpl w:val="3460991A"/>
    <w:lvl w:ilvl="0">
      <w:start w:val="10"/>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05AC354D"/>
    <w:multiLevelType w:val="hybridMultilevel"/>
    <w:tmpl w:val="862E253C"/>
    <w:lvl w:ilvl="0" w:tplc="2128651E">
      <w:start w:val="1"/>
      <w:numFmt w:val="decimal"/>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6B33063"/>
    <w:multiLevelType w:val="hybridMultilevel"/>
    <w:tmpl w:val="C5108E66"/>
    <w:lvl w:ilvl="0" w:tplc="1728ACF6">
      <w:start w:val="4"/>
      <w:numFmt w:val="lowerLetter"/>
      <w:lvlText w:val="%1)"/>
      <w:lvlJc w:val="left"/>
      <w:pPr>
        <w:ind w:left="3904" w:hanging="360"/>
      </w:pPr>
      <w:rPr>
        <w:rFonts w:hint="default"/>
      </w:rPr>
    </w:lvl>
    <w:lvl w:ilvl="1" w:tplc="04160019" w:tentative="1">
      <w:start w:val="1"/>
      <w:numFmt w:val="lowerLetter"/>
      <w:lvlText w:val="%2."/>
      <w:lvlJc w:val="left"/>
      <w:pPr>
        <w:ind w:left="4624" w:hanging="360"/>
      </w:pPr>
    </w:lvl>
    <w:lvl w:ilvl="2" w:tplc="0416001B" w:tentative="1">
      <w:start w:val="1"/>
      <w:numFmt w:val="lowerRoman"/>
      <w:lvlText w:val="%3."/>
      <w:lvlJc w:val="right"/>
      <w:pPr>
        <w:ind w:left="5344" w:hanging="180"/>
      </w:pPr>
    </w:lvl>
    <w:lvl w:ilvl="3" w:tplc="0416000F" w:tentative="1">
      <w:start w:val="1"/>
      <w:numFmt w:val="decimal"/>
      <w:lvlText w:val="%4."/>
      <w:lvlJc w:val="left"/>
      <w:pPr>
        <w:ind w:left="6064" w:hanging="360"/>
      </w:pPr>
    </w:lvl>
    <w:lvl w:ilvl="4" w:tplc="04160019" w:tentative="1">
      <w:start w:val="1"/>
      <w:numFmt w:val="lowerLetter"/>
      <w:lvlText w:val="%5."/>
      <w:lvlJc w:val="left"/>
      <w:pPr>
        <w:ind w:left="6784" w:hanging="360"/>
      </w:pPr>
    </w:lvl>
    <w:lvl w:ilvl="5" w:tplc="0416001B" w:tentative="1">
      <w:start w:val="1"/>
      <w:numFmt w:val="lowerRoman"/>
      <w:lvlText w:val="%6."/>
      <w:lvlJc w:val="right"/>
      <w:pPr>
        <w:ind w:left="7504" w:hanging="180"/>
      </w:pPr>
    </w:lvl>
    <w:lvl w:ilvl="6" w:tplc="0416000F" w:tentative="1">
      <w:start w:val="1"/>
      <w:numFmt w:val="decimal"/>
      <w:lvlText w:val="%7."/>
      <w:lvlJc w:val="left"/>
      <w:pPr>
        <w:ind w:left="8224" w:hanging="360"/>
      </w:pPr>
    </w:lvl>
    <w:lvl w:ilvl="7" w:tplc="04160019" w:tentative="1">
      <w:start w:val="1"/>
      <w:numFmt w:val="lowerLetter"/>
      <w:lvlText w:val="%8."/>
      <w:lvlJc w:val="left"/>
      <w:pPr>
        <w:ind w:left="8944" w:hanging="360"/>
      </w:pPr>
    </w:lvl>
    <w:lvl w:ilvl="8" w:tplc="0416001B" w:tentative="1">
      <w:start w:val="1"/>
      <w:numFmt w:val="lowerRoman"/>
      <w:lvlText w:val="%9."/>
      <w:lvlJc w:val="right"/>
      <w:pPr>
        <w:ind w:left="9664" w:hanging="180"/>
      </w:pPr>
    </w:lvl>
  </w:abstractNum>
  <w:abstractNum w:abstractNumId="6">
    <w:nsid w:val="07C95CA3"/>
    <w:multiLevelType w:val="singleLevel"/>
    <w:tmpl w:val="0416000F"/>
    <w:lvl w:ilvl="0">
      <w:start w:val="1"/>
      <w:numFmt w:val="decimal"/>
      <w:lvlText w:val="%1."/>
      <w:lvlJc w:val="left"/>
      <w:pPr>
        <w:tabs>
          <w:tab w:val="num" w:pos="360"/>
        </w:tabs>
        <w:ind w:left="360" w:hanging="360"/>
      </w:pPr>
    </w:lvl>
  </w:abstractNum>
  <w:abstractNum w:abstractNumId="7">
    <w:nsid w:val="0BC54241"/>
    <w:multiLevelType w:val="singleLevel"/>
    <w:tmpl w:val="E264D13E"/>
    <w:lvl w:ilvl="0">
      <w:start w:val="1"/>
      <w:numFmt w:val="lowerLetter"/>
      <w:lvlText w:val="%1)"/>
      <w:lvlJc w:val="left"/>
      <w:pPr>
        <w:tabs>
          <w:tab w:val="num" w:pos="3904"/>
        </w:tabs>
        <w:ind w:left="3904" w:hanging="360"/>
      </w:pPr>
      <w:rPr>
        <w:rFonts w:hint="default"/>
        <w:b/>
      </w:rPr>
    </w:lvl>
  </w:abstractNum>
  <w:abstractNum w:abstractNumId="8">
    <w:nsid w:val="0E063918"/>
    <w:multiLevelType w:val="hybridMultilevel"/>
    <w:tmpl w:val="BEA077E8"/>
    <w:lvl w:ilvl="0" w:tplc="7E4CD090">
      <w:start w:val="1"/>
      <w:numFmt w:val="lowerLetter"/>
      <w:lvlText w:val="%1)"/>
      <w:lvlJc w:val="left"/>
      <w:pPr>
        <w:ind w:left="4188" w:hanging="360"/>
      </w:pPr>
      <w:rPr>
        <w:rFonts w:hint="default"/>
        <w:b/>
      </w:rPr>
    </w:lvl>
    <w:lvl w:ilvl="1" w:tplc="04160019" w:tentative="1">
      <w:start w:val="1"/>
      <w:numFmt w:val="lowerLetter"/>
      <w:lvlText w:val="%2."/>
      <w:lvlJc w:val="left"/>
      <w:pPr>
        <w:ind w:left="4908" w:hanging="360"/>
      </w:pPr>
    </w:lvl>
    <w:lvl w:ilvl="2" w:tplc="0416001B" w:tentative="1">
      <w:start w:val="1"/>
      <w:numFmt w:val="lowerRoman"/>
      <w:lvlText w:val="%3."/>
      <w:lvlJc w:val="right"/>
      <w:pPr>
        <w:ind w:left="5628" w:hanging="180"/>
      </w:pPr>
    </w:lvl>
    <w:lvl w:ilvl="3" w:tplc="0416000F" w:tentative="1">
      <w:start w:val="1"/>
      <w:numFmt w:val="decimal"/>
      <w:lvlText w:val="%4."/>
      <w:lvlJc w:val="left"/>
      <w:pPr>
        <w:ind w:left="6348" w:hanging="360"/>
      </w:pPr>
    </w:lvl>
    <w:lvl w:ilvl="4" w:tplc="04160019" w:tentative="1">
      <w:start w:val="1"/>
      <w:numFmt w:val="lowerLetter"/>
      <w:lvlText w:val="%5."/>
      <w:lvlJc w:val="left"/>
      <w:pPr>
        <w:ind w:left="7068" w:hanging="360"/>
      </w:pPr>
    </w:lvl>
    <w:lvl w:ilvl="5" w:tplc="0416001B" w:tentative="1">
      <w:start w:val="1"/>
      <w:numFmt w:val="lowerRoman"/>
      <w:lvlText w:val="%6."/>
      <w:lvlJc w:val="right"/>
      <w:pPr>
        <w:ind w:left="7788" w:hanging="180"/>
      </w:pPr>
    </w:lvl>
    <w:lvl w:ilvl="6" w:tplc="0416000F" w:tentative="1">
      <w:start w:val="1"/>
      <w:numFmt w:val="decimal"/>
      <w:lvlText w:val="%7."/>
      <w:lvlJc w:val="left"/>
      <w:pPr>
        <w:ind w:left="8508" w:hanging="360"/>
      </w:pPr>
    </w:lvl>
    <w:lvl w:ilvl="7" w:tplc="04160019" w:tentative="1">
      <w:start w:val="1"/>
      <w:numFmt w:val="lowerLetter"/>
      <w:lvlText w:val="%8."/>
      <w:lvlJc w:val="left"/>
      <w:pPr>
        <w:ind w:left="9228" w:hanging="360"/>
      </w:pPr>
    </w:lvl>
    <w:lvl w:ilvl="8" w:tplc="0416001B" w:tentative="1">
      <w:start w:val="1"/>
      <w:numFmt w:val="lowerRoman"/>
      <w:lvlText w:val="%9."/>
      <w:lvlJc w:val="right"/>
      <w:pPr>
        <w:ind w:left="9948" w:hanging="180"/>
      </w:pPr>
    </w:lvl>
  </w:abstractNum>
  <w:abstractNum w:abstractNumId="9">
    <w:nsid w:val="0F7A5F9F"/>
    <w:multiLevelType w:val="singleLevel"/>
    <w:tmpl w:val="40AED512"/>
    <w:lvl w:ilvl="0">
      <w:start w:val="1"/>
      <w:numFmt w:val="lowerRoman"/>
      <w:lvlText w:val="%1)"/>
      <w:lvlJc w:val="left"/>
      <w:pPr>
        <w:tabs>
          <w:tab w:val="num" w:pos="4264"/>
        </w:tabs>
        <w:ind w:left="4264" w:hanging="720"/>
      </w:pPr>
      <w:rPr>
        <w:rFonts w:hint="default"/>
        <w:b/>
      </w:rPr>
    </w:lvl>
  </w:abstractNum>
  <w:abstractNum w:abstractNumId="10">
    <w:nsid w:val="116171F0"/>
    <w:multiLevelType w:val="singleLevel"/>
    <w:tmpl w:val="0416000F"/>
    <w:lvl w:ilvl="0">
      <w:start w:val="1"/>
      <w:numFmt w:val="decimal"/>
      <w:lvlText w:val="%1."/>
      <w:lvlJc w:val="left"/>
      <w:pPr>
        <w:tabs>
          <w:tab w:val="num" w:pos="360"/>
        </w:tabs>
        <w:ind w:left="360" w:hanging="360"/>
      </w:pPr>
    </w:lvl>
  </w:abstractNum>
  <w:abstractNum w:abstractNumId="11">
    <w:nsid w:val="14536725"/>
    <w:multiLevelType w:val="hybridMultilevel"/>
    <w:tmpl w:val="626E7F5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16963C61"/>
    <w:multiLevelType w:val="hybridMultilevel"/>
    <w:tmpl w:val="10E2FB52"/>
    <w:lvl w:ilvl="0" w:tplc="0EC2A0A2">
      <w:start w:val="1"/>
      <w:numFmt w:val="lowerLetter"/>
      <w:lvlText w:val="%1)"/>
      <w:lvlJc w:val="left"/>
      <w:pPr>
        <w:ind w:left="786" w:hanging="360"/>
      </w:pPr>
      <w:rPr>
        <w:rFonts w:hint="default"/>
        <w:b/>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3">
    <w:nsid w:val="1944699B"/>
    <w:multiLevelType w:val="hybridMultilevel"/>
    <w:tmpl w:val="3E849EB2"/>
    <w:lvl w:ilvl="0" w:tplc="76BC8052">
      <w:start w:val="1"/>
      <w:numFmt w:val="decimal"/>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1A62691B"/>
    <w:multiLevelType w:val="singleLevel"/>
    <w:tmpl w:val="E264D13E"/>
    <w:lvl w:ilvl="0">
      <w:start w:val="1"/>
      <w:numFmt w:val="lowerLetter"/>
      <w:lvlText w:val="%1)"/>
      <w:lvlJc w:val="left"/>
      <w:pPr>
        <w:tabs>
          <w:tab w:val="num" w:pos="3904"/>
        </w:tabs>
        <w:ind w:left="3904" w:hanging="360"/>
      </w:pPr>
      <w:rPr>
        <w:rFonts w:hint="default"/>
        <w:b/>
      </w:rPr>
    </w:lvl>
  </w:abstractNum>
  <w:abstractNum w:abstractNumId="15">
    <w:nsid w:val="203555C5"/>
    <w:multiLevelType w:val="singleLevel"/>
    <w:tmpl w:val="784C64AA"/>
    <w:lvl w:ilvl="0">
      <w:start w:val="2"/>
      <w:numFmt w:val="bullet"/>
      <w:lvlText w:val="–"/>
      <w:lvlJc w:val="left"/>
      <w:pPr>
        <w:tabs>
          <w:tab w:val="num" w:pos="360"/>
        </w:tabs>
        <w:ind w:left="360" w:hanging="360"/>
      </w:pPr>
      <w:rPr>
        <w:rFonts w:hint="default"/>
        <w:b/>
      </w:rPr>
    </w:lvl>
  </w:abstractNum>
  <w:abstractNum w:abstractNumId="16">
    <w:nsid w:val="206C000B"/>
    <w:multiLevelType w:val="singleLevel"/>
    <w:tmpl w:val="BA78144E"/>
    <w:lvl w:ilvl="0">
      <w:start w:val="2"/>
      <w:numFmt w:val="bullet"/>
      <w:lvlText w:val="-"/>
      <w:lvlJc w:val="left"/>
      <w:pPr>
        <w:tabs>
          <w:tab w:val="num" w:pos="3904"/>
        </w:tabs>
        <w:ind w:left="3904" w:hanging="360"/>
      </w:pPr>
      <w:rPr>
        <w:rFonts w:ascii="Times New Roman" w:hAnsi="Times New Roman" w:hint="default"/>
      </w:rPr>
    </w:lvl>
  </w:abstractNum>
  <w:abstractNum w:abstractNumId="17">
    <w:nsid w:val="21950A0B"/>
    <w:multiLevelType w:val="hybridMultilevel"/>
    <w:tmpl w:val="639232D4"/>
    <w:lvl w:ilvl="0" w:tplc="A1408D26">
      <w:start w:val="1"/>
      <w:numFmt w:val="lowerLetter"/>
      <w:lvlText w:val="%1)"/>
      <w:lvlJc w:val="left"/>
      <w:pPr>
        <w:ind w:left="3904" w:hanging="360"/>
      </w:pPr>
      <w:rPr>
        <w:rFonts w:hint="default"/>
        <w:b/>
      </w:rPr>
    </w:lvl>
    <w:lvl w:ilvl="1" w:tplc="04160019" w:tentative="1">
      <w:start w:val="1"/>
      <w:numFmt w:val="lowerLetter"/>
      <w:lvlText w:val="%2."/>
      <w:lvlJc w:val="left"/>
      <w:pPr>
        <w:ind w:left="4624" w:hanging="360"/>
      </w:pPr>
    </w:lvl>
    <w:lvl w:ilvl="2" w:tplc="0416001B" w:tentative="1">
      <w:start w:val="1"/>
      <w:numFmt w:val="lowerRoman"/>
      <w:lvlText w:val="%3."/>
      <w:lvlJc w:val="right"/>
      <w:pPr>
        <w:ind w:left="5344" w:hanging="180"/>
      </w:pPr>
    </w:lvl>
    <w:lvl w:ilvl="3" w:tplc="0416000F" w:tentative="1">
      <w:start w:val="1"/>
      <w:numFmt w:val="decimal"/>
      <w:lvlText w:val="%4."/>
      <w:lvlJc w:val="left"/>
      <w:pPr>
        <w:ind w:left="6064" w:hanging="360"/>
      </w:pPr>
    </w:lvl>
    <w:lvl w:ilvl="4" w:tplc="04160019" w:tentative="1">
      <w:start w:val="1"/>
      <w:numFmt w:val="lowerLetter"/>
      <w:lvlText w:val="%5."/>
      <w:lvlJc w:val="left"/>
      <w:pPr>
        <w:ind w:left="6784" w:hanging="360"/>
      </w:pPr>
    </w:lvl>
    <w:lvl w:ilvl="5" w:tplc="0416001B" w:tentative="1">
      <w:start w:val="1"/>
      <w:numFmt w:val="lowerRoman"/>
      <w:lvlText w:val="%6."/>
      <w:lvlJc w:val="right"/>
      <w:pPr>
        <w:ind w:left="7504" w:hanging="180"/>
      </w:pPr>
    </w:lvl>
    <w:lvl w:ilvl="6" w:tplc="0416000F" w:tentative="1">
      <w:start w:val="1"/>
      <w:numFmt w:val="decimal"/>
      <w:lvlText w:val="%7."/>
      <w:lvlJc w:val="left"/>
      <w:pPr>
        <w:ind w:left="8224" w:hanging="360"/>
      </w:pPr>
    </w:lvl>
    <w:lvl w:ilvl="7" w:tplc="04160019" w:tentative="1">
      <w:start w:val="1"/>
      <w:numFmt w:val="lowerLetter"/>
      <w:lvlText w:val="%8."/>
      <w:lvlJc w:val="left"/>
      <w:pPr>
        <w:ind w:left="8944" w:hanging="360"/>
      </w:pPr>
    </w:lvl>
    <w:lvl w:ilvl="8" w:tplc="0416001B" w:tentative="1">
      <w:start w:val="1"/>
      <w:numFmt w:val="lowerRoman"/>
      <w:lvlText w:val="%9."/>
      <w:lvlJc w:val="right"/>
      <w:pPr>
        <w:ind w:left="9664" w:hanging="180"/>
      </w:pPr>
    </w:lvl>
  </w:abstractNum>
  <w:abstractNum w:abstractNumId="18">
    <w:nsid w:val="24C00949"/>
    <w:multiLevelType w:val="hybridMultilevel"/>
    <w:tmpl w:val="45343546"/>
    <w:lvl w:ilvl="0" w:tplc="76BC8052">
      <w:start w:val="1"/>
      <w:numFmt w:val="decimal"/>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278F6357"/>
    <w:multiLevelType w:val="singleLevel"/>
    <w:tmpl w:val="9AA2BED6"/>
    <w:lvl w:ilvl="0">
      <w:start w:val="1"/>
      <w:numFmt w:val="lowerLetter"/>
      <w:lvlText w:val="%1)"/>
      <w:lvlJc w:val="left"/>
      <w:pPr>
        <w:tabs>
          <w:tab w:val="num" w:pos="3904"/>
        </w:tabs>
        <w:ind w:left="3904" w:hanging="360"/>
      </w:pPr>
      <w:rPr>
        <w:rFonts w:hint="default"/>
        <w:b w:val="0"/>
      </w:rPr>
    </w:lvl>
  </w:abstractNum>
  <w:abstractNum w:abstractNumId="20">
    <w:nsid w:val="28F456C6"/>
    <w:multiLevelType w:val="singleLevel"/>
    <w:tmpl w:val="84867D70"/>
    <w:lvl w:ilvl="0">
      <w:start w:val="1"/>
      <w:numFmt w:val="lowerLetter"/>
      <w:lvlText w:val="%1) "/>
      <w:legacy w:legacy="1" w:legacySpace="0" w:legacyIndent="283"/>
      <w:lvlJc w:val="left"/>
      <w:pPr>
        <w:ind w:left="3883" w:hanging="283"/>
      </w:pPr>
      <w:rPr>
        <w:rFonts w:ascii="Arial" w:hAnsi="Arial" w:hint="default"/>
        <w:b/>
        <w:i w:val="0"/>
        <w:sz w:val="24"/>
        <w:u w:val="none"/>
      </w:rPr>
    </w:lvl>
  </w:abstractNum>
  <w:abstractNum w:abstractNumId="21">
    <w:nsid w:val="2C7969FC"/>
    <w:multiLevelType w:val="multilevel"/>
    <w:tmpl w:val="8A9876A2"/>
    <w:lvl w:ilvl="0">
      <w:start w:val="9"/>
      <w:numFmt w:val="decimal"/>
      <w:lvlText w:val="%1."/>
      <w:lvlJc w:val="left"/>
      <w:pPr>
        <w:ind w:left="390" w:hanging="390"/>
      </w:pPr>
      <w:rPr>
        <w:rFonts w:ascii="Times New Roman" w:hAnsi="Times New Roman" w:hint="default"/>
        <w:b w:val="0"/>
        <w:color w:val="FF0000"/>
        <w:sz w:val="26"/>
      </w:rPr>
    </w:lvl>
    <w:lvl w:ilvl="1">
      <w:start w:val="1"/>
      <w:numFmt w:val="decimal"/>
      <w:lvlText w:val="%1.%2."/>
      <w:lvlJc w:val="left"/>
      <w:pPr>
        <w:ind w:left="390" w:hanging="390"/>
      </w:pPr>
      <w:rPr>
        <w:rFonts w:ascii="Book Antiqua" w:hAnsi="Book Antiqua" w:hint="default"/>
        <w:b w:val="0"/>
        <w:color w:val="auto"/>
        <w:sz w:val="20"/>
        <w:szCs w:val="20"/>
      </w:rPr>
    </w:lvl>
    <w:lvl w:ilvl="2">
      <w:start w:val="1"/>
      <w:numFmt w:val="decimal"/>
      <w:lvlText w:val="%1.%2.%3."/>
      <w:lvlJc w:val="left"/>
      <w:pPr>
        <w:ind w:left="2160" w:hanging="720"/>
      </w:pPr>
      <w:rPr>
        <w:rFonts w:ascii="Times New Roman" w:hAnsi="Times New Roman" w:hint="default"/>
        <w:b w:val="0"/>
        <w:color w:val="FF0000"/>
        <w:sz w:val="26"/>
      </w:rPr>
    </w:lvl>
    <w:lvl w:ilvl="3">
      <w:start w:val="1"/>
      <w:numFmt w:val="decimal"/>
      <w:lvlText w:val="%1.%2.%3.%4."/>
      <w:lvlJc w:val="left"/>
      <w:pPr>
        <w:ind w:left="2880" w:hanging="720"/>
      </w:pPr>
      <w:rPr>
        <w:rFonts w:ascii="Times New Roman" w:hAnsi="Times New Roman" w:hint="default"/>
        <w:b w:val="0"/>
        <w:color w:val="FF0000"/>
        <w:sz w:val="26"/>
      </w:rPr>
    </w:lvl>
    <w:lvl w:ilvl="4">
      <w:start w:val="1"/>
      <w:numFmt w:val="decimal"/>
      <w:lvlText w:val="%1.%2.%3.%4.%5."/>
      <w:lvlJc w:val="left"/>
      <w:pPr>
        <w:ind w:left="3960" w:hanging="1080"/>
      </w:pPr>
      <w:rPr>
        <w:rFonts w:ascii="Times New Roman" w:hAnsi="Times New Roman" w:hint="default"/>
        <w:b w:val="0"/>
        <w:color w:val="FF0000"/>
        <w:sz w:val="26"/>
      </w:rPr>
    </w:lvl>
    <w:lvl w:ilvl="5">
      <w:start w:val="1"/>
      <w:numFmt w:val="decimal"/>
      <w:lvlText w:val="%1.%2.%3.%4.%5.%6."/>
      <w:lvlJc w:val="left"/>
      <w:pPr>
        <w:ind w:left="4680" w:hanging="1080"/>
      </w:pPr>
      <w:rPr>
        <w:rFonts w:ascii="Times New Roman" w:hAnsi="Times New Roman" w:hint="default"/>
        <w:b w:val="0"/>
        <w:color w:val="FF0000"/>
        <w:sz w:val="26"/>
      </w:rPr>
    </w:lvl>
    <w:lvl w:ilvl="6">
      <w:start w:val="1"/>
      <w:numFmt w:val="decimal"/>
      <w:lvlText w:val="%1.%2.%3.%4.%5.%6.%7."/>
      <w:lvlJc w:val="left"/>
      <w:pPr>
        <w:ind w:left="5760" w:hanging="1440"/>
      </w:pPr>
      <w:rPr>
        <w:rFonts w:ascii="Times New Roman" w:hAnsi="Times New Roman" w:hint="default"/>
        <w:b w:val="0"/>
        <w:color w:val="FF0000"/>
        <w:sz w:val="26"/>
      </w:rPr>
    </w:lvl>
    <w:lvl w:ilvl="7">
      <w:start w:val="1"/>
      <w:numFmt w:val="decimal"/>
      <w:lvlText w:val="%1.%2.%3.%4.%5.%6.%7.%8."/>
      <w:lvlJc w:val="left"/>
      <w:pPr>
        <w:ind w:left="6480" w:hanging="1440"/>
      </w:pPr>
      <w:rPr>
        <w:rFonts w:ascii="Times New Roman" w:hAnsi="Times New Roman" w:hint="default"/>
        <w:b w:val="0"/>
        <w:color w:val="FF0000"/>
        <w:sz w:val="26"/>
      </w:rPr>
    </w:lvl>
    <w:lvl w:ilvl="8">
      <w:start w:val="1"/>
      <w:numFmt w:val="decimal"/>
      <w:lvlText w:val="%1.%2.%3.%4.%5.%6.%7.%8.%9."/>
      <w:lvlJc w:val="left"/>
      <w:pPr>
        <w:ind w:left="7560" w:hanging="1800"/>
      </w:pPr>
      <w:rPr>
        <w:rFonts w:ascii="Times New Roman" w:hAnsi="Times New Roman" w:hint="default"/>
        <w:b w:val="0"/>
        <w:color w:val="FF0000"/>
        <w:sz w:val="26"/>
      </w:rPr>
    </w:lvl>
  </w:abstractNum>
  <w:abstractNum w:abstractNumId="22">
    <w:nsid w:val="310E186C"/>
    <w:multiLevelType w:val="singleLevel"/>
    <w:tmpl w:val="E264D13E"/>
    <w:lvl w:ilvl="0">
      <w:start w:val="1"/>
      <w:numFmt w:val="lowerLetter"/>
      <w:lvlText w:val="%1)"/>
      <w:lvlJc w:val="left"/>
      <w:pPr>
        <w:tabs>
          <w:tab w:val="num" w:pos="3904"/>
        </w:tabs>
        <w:ind w:left="3904" w:hanging="360"/>
      </w:pPr>
      <w:rPr>
        <w:rFonts w:hint="default"/>
        <w:b/>
      </w:rPr>
    </w:lvl>
  </w:abstractNum>
  <w:abstractNum w:abstractNumId="23">
    <w:nsid w:val="326620F3"/>
    <w:multiLevelType w:val="singleLevel"/>
    <w:tmpl w:val="9B5A391E"/>
    <w:lvl w:ilvl="0">
      <w:start w:val="1"/>
      <w:numFmt w:val="bullet"/>
      <w:lvlText w:val="-"/>
      <w:lvlJc w:val="left"/>
      <w:pPr>
        <w:tabs>
          <w:tab w:val="num" w:pos="3300"/>
        </w:tabs>
        <w:ind w:left="3300" w:hanging="360"/>
      </w:pPr>
      <w:rPr>
        <w:rFonts w:ascii="Times New Roman" w:hAnsi="Times New Roman" w:hint="default"/>
      </w:rPr>
    </w:lvl>
  </w:abstractNum>
  <w:abstractNum w:abstractNumId="24">
    <w:nsid w:val="36F05D7E"/>
    <w:multiLevelType w:val="singleLevel"/>
    <w:tmpl w:val="0416000F"/>
    <w:lvl w:ilvl="0">
      <w:start w:val="1"/>
      <w:numFmt w:val="decimal"/>
      <w:lvlText w:val="%1."/>
      <w:lvlJc w:val="left"/>
      <w:pPr>
        <w:tabs>
          <w:tab w:val="num" w:pos="360"/>
        </w:tabs>
        <w:ind w:left="360" w:hanging="360"/>
      </w:pPr>
    </w:lvl>
  </w:abstractNum>
  <w:abstractNum w:abstractNumId="25">
    <w:nsid w:val="372016EB"/>
    <w:multiLevelType w:val="hybridMultilevel"/>
    <w:tmpl w:val="70C0D2AE"/>
    <w:lvl w:ilvl="0" w:tplc="EAF4113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38EE2F06"/>
    <w:multiLevelType w:val="hybridMultilevel"/>
    <w:tmpl w:val="EEA49362"/>
    <w:lvl w:ilvl="0" w:tplc="8F6214A8">
      <w:start w:val="6"/>
      <w:numFmt w:val="lowerLetter"/>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nsid w:val="3A4A785D"/>
    <w:multiLevelType w:val="singleLevel"/>
    <w:tmpl w:val="CBAE74CA"/>
    <w:lvl w:ilvl="0">
      <w:start w:val="2"/>
      <w:numFmt w:val="bullet"/>
      <w:lvlText w:val="-"/>
      <w:lvlJc w:val="left"/>
      <w:pPr>
        <w:tabs>
          <w:tab w:val="num" w:pos="3904"/>
        </w:tabs>
        <w:ind w:left="3904" w:hanging="360"/>
      </w:pPr>
      <w:rPr>
        <w:rFonts w:ascii="Times New Roman" w:hAnsi="Times New Roman" w:hint="default"/>
        <w:b/>
      </w:rPr>
    </w:lvl>
  </w:abstractNum>
  <w:abstractNum w:abstractNumId="28">
    <w:nsid w:val="3CBD5D23"/>
    <w:multiLevelType w:val="hybridMultilevel"/>
    <w:tmpl w:val="C6FC6FC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3D3850BA"/>
    <w:multiLevelType w:val="singleLevel"/>
    <w:tmpl w:val="0416000F"/>
    <w:lvl w:ilvl="0">
      <w:start w:val="1"/>
      <w:numFmt w:val="decimal"/>
      <w:lvlText w:val="%1."/>
      <w:lvlJc w:val="left"/>
      <w:pPr>
        <w:tabs>
          <w:tab w:val="num" w:pos="360"/>
        </w:tabs>
        <w:ind w:left="360" w:hanging="360"/>
      </w:pPr>
    </w:lvl>
  </w:abstractNum>
  <w:abstractNum w:abstractNumId="30">
    <w:nsid w:val="4F5E082B"/>
    <w:multiLevelType w:val="singleLevel"/>
    <w:tmpl w:val="2CEEEFEE"/>
    <w:lvl w:ilvl="0">
      <w:start w:val="1"/>
      <w:numFmt w:val="lowerLetter"/>
      <w:lvlText w:val="%1)"/>
      <w:lvlJc w:val="left"/>
      <w:pPr>
        <w:tabs>
          <w:tab w:val="num" w:pos="4399"/>
        </w:tabs>
        <w:ind w:left="4399" w:hanging="855"/>
      </w:pPr>
      <w:rPr>
        <w:rFonts w:hint="default"/>
        <w:b/>
      </w:rPr>
    </w:lvl>
  </w:abstractNum>
  <w:abstractNum w:abstractNumId="31">
    <w:nsid w:val="51265A0E"/>
    <w:multiLevelType w:val="hybridMultilevel"/>
    <w:tmpl w:val="6F022A4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56942656"/>
    <w:multiLevelType w:val="hybridMultilevel"/>
    <w:tmpl w:val="C5F87098"/>
    <w:lvl w:ilvl="0" w:tplc="791231AA">
      <w:start w:val="1"/>
      <w:numFmt w:val="lowerLetter"/>
      <w:lvlText w:val="%1)"/>
      <w:lvlJc w:val="left"/>
      <w:pPr>
        <w:tabs>
          <w:tab w:val="num" w:pos="565"/>
        </w:tabs>
        <w:ind w:left="848" w:hanging="281"/>
      </w:pPr>
      <w:rPr>
        <w:rFonts w:ascii="Arial" w:hAnsi="Arial" w:hint="default"/>
        <w:b/>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3">
    <w:nsid w:val="57C67D8D"/>
    <w:multiLevelType w:val="singleLevel"/>
    <w:tmpl w:val="40AED512"/>
    <w:lvl w:ilvl="0">
      <w:start w:val="1"/>
      <w:numFmt w:val="lowerRoman"/>
      <w:lvlText w:val="%1)"/>
      <w:lvlJc w:val="left"/>
      <w:pPr>
        <w:tabs>
          <w:tab w:val="num" w:pos="4264"/>
        </w:tabs>
        <w:ind w:left="4264" w:hanging="720"/>
      </w:pPr>
      <w:rPr>
        <w:rFonts w:hint="default"/>
        <w:b/>
      </w:rPr>
    </w:lvl>
  </w:abstractNum>
  <w:abstractNum w:abstractNumId="34">
    <w:nsid w:val="5A110F2C"/>
    <w:multiLevelType w:val="hybridMultilevel"/>
    <w:tmpl w:val="7CA407D8"/>
    <w:lvl w:ilvl="0" w:tplc="4088EB18">
      <w:start w:val="11"/>
      <w:numFmt w:val="decimal"/>
      <w:lvlText w:val="%1)"/>
      <w:lvlJc w:val="left"/>
      <w:pPr>
        <w:ind w:left="1080" w:hanging="360"/>
      </w:pPr>
      <w:rPr>
        <w:rFonts w:hint="default"/>
        <w:b/>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5">
    <w:nsid w:val="5BBD2B3B"/>
    <w:multiLevelType w:val="singleLevel"/>
    <w:tmpl w:val="3F2CE8B6"/>
    <w:lvl w:ilvl="0">
      <w:start w:val="2"/>
      <w:numFmt w:val="lowerLetter"/>
      <w:lvlText w:val="%1) "/>
      <w:legacy w:legacy="1" w:legacySpace="0" w:legacyIndent="283"/>
      <w:lvlJc w:val="left"/>
      <w:pPr>
        <w:ind w:left="3883" w:hanging="283"/>
      </w:pPr>
      <w:rPr>
        <w:rFonts w:ascii="Arial" w:hAnsi="Arial" w:hint="default"/>
        <w:b/>
        <w:i w:val="0"/>
        <w:sz w:val="24"/>
        <w:u w:val="none"/>
      </w:rPr>
    </w:lvl>
  </w:abstractNum>
  <w:abstractNum w:abstractNumId="36">
    <w:nsid w:val="5C4A50C5"/>
    <w:multiLevelType w:val="hybridMultilevel"/>
    <w:tmpl w:val="619878C2"/>
    <w:lvl w:ilvl="0" w:tplc="0B8695E4">
      <w:start w:val="1"/>
      <w:numFmt w:val="decimalZero"/>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5F016C95"/>
    <w:multiLevelType w:val="singleLevel"/>
    <w:tmpl w:val="0416000F"/>
    <w:lvl w:ilvl="0">
      <w:start w:val="1"/>
      <w:numFmt w:val="decimal"/>
      <w:lvlText w:val="%1."/>
      <w:lvlJc w:val="left"/>
      <w:pPr>
        <w:tabs>
          <w:tab w:val="num" w:pos="360"/>
        </w:tabs>
        <w:ind w:left="360" w:hanging="360"/>
      </w:pPr>
    </w:lvl>
  </w:abstractNum>
  <w:abstractNum w:abstractNumId="38">
    <w:nsid w:val="638D5E1F"/>
    <w:multiLevelType w:val="singleLevel"/>
    <w:tmpl w:val="1902BA7E"/>
    <w:lvl w:ilvl="0">
      <w:numFmt w:val="bullet"/>
      <w:lvlText w:val="-"/>
      <w:lvlJc w:val="left"/>
      <w:pPr>
        <w:tabs>
          <w:tab w:val="num" w:pos="3904"/>
        </w:tabs>
        <w:ind w:left="3904" w:hanging="360"/>
      </w:pPr>
      <w:rPr>
        <w:rFonts w:ascii="Times New Roman" w:hAnsi="Times New Roman" w:hint="default"/>
        <w:b/>
      </w:rPr>
    </w:lvl>
  </w:abstractNum>
  <w:abstractNum w:abstractNumId="39">
    <w:nsid w:val="643E5B83"/>
    <w:multiLevelType w:val="hybridMultilevel"/>
    <w:tmpl w:val="92B6BC84"/>
    <w:lvl w:ilvl="0" w:tplc="B936F18E">
      <w:start w:val="1"/>
      <w:numFmt w:val="lowerLetter"/>
      <w:lvlText w:val="%1)"/>
      <w:lvlJc w:val="left"/>
      <w:pPr>
        <w:ind w:left="3904" w:hanging="360"/>
      </w:pPr>
      <w:rPr>
        <w:rFonts w:hint="default"/>
        <w:b/>
      </w:rPr>
    </w:lvl>
    <w:lvl w:ilvl="1" w:tplc="04160019" w:tentative="1">
      <w:start w:val="1"/>
      <w:numFmt w:val="lowerLetter"/>
      <w:lvlText w:val="%2."/>
      <w:lvlJc w:val="left"/>
      <w:pPr>
        <w:ind w:left="4624" w:hanging="360"/>
      </w:pPr>
    </w:lvl>
    <w:lvl w:ilvl="2" w:tplc="0416001B" w:tentative="1">
      <w:start w:val="1"/>
      <w:numFmt w:val="lowerRoman"/>
      <w:lvlText w:val="%3."/>
      <w:lvlJc w:val="right"/>
      <w:pPr>
        <w:ind w:left="5344" w:hanging="180"/>
      </w:pPr>
    </w:lvl>
    <w:lvl w:ilvl="3" w:tplc="0416000F" w:tentative="1">
      <w:start w:val="1"/>
      <w:numFmt w:val="decimal"/>
      <w:lvlText w:val="%4."/>
      <w:lvlJc w:val="left"/>
      <w:pPr>
        <w:ind w:left="6064" w:hanging="360"/>
      </w:pPr>
    </w:lvl>
    <w:lvl w:ilvl="4" w:tplc="04160019" w:tentative="1">
      <w:start w:val="1"/>
      <w:numFmt w:val="lowerLetter"/>
      <w:lvlText w:val="%5."/>
      <w:lvlJc w:val="left"/>
      <w:pPr>
        <w:ind w:left="6784" w:hanging="360"/>
      </w:pPr>
    </w:lvl>
    <w:lvl w:ilvl="5" w:tplc="0416001B" w:tentative="1">
      <w:start w:val="1"/>
      <w:numFmt w:val="lowerRoman"/>
      <w:lvlText w:val="%6."/>
      <w:lvlJc w:val="right"/>
      <w:pPr>
        <w:ind w:left="7504" w:hanging="180"/>
      </w:pPr>
    </w:lvl>
    <w:lvl w:ilvl="6" w:tplc="0416000F" w:tentative="1">
      <w:start w:val="1"/>
      <w:numFmt w:val="decimal"/>
      <w:lvlText w:val="%7."/>
      <w:lvlJc w:val="left"/>
      <w:pPr>
        <w:ind w:left="8224" w:hanging="360"/>
      </w:pPr>
    </w:lvl>
    <w:lvl w:ilvl="7" w:tplc="04160019" w:tentative="1">
      <w:start w:val="1"/>
      <w:numFmt w:val="lowerLetter"/>
      <w:lvlText w:val="%8."/>
      <w:lvlJc w:val="left"/>
      <w:pPr>
        <w:ind w:left="8944" w:hanging="360"/>
      </w:pPr>
    </w:lvl>
    <w:lvl w:ilvl="8" w:tplc="0416001B" w:tentative="1">
      <w:start w:val="1"/>
      <w:numFmt w:val="lowerRoman"/>
      <w:lvlText w:val="%9."/>
      <w:lvlJc w:val="right"/>
      <w:pPr>
        <w:ind w:left="9664" w:hanging="180"/>
      </w:pPr>
    </w:lvl>
  </w:abstractNum>
  <w:abstractNum w:abstractNumId="40">
    <w:nsid w:val="65860F05"/>
    <w:multiLevelType w:val="singleLevel"/>
    <w:tmpl w:val="04160001"/>
    <w:lvl w:ilvl="0">
      <w:start w:val="2"/>
      <w:numFmt w:val="bullet"/>
      <w:lvlText w:val=""/>
      <w:lvlJc w:val="left"/>
      <w:pPr>
        <w:tabs>
          <w:tab w:val="num" w:pos="360"/>
        </w:tabs>
        <w:ind w:left="360" w:hanging="360"/>
      </w:pPr>
      <w:rPr>
        <w:rFonts w:ascii="Symbol" w:hAnsi="Symbol" w:hint="default"/>
      </w:rPr>
    </w:lvl>
  </w:abstractNum>
  <w:abstractNum w:abstractNumId="41">
    <w:nsid w:val="67D8230B"/>
    <w:multiLevelType w:val="singleLevel"/>
    <w:tmpl w:val="3AD69554"/>
    <w:lvl w:ilvl="0">
      <w:start w:val="1"/>
      <w:numFmt w:val="lowerLetter"/>
      <w:lvlText w:val="%1)"/>
      <w:lvlJc w:val="left"/>
      <w:pPr>
        <w:tabs>
          <w:tab w:val="num" w:pos="3904"/>
        </w:tabs>
        <w:ind w:left="3904" w:hanging="360"/>
      </w:pPr>
      <w:rPr>
        <w:rFonts w:hint="default"/>
        <w:b/>
      </w:rPr>
    </w:lvl>
  </w:abstractNum>
  <w:abstractNum w:abstractNumId="42">
    <w:nsid w:val="6DE3669C"/>
    <w:multiLevelType w:val="singleLevel"/>
    <w:tmpl w:val="0416000F"/>
    <w:lvl w:ilvl="0">
      <w:start w:val="1"/>
      <w:numFmt w:val="decimal"/>
      <w:lvlText w:val="%1."/>
      <w:lvlJc w:val="left"/>
      <w:pPr>
        <w:tabs>
          <w:tab w:val="num" w:pos="360"/>
        </w:tabs>
        <w:ind w:left="360" w:hanging="360"/>
      </w:pPr>
    </w:lvl>
  </w:abstractNum>
  <w:abstractNum w:abstractNumId="43">
    <w:nsid w:val="71AB6EDE"/>
    <w:multiLevelType w:val="singleLevel"/>
    <w:tmpl w:val="F16C61D8"/>
    <w:lvl w:ilvl="0">
      <w:start w:val="1"/>
      <w:numFmt w:val="lowerLetter"/>
      <w:lvlText w:val="%1)"/>
      <w:lvlJc w:val="left"/>
      <w:pPr>
        <w:tabs>
          <w:tab w:val="num" w:pos="3919"/>
        </w:tabs>
        <w:ind w:left="3919" w:hanging="375"/>
      </w:pPr>
      <w:rPr>
        <w:rFonts w:hint="default"/>
        <w:b/>
      </w:rPr>
    </w:lvl>
  </w:abstractNum>
  <w:abstractNum w:abstractNumId="44">
    <w:nsid w:val="72CC5FB7"/>
    <w:multiLevelType w:val="singleLevel"/>
    <w:tmpl w:val="8CD0966A"/>
    <w:lvl w:ilvl="0">
      <w:start w:val="1"/>
      <w:numFmt w:val="bullet"/>
      <w:lvlText w:val="–"/>
      <w:lvlJc w:val="left"/>
      <w:pPr>
        <w:tabs>
          <w:tab w:val="num" w:pos="360"/>
        </w:tabs>
        <w:ind w:left="360" w:hanging="360"/>
      </w:pPr>
      <w:rPr>
        <w:rFonts w:hint="default"/>
      </w:rPr>
    </w:lvl>
  </w:abstractNum>
  <w:abstractNum w:abstractNumId="45">
    <w:nsid w:val="75E47167"/>
    <w:multiLevelType w:val="multilevel"/>
    <w:tmpl w:val="6C265EFC"/>
    <w:lvl w:ilvl="0">
      <w:start w:val="9"/>
      <w:numFmt w:val="decimal"/>
      <w:lvlText w:val="%1."/>
      <w:lvlJc w:val="left"/>
      <w:pPr>
        <w:ind w:left="360" w:hanging="360"/>
      </w:pPr>
      <w:rPr>
        <w:rFonts w:ascii="Book Antiqua" w:hAnsi="Book Antiqua" w:cs="Arial" w:hint="default"/>
        <w:b/>
        <w:color w:val="auto"/>
        <w:sz w:val="20"/>
      </w:rPr>
    </w:lvl>
    <w:lvl w:ilvl="1">
      <w:start w:val="1"/>
      <w:numFmt w:val="decimal"/>
      <w:lvlText w:val="%1.%2."/>
      <w:lvlJc w:val="left"/>
      <w:pPr>
        <w:ind w:left="1080" w:hanging="360"/>
      </w:pPr>
      <w:rPr>
        <w:rFonts w:ascii="Book Antiqua" w:hAnsi="Book Antiqua" w:cs="Arial" w:hint="default"/>
        <w:b w:val="0"/>
        <w:color w:val="auto"/>
        <w:sz w:val="20"/>
      </w:rPr>
    </w:lvl>
    <w:lvl w:ilvl="2">
      <w:start w:val="1"/>
      <w:numFmt w:val="decimal"/>
      <w:lvlText w:val="%1.%2.%3."/>
      <w:lvlJc w:val="left"/>
      <w:pPr>
        <w:ind w:left="2160" w:hanging="720"/>
      </w:pPr>
      <w:rPr>
        <w:rFonts w:ascii="Book Antiqua" w:hAnsi="Book Antiqua" w:cs="Arial" w:hint="default"/>
        <w:b/>
        <w:color w:val="auto"/>
        <w:sz w:val="20"/>
      </w:rPr>
    </w:lvl>
    <w:lvl w:ilvl="3">
      <w:start w:val="1"/>
      <w:numFmt w:val="decimal"/>
      <w:lvlText w:val="%1.%2.%3.%4."/>
      <w:lvlJc w:val="left"/>
      <w:pPr>
        <w:ind w:left="2880" w:hanging="720"/>
      </w:pPr>
      <w:rPr>
        <w:rFonts w:ascii="Book Antiqua" w:hAnsi="Book Antiqua" w:cs="Arial" w:hint="default"/>
        <w:b/>
        <w:color w:val="auto"/>
        <w:sz w:val="20"/>
      </w:rPr>
    </w:lvl>
    <w:lvl w:ilvl="4">
      <w:start w:val="1"/>
      <w:numFmt w:val="decimal"/>
      <w:lvlText w:val="%1.%2.%3.%4.%5."/>
      <w:lvlJc w:val="left"/>
      <w:pPr>
        <w:ind w:left="3960" w:hanging="1080"/>
      </w:pPr>
      <w:rPr>
        <w:rFonts w:ascii="Book Antiqua" w:hAnsi="Book Antiqua" w:cs="Arial" w:hint="default"/>
        <w:b/>
        <w:color w:val="auto"/>
        <w:sz w:val="20"/>
      </w:rPr>
    </w:lvl>
    <w:lvl w:ilvl="5">
      <w:start w:val="1"/>
      <w:numFmt w:val="decimal"/>
      <w:lvlText w:val="%1.%2.%3.%4.%5.%6."/>
      <w:lvlJc w:val="left"/>
      <w:pPr>
        <w:ind w:left="4680" w:hanging="1080"/>
      </w:pPr>
      <w:rPr>
        <w:rFonts w:ascii="Book Antiqua" w:hAnsi="Book Antiqua" w:cs="Arial" w:hint="default"/>
        <w:b/>
        <w:color w:val="auto"/>
        <w:sz w:val="20"/>
      </w:rPr>
    </w:lvl>
    <w:lvl w:ilvl="6">
      <w:start w:val="1"/>
      <w:numFmt w:val="decimal"/>
      <w:lvlText w:val="%1.%2.%3.%4.%5.%6.%7."/>
      <w:lvlJc w:val="left"/>
      <w:pPr>
        <w:ind w:left="5760" w:hanging="1440"/>
      </w:pPr>
      <w:rPr>
        <w:rFonts w:ascii="Book Antiqua" w:hAnsi="Book Antiqua" w:cs="Arial" w:hint="default"/>
        <w:b/>
        <w:color w:val="auto"/>
        <w:sz w:val="20"/>
      </w:rPr>
    </w:lvl>
    <w:lvl w:ilvl="7">
      <w:start w:val="1"/>
      <w:numFmt w:val="decimal"/>
      <w:lvlText w:val="%1.%2.%3.%4.%5.%6.%7.%8."/>
      <w:lvlJc w:val="left"/>
      <w:pPr>
        <w:ind w:left="6480" w:hanging="1440"/>
      </w:pPr>
      <w:rPr>
        <w:rFonts w:ascii="Book Antiqua" w:hAnsi="Book Antiqua" w:cs="Arial" w:hint="default"/>
        <w:b/>
        <w:color w:val="auto"/>
        <w:sz w:val="20"/>
      </w:rPr>
    </w:lvl>
    <w:lvl w:ilvl="8">
      <w:start w:val="1"/>
      <w:numFmt w:val="decimal"/>
      <w:lvlText w:val="%1.%2.%3.%4.%5.%6.%7.%8.%9."/>
      <w:lvlJc w:val="left"/>
      <w:pPr>
        <w:ind w:left="7560" w:hanging="1800"/>
      </w:pPr>
      <w:rPr>
        <w:rFonts w:ascii="Book Antiqua" w:hAnsi="Book Antiqua" w:cs="Arial" w:hint="default"/>
        <w:b/>
        <w:color w:val="auto"/>
        <w:sz w:val="20"/>
      </w:rPr>
    </w:lvl>
  </w:abstractNum>
  <w:abstractNum w:abstractNumId="46">
    <w:nsid w:val="76C66E27"/>
    <w:multiLevelType w:val="hybridMultilevel"/>
    <w:tmpl w:val="95EE3F8C"/>
    <w:lvl w:ilvl="0" w:tplc="2B2480B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0"/>
  </w:num>
  <w:num w:numId="2">
    <w:abstractNumId w:val="35"/>
  </w:num>
  <w:num w:numId="3">
    <w:abstractNumId w:val="30"/>
  </w:num>
  <w:num w:numId="4">
    <w:abstractNumId w:val="16"/>
  </w:num>
  <w:num w:numId="5">
    <w:abstractNumId w:val="41"/>
  </w:num>
  <w:num w:numId="6">
    <w:abstractNumId w:val="14"/>
  </w:num>
  <w:num w:numId="7">
    <w:abstractNumId w:val="38"/>
  </w:num>
  <w:num w:numId="8">
    <w:abstractNumId w:val="24"/>
  </w:num>
  <w:num w:numId="9">
    <w:abstractNumId w:val="6"/>
  </w:num>
  <w:num w:numId="10">
    <w:abstractNumId w:val="15"/>
  </w:num>
  <w:num w:numId="11">
    <w:abstractNumId w:val="10"/>
  </w:num>
  <w:num w:numId="12">
    <w:abstractNumId w:val="40"/>
  </w:num>
  <w:num w:numId="13">
    <w:abstractNumId w:val="37"/>
  </w:num>
  <w:num w:numId="14">
    <w:abstractNumId w:val="42"/>
  </w:num>
  <w:num w:numId="15">
    <w:abstractNumId w:val="29"/>
  </w:num>
  <w:num w:numId="16">
    <w:abstractNumId w:val="22"/>
  </w:num>
  <w:num w:numId="17">
    <w:abstractNumId w:val="7"/>
  </w:num>
  <w:num w:numId="18">
    <w:abstractNumId w:val="44"/>
  </w:num>
  <w:num w:numId="19">
    <w:abstractNumId w:val="43"/>
  </w:num>
  <w:num w:numId="20">
    <w:abstractNumId w:val="9"/>
  </w:num>
  <w:num w:numId="21">
    <w:abstractNumId w:val="33"/>
  </w:num>
  <w:num w:numId="22">
    <w:abstractNumId w:val="19"/>
  </w:num>
  <w:num w:numId="23">
    <w:abstractNumId w:val="23"/>
  </w:num>
  <w:num w:numId="24">
    <w:abstractNumId w:val="27"/>
  </w:num>
  <w:num w:numId="25">
    <w:abstractNumId w:val="26"/>
  </w:num>
  <w:num w:numId="26">
    <w:abstractNumId w:val="32"/>
  </w:num>
  <w:num w:numId="27">
    <w:abstractNumId w:val="5"/>
  </w:num>
  <w:num w:numId="28">
    <w:abstractNumId w:val="21"/>
  </w:num>
  <w:num w:numId="29">
    <w:abstractNumId w:val="46"/>
  </w:num>
  <w:num w:numId="30">
    <w:abstractNumId w:val="8"/>
  </w:num>
  <w:num w:numId="31">
    <w:abstractNumId w:val="17"/>
  </w:num>
  <w:num w:numId="32">
    <w:abstractNumId w:val="45"/>
  </w:num>
  <w:num w:numId="33">
    <w:abstractNumId w:val="34"/>
  </w:num>
  <w:num w:numId="34">
    <w:abstractNumId w:val="2"/>
  </w:num>
  <w:num w:numId="35">
    <w:abstractNumId w:val="3"/>
  </w:num>
  <w:num w:numId="36">
    <w:abstractNumId w:val="36"/>
  </w:num>
  <w:num w:numId="37">
    <w:abstractNumId w:val="39"/>
  </w:num>
  <w:num w:numId="38">
    <w:abstractNumId w:val="11"/>
  </w:num>
  <w:num w:numId="39">
    <w:abstractNumId w:val="12"/>
  </w:num>
  <w:num w:numId="40">
    <w:abstractNumId w:val="4"/>
  </w:num>
  <w:num w:numId="41">
    <w:abstractNumId w:val="28"/>
  </w:num>
  <w:num w:numId="42">
    <w:abstractNumId w:val="31"/>
  </w:num>
  <w:num w:numId="43">
    <w:abstractNumId w:val="18"/>
  </w:num>
  <w:num w:numId="44">
    <w:abstractNumId w:val="13"/>
  </w:num>
  <w:num w:numId="45">
    <w:abstractNumId w:val="25"/>
  </w:num>
  <w:num w:numId="46">
    <w:abstractNumId w:val="0"/>
  </w:num>
  <w:num w:numId="47">
    <w:abstractNumId w:val="1"/>
  </w:num>
  <w:num w:numId="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attachedTemplate r:id="rId1"/>
  <w:stylePaneFormatFilter w:val="3F01"/>
  <w:defaultTabStop w:val="720"/>
  <w:hyphenationZone w:val="425"/>
  <w:drawingGridHorizontalSpacing w:val="100"/>
  <w:displayHorizontalDrawingGridEvery w:val="0"/>
  <w:displayVerticalDrawingGridEvery w:val="0"/>
  <w:noPunctuationKerning/>
  <w:characterSpacingControl w:val="doNotCompress"/>
  <w:hdrShapeDefaults>
    <o:shapedefaults v:ext="edit" spidmax="2054"/>
    <o:shapelayout v:ext="edit">
      <o:idmap v:ext="edit" data="2"/>
    </o:shapelayout>
  </w:hdrShapeDefaults>
  <w:footnotePr>
    <w:footnote w:id="0"/>
    <w:footnote w:id="1"/>
  </w:footnotePr>
  <w:endnotePr>
    <w:endnote w:id="0"/>
    <w:endnote w:id="1"/>
  </w:endnotePr>
  <w:compat/>
  <w:rsids>
    <w:rsidRoot w:val="004A2CFE"/>
    <w:rsid w:val="000011F3"/>
    <w:rsid w:val="00001D8E"/>
    <w:rsid w:val="00005555"/>
    <w:rsid w:val="00006300"/>
    <w:rsid w:val="00007DAE"/>
    <w:rsid w:val="00010D1A"/>
    <w:rsid w:val="00011905"/>
    <w:rsid w:val="00013111"/>
    <w:rsid w:val="00016C8D"/>
    <w:rsid w:val="00017C5D"/>
    <w:rsid w:val="000207CE"/>
    <w:rsid w:val="00023F31"/>
    <w:rsid w:val="00027F3A"/>
    <w:rsid w:val="00030694"/>
    <w:rsid w:val="000325B3"/>
    <w:rsid w:val="00034AA1"/>
    <w:rsid w:val="00034C42"/>
    <w:rsid w:val="0003592B"/>
    <w:rsid w:val="00036DA7"/>
    <w:rsid w:val="00043699"/>
    <w:rsid w:val="00044215"/>
    <w:rsid w:val="00044241"/>
    <w:rsid w:val="00050B2D"/>
    <w:rsid w:val="000516B4"/>
    <w:rsid w:val="00054D64"/>
    <w:rsid w:val="000572AE"/>
    <w:rsid w:val="00062317"/>
    <w:rsid w:val="0006520A"/>
    <w:rsid w:val="000666AD"/>
    <w:rsid w:val="000671FA"/>
    <w:rsid w:val="00071DED"/>
    <w:rsid w:val="000720BB"/>
    <w:rsid w:val="000721A6"/>
    <w:rsid w:val="0007310C"/>
    <w:rsid w:val="00074CB8"/>
    <w:rsid w:val="00075448"/>
    <w:rsid w:val="00075CDE"/>
    <w:rsid w:val="00081BA9"/>
    <w:rsid w:val="00083865"/>
    <w:rsid w:val="00087EE0"/>
    <w:rsid w:val="00093C3C"/>
    <w:rsid w:val="000940FC"/>
    <w:rsid w:val="0009438C"/>
    <w:rsid w:val="0009728D"/>
    <w:rsid w:val="0009767E"/>
    <w:rsid w:val="000A32C0"/>
    <w:rsid w:val="000A3CB0"/>
    <w:rsid w:val="000A4252"/>
    <w:rsid w:val="000A4BE5"/>
    <w:rsid w:val="000A4F31"/>
    <w:rsid w:val="000A53F2"/>
    <w:rsid w:val="000B323D"/>
    <w:rsid w:val="000B5B4A"/>
    <w:rsid w:val="000C2BDC"/>
    <w:rsid w:val="000C2FFF"/>
    <w:rsid w:val="000D5E5E"/>
    <w:rsid w:val="000D6554"/>
    <w:rsid w:val="000D6D3D"/>
    <w:rsid w:val="000E074F"/>
    <w:rsid w:val="000E2833"/>
    <w:rsid w:val="000E37FF"/>
    <w:rsid w:val="000E3DF4"/>
    <w:rsid w:val="000F1FBA"/>
    <w:rsid w:val="000F24F9"/>
    <w:rsid w:val="000F2B0D"/>
    <w:rsid w:val="000F5599"/>
    <w:rsid w:val="000F69D7"/>
    <w:rsid w:val="000F7923"/>
    <w:rsid w:val="0010027C"/>
    <w:rsid w:val="001050E6"/>
    <w:rsid w:val="001079BE"/>
    <w:rsid w:val="00112B7D"/>
    <w:rsid w:val="00112C21"/>
    <w:rsid w:val="00113153"/>
    <w:rsid w:val="00114C25"/>
    <w:rsid w:val="00115D06"/>
    <w:rsid w:val="00116136"/>
    <w:rsid w:val="001212B9"/>
    <w:rsid w:val="00121703"/>
    <w:rsid w:val="00122AF4"/>
    <w:rsid w:val="0012374A"/>
    <w:rsid w:val="00124FC2"/>
    <w:rsid w:val="001319EE"/>
    <w:rsid w:val="001330B6"/>
    <w:rsid w:val="0013469F"/>
    <w:rsid w:val="001379AA"/>
    <w:rsid w:val="00141044"/>
    <w:rsid w:val="00146A8E"/>
    <w:rsid w:val="001548DB"/>
    <w:rsid w:val="00164366"/>
    <w:rsid w:val="00164AAF"/>
    <w:rsid w:val="00165207"/>
    <w:rsid w:val="00165A26"/>
    <w:rsid w:val="00166D5E"/>
    <w:rsid w:val="00166ED4"/>
    <w:rsid w:val="00171BD8"/>
    <w:rsid w:val="00172DC0"/>
    <w:rsid w:val="00173A11"/>
    <w:rsid w:val="00174053"/>
    <w:rsid w:val="001753BA"/>
    <w:rsid w:val="00175852"/>
    <w:rsid w:val="00175F71"/>
    <w:rsid w:val="001762D7"/>
    <w:rsid w:val="00176951"/>
    <w:rsid w:val="00176A4D"/>
    <w:rsid w:val="001871ED"/>
    <w:rsid w:val="00190BBF"/>
    <w:rsid w:val="0019229F"/>
    <w:rsid w:val="001926CF"/>
    <w:rsid w:val="0019291B"/>
    <w:rsid w:val="00192C4B"/>
    <w:rsid w:val="00192F9F"/>
    <w:rsid w:val="001964AA"/>
    <w:rsid w:val="001A0C32"/>
    <w:rsid w:val="001A4666"/>
    <w:rsid w:val="001B07B6"/>
    <w:rsid w:val="001B0955"/>
    <w:rsid w:val="001B0EC0"/>
    <w:rsid w:val="001B1C36"/>
    <w:rsid w:val="001B2AAE"/>
    <w:rsid w:val="001B370B"/>
    <w:rsid w:val="001B4856"/>
    <w:rsid w:val="001B5EBE"/>
    <w:rsid w:val="001C5B68"/>
    <w:rsid w:val="001C5C38"/>
    <w:rsid w:val="001C6A81"/>
    <w:rsid w:val="001D18D2"/>
    <w:rsid w:val="001D2EAD"/>
    <w:rsid w:val="001D350C"/>
    <w:rsid w:val="001D4BA6"/>
    <w:rsid w:val="001D6EFB"/>
    <w:rsid w:val="001E19A7"/>
    <w:rsid w:val="001E32E5"/>
    <w:rsid w:val="001E3E50"/>
    <w:rsid w:val="001E4D58"/>
    <w:rsid w:val="001E612D"/>
    <w:rsid w:val="001E699C"/>
    <w:rsid w:val="001E77B4"/>
    <w:rsid w:val="001F2127"/>
    <w:rsid w:val="001F2DAE"/>
    <w:rsid w:val="001F2DFA"/>
    <w:rsid w:val="001F4FFA"/>
    <w:rsid w:val="002012BD"/>
    <w:rsid w:val="002027CE"/>
    <w:rsid w:val="0020732A"/>
    <w:rsid w:val="002073A5"/>
    <w:rsid w:val="00207D35"/>
    <w:rsid w:val="0021048A"/>
    <w:rsid w:val="0021243B"/>
    <w:rsid w:val="0021268E"/>
    <w:rsid w:val="00215BB5"/>
    <w:rsid w:val="00215E6C"/>
    <w:rsid w:val="00215F2E"/>
    <w:rsid w:val="002177CD"/>
    <w:rsid w:val="00217E16"/>
    <w:rsid w:val="00221BA0"/>
    <w:rsid w:val="00234619"/>
    <w:rsid w:val="00234D63"/>
    <w:rsid w:val="0023764F"/>
    <w:rsid w:val="0024000C"/>
    <w:rsid w:val="00242C03"/>
    <w:rsid w:val="0024513A"/>
    <w:rsid w:val="002470CC"/>
    <w:rsid w:val="00251C7B"/>
    <w:rsid w:val="00254104"/>
    <w:rsid w:val="00262385"/>
    <w:rsid w:val="00262D11"/>
    <w:rsid w:val="00273EDE"/>
    <w:rsid w:val="00282836"/>
    <w:rsid w:val="002859C8"/>
    <w:rsid w:val="00287B98"/>
    <w:rsid w:val="00292B54"/>
    <w:rsid w:val="00293950"/>
    <w:rsid w:val="00294D24"/>
    <w:rsid w:val="00295F6A"/>
    <w:rsid w:val="002A3808"/>
    <w:rsid w:val="002A4B42"/>
    <w:rsid w:val="002B57EF"/>
    <w:rsid w:val="002B61FF"/>
    <w:rsid w:val="002C09EB"/>
    <w:rsid w:val="002C2008"/>
    <w:rsid w:val="002C2AA2"/>
    <w:rsid w:val="002C778E"/>
    <w:rsid w:val="002D006D"/>
    <w:rsid w:val="002D1A41"/>
    <w:rsid w:val="002D2F3A"/>
    <w:rsid w:val="002D31E0"/>
    <w:rsid w:val="002D4126"/>
    <w:rsid w:val="002D523F"/>
    <w:rsid w:val="002D5310"/>
    <w:rsid w:val="002D5408"/>
    <w:rsid w:val="002D5A97"/>
    <w:rsid w:val="002D7781"/>
    <w:rsid w:val="002D7FC2"/>
    <w:rsid w:val="002E27B0"/>
    <w:rsid w:val="002E2C1A"/>
    <w:rsid w:val="002E4DFD"/>
    <w:rsid w:val="002F08CF"/>
    <w:rsid w:val="002F4BA5"/>
    <w:rsid w:val="002F7EF2"/>
    <w:rsid w:val="00300A42"/>
    <w:rsid w:val="00300B5B"/>
    <w:rsid w:val="00306F97"/>
    <w:rsid w:val="003105BE"/>
    <w:rsid w:val="00311B16"/>
    <w:rsid w:val="00313C22"/>
    <w:rsid w:val="00315075"/>
    <w:rsid w:val="0032072A"/>
    <w:rsid w:val="00320C9E"/>
    <w:rsid w:val="00320D58"/>
    <w:rsid w:val="00321F0F"/>
    <w:rsid w:val="00324439"/>
    <w:rsid w:val="00326EE1"/>
    <w:rsid w:val="0033456C"/>
    <w:rsid w:val="00334D0A"/>
    <w:rsid w:val="00335AC1"/>
    <w:rsid w:val="0034293E"/>
    <w:rsid w:val="00342E53"/>
    <w:rsid w:val="00345B1D"/>
    <w:rsid w:val="00345D0C"/>
    <w:rsid w:val="00351877"/>
    <w:rsid w:val="00357FC5"/>
    <w:rsid w:val="00364DE0"/>
    <w:rsid w:val="003668B6"/>
    <w:rsid w:val="00372D27"/>
    <w:rsid w:val="00374A84"/>
    <w:rsid w:val="00375263"/>
    <w:rsid w:val="00375EB8"/>
    <w:rsid w:val="00380CC3"/>
    <w:rsid w:val="0038552A"/>
    <w:rsid w:val="00385856"/>
    <w:rsid w:val="003929BA"/>
    <w:rsid w:val="00393CCF"/>
    <w:rsid w:val="00394F12"/>
    <w:rsid w:val="00395E5A"/>
    <w:rsid w:val="003964B2"/>
    <w:rsid w:val="003A17F5"/>
    <w:rsid w:val="003A1CBB"/>
    <w:rsid w:val="003A20D4"/>
    <w:rsid w:val="003A248D"/>
    <w:rsid w:val="003A62A3"/>
    <w:rsid w:val="003A70BC"/>
    <w:rsid w:val="003A726D"/>
    <w:rsid w:val="003B186F"/>
    <w:rsid w:val="003B3369"/>
    <w:rsid w:val="003B4B3D"/>
    <w:rsid w:val="003B6213"/>
    <w:rsid w:val="003B72B3"/>
    <w:rsid w:val="003B743E"/>
    <w:rsid w:val="003C0E12"/>
    <w:rsid w:val="003C14EB"/>
    <w:rsid w:val="003C7907"/>
    <w:rsid w:val="003D2603"/>
    <w:rsid w:val="003D2BC2"/>
    <w:rsid w:val="003D3E92"/>
    <w:rsid w:val="003D707E"/>
    <w:rsid w:val="003E46BA"/>
    <w:rsid w:val="003F2B45"/>
    <w:rsid w:val="003F311D"/>
    <w:rsid w:val="003F4640"/>
    <w:rsid w:val="003F4DDF"/>
    <w:rsid w:val="00400D05"/>
    <w:rsid w:val="00400D20"/>
    <w:rsid w:val="004016CC"/>
    <w:rsid w:val="00401BAC"/>
    <w:rsid w:val="00402E54"/>
    <w:rsid w:val="00403A11"/>
    <w:rsid w:val="004045E6"/>
    <w:rsid w:val="00405186"/>
    <w:rsid w:val="004065A9"/>
    <w:rsid w:val="004076E8"/>
    <w:rsid w:val="004078AC"/>
    <w:rsid w:val="00411884"/>
    <w:rsid w:val="00414958"/>
    <w:rsid w:val="00415DBF"/>
    <w:rsid w:val="00421D4C"/>
    <w:rsid w:val="0042221A"/>
    <w:rsid w:val="004247DF"/>
    <w:rsid w:val="00426C5D"/>
    <w:rsid w:val="004315BA"/>
    <w:rsid w:val="00432AD4"/>
    <w:rsid w:val="00435C58"/>
    <w:rsid w:val="00436522"/>
    <w:rsid w:val="00442DA7"/>
    <w:rsid w:val="004439C9"/>
    <w:rsid w:val="00443A76"/>
    <w:rsid w:val="00444DB8"/>
    <w:rsid w:val="00445747"/>
    <w:rsid w:val="00454730"/>
    <w:rsid w:val="004549DB"/>
    <w:rsid w:val="00455BF7"/>
    <w:rsid w:val="00461663"/>
    <w:rsid w:val="0046450C"/>
    <w:rsid w:val="00464B0E"/>
    <w:rsid w:val="00465007"/>
    <w:rsid w:val="004651D1"/>
    <w:rsid w:val="004724FB"/>
    <w:rsid w:val="00476C47"/>
    <w:rsid w:val="00477D15"/>
    <w:rsid w:val="00482F7C"/>
    <w:rsid w:val="00486031"/>
    <w:rsid w:val="0048655F"/>
    <w:rsid w:val="00486E27"/>
    <w:rsid w:val="004908B9"/>
    <w:rsid w:val="00490A89"/>
    <w:rsid w:val="0049142B"/>
    <w:rsid w:val="004949CC"/>
    <w:rsid w:val="004951A0"/>
    <w:rsid w:val="004955BF"/>
    <w:rsid w:val="004957F8"/>
    <w:rsid w:val="00496FC6"/>
    <w:rsid w:val="004A1132"/>
    <w:rsid w:val="004A2AC3"/>
    <w:rsid w:val="004A2CFE"/>
    <w:rsid w:val="004A6732"/>
    <w:rsid w:val="004B1E26"/>
    <w:rsid w:val="004B5DAA"/>
    <w:rsid w:val="004B708E"/>
    <w:rsid w:val="004C090B"/>
    <w:rsid w:val="004C2540"/>
    <w:rsid w:val="004C36EA"/>
    <w:rsid w:val="004C40E7"/>
    <w:rsid w:val="004C4582"/>
    <w:rsid w:val="004C462D"/>
    <w:rsid w:val="004C49DA"/>
    <w:rsid w:val="004D106C"/>
    <w:rsid w:val="004D198C"/>
    <w:rsid w:val="004D469A"/>
    <w:rsid w:val="004D5438"/>
    <w:rsid w:val="004E1B31"/>
    <w:rsid w:val="004E3D97"/>
    <w:rsid w:val="004F08B0"/>
    <w:rsid w:val="004F1963"/>
    <w:rsid w:val="004F2671"/>
    <w:rsid w:val="004F2FA1"/>
    <w:rsid w:val="004F5713"/>
    <w:rsid w:val="005000CB"/>
    <w:rsid w:val="00501261"/>
    <w:rsid w:val="005064B3"/>
    <w:rsid w:val="0051246B"/>
    <w:rsid w:val="00513079"/>
    <w:rsid w:val="00513631"/>
    <w:rsid w:val="005147E6"/>
    <w:rsid w:val="00516419"/>
    <w:rsid w:val="00517DB4"/>
    <w:rsid w:val="005311F3"/>
    <w:rsid w:val="005349AC"/>
    <w:rsid w:val="005354F5"/>
    <w:rsid w:val="005379D3"/>
    <w:rsid w:val="00543A1E"/>
    <w:rsid w:val="00547380"/>
    <w:rsid w:val="00550EB7"/>
    <w:rsid w:val="005607D6"/>
    <w:rsid w:val="00561677"/>
    <w:rsid w:val="005619F7"/>
    <w:rsid w:val="00563C40"/>
    <w:rsid w:val="00566D72"/>
    <w:rsid w:val="005726B1"/>
    <w:rsid w:val="00574A44"/>
    <w:rsid w:val="00576697"/>
    <w:rsid w:val="00581288"/>
    <w:rsid w:val="0058192D"/>
    <w:rsid w:val="005846E1"/>
    <w:rsid w:val="005A0388"/>
    <w:rsid w:val="005A070B"/>
    <w:rsid w:val="005A0FB5"/>
    <w:rsid w:val="005A2F7D"/>
    <w:rsid w:val="005A4B4B"/>
    <w:rsid w:val="005B0D7B"/>
    <w:rsid w:val="005B22F2"/>
    <w:rsid w:val="005B241F"/>
    <w:rsid w:val="005B262D"/>
    <w:rsid w:val="005C1140"/>
    <w:rsid w:val="005C190C"/>
    <w:rsid w:val="005C1AA3"/>
    <w:rsid w:val="005C2181"/>
    <w:rsid w:val="005C401E"/>
    <w:rsid w:val="005C4798"/>
    <w:rsid w:val="005C4B34"/>
    <w:rsid w:val="005D13B7"/>
    <w:rsid w:val="005D4260"/>
    <w:rsid w:val="005D6BBD"/>
    <w:rsid w:val="005D78F7"/>
    <w:rsid w:val="005E2674"/>
    <w:rsid w:val="005E5E46"/>
    <w:rsid w:val="005F0BE5"/>
    <w:rsid w:val="005F1324"/>
    <w:rsid w:val="005F15E8"/>
    <w:rsid w:val="005F1C00"/>
    <w:rsid w:val="005F40DE"/>
    <w:rsid w:val="005F6A1A"/>
    <w:rsid w:val="006023D8"/>
    <w:rsid w:val="00612E8F"/>
    <w:rsid w:val="0061433E"/>
    <w:rsid w:val="00617AE4"/>
    <w:rsid w:val="006209E4"/>
    <w:rsid w:val="006212E0"/>
    <w:rsid w:val="00626350"/>
    <w:rsid w:val="006316A3"/>
    <w:rsid w:val="006332AD"/>
    <w:rsid w:val="00634511"/>
    <w:rsid w:val="00636175"/>
    <w:rsid w:val="006379B0"/>
    <w:rsid w:val="0064293D"/>
    <w:rsid w:val="00644354"/>
    <w:rsid w:val="00644E45"/>
    <w:rsid w:val="00647AA4"/>
    <w:rsid w:val="006518B4"/>
    <w:rsid w:val="0065218B"/>
    <w:rsid w:val="00654ED4"/>
    <w:rsid w:val="00660178"/>
    <w:rsid w:val="006615B5"/>
    <w:rsid w:val="00665AB9"/>
    <w:rsid w:val="00667C6A"/>
    <w:rsid w:val="00670496"/>
    <w:rsid w:val="00670694"/>
    <w:rsid w:val="00670C02"/>
    <w:rsid w:val="0067175C"/>
    <w:rsid w:val="00672257"/>
    <w:rsid w:val="006725EE"/>
    <w:rsid w:val="00672E95"/>
    <w:rsid w:val="0067677A"/>
    <w:rsid w:val="00676F7B"/>
    <w:rsid w:val="006831A2"/>
    <w:rsid w:val="006858F6"/>
    <w:rsid w:val="0068733E"/>
    <w:rsid w:val="006905C7"/>
    <w:rsid w:val="006913CC"/>
    <w:rsid w:val="006B4353"/>
    <w:rsid w:val="006B556E"/>
    <w:rsid w:val="006C02F1"/>
    <w:rsid w:val="006C041C"/>
    <w:rsid w:val="006C1DB3"/>
    <w:rsid w:val="006C3188"/>
    <w:rsid w:val="006C3F78"/>
    <w:rsid w:val="006C4455"/>
    <w:rsid w:val="006C578E"/>
    <w:rsid w:val="006C5837"/>
    <w:rsid w:val="006C589C"/>
    <w:rsid w:val="006C7845"/>
    <w:rsid w:val="006D04C7"/>
    <w:rsid w:val="006D166A"/>
    <w:rsid w:val="006D3113"/>
    <w:rsid w:val="006D44D9"/>
    <w:rsid w:val="006D544F"/>
    <w:rsid w:val="006D7581"/>
    <w:rsid w:val="006E1746"/>
    <w:rsid w:val="006E2973"/>
    <w:rsid w:val="006E3549"/>
    <w:rsid w:val="006E7F55"/>
    <w:rsid w:val="006F2CB8"/>
    <w:rsid w:val="006F319C"/>
    <w:rsid w:val="006F32EB"/>
    <w:rsid w:val="006F572F"/>
    <w:rsid w:val="00700278"/>
    <w:rsid w:val="00700F1D"/>
    <w:rsid w:val="00701554"/>
    <w:rsid w:val="0071362B"/>
    <w:rsid w:val="007143FD"/>
    <w:rsid w:val="00714AF5"/>
    <w:rsid w:val="00714B27"/>
    <w:rsid w:val="00715083"/>
    <w:rsid w:val="00723AF0"/>
    <w:rsid w:val="0072480C"/>
    <w:rsid w:val="00725339"/>
    <w:rsid w:val="00727C98"/>
    <w:rsid w:val="00736193"/>
    <w:rsid w:val="00740403"/>
    <w:rsid w:val="00741D36"/>
    <w:rsid w:val="00744B0A"/>
    <w:rsid w:val="00745D60"/>
    <w:rsid w:val="00746F6A"/>
    <w:rsid w:val="00750547"/>
    <w:rsid w:val="00753FB8"/>
    <w:rsid w:val="00762872"/>
    <w:rsid w:val="00762AD2"/>
    <w:rsid w:val="00762C19"/>
    <w:rsid w:val="00763869"/>
    <w:rsid w:val="0076523B"/>
    <w:rsid w:val="00767BD6"/>
    <w:rsid w:val="007702AE"/>
    <w:rsid w:val="00770B20"/>
    <w:rsid w:val="00772B82"/>
    <w:rsid w:val="00774ED2"/>
    <w:rsid w:val="00784B1A"/>
    <w:rsid w:val="00786BD8"/>
    <w:rsid w:val="0078786A"/>
    <w:rsid w:val="007920BB"/>
    <w:rsid w:val="00793682"/>
    <w:rsid w:val="00795751"/>
    <w:rsid w:val="00795963"/>
    <w:rsid w:val="007A0301"/>
    <w:rsid w:val="007A0E3F"/>
    <w:rsid w:val="007A36B7"/>
    <w:rsid w:val="007A3FA9"/>
    <w:rsid w:val="007B1111"/>
    <w:rsid w:val="007B17AB"/>
    <w:rsid w:val="007B687F"/>
    <w:rsid w:val="007B6A93"/>
    <w:rsid w:val="007B7E37"/>
    <w:rsid w:val="007C0C13"/>
    <w:rsid w:val="007C1A9F"/>
    <w:rsid w:val="007C3A71"/>
    <w:rsid w:val="007C3EE0"/>
    <w:rsid w:val="007C4667"/>
    <w:rsid w:val="007C612E"/>
    <w:rsid w:val="007C61B3"/>
    <w:rsid w:val="007D480E"/>
    <w:rsid w:val="007D6814"/>
    <w:rsid w:val="007D75A4"/>
    <w:rsid w:val="007E2DA7"/>
    <w:rsid w:val="007E7EE2"/>
    <w:rsid w:val="007F2005"/>
    <w:rsid w:val="007F2623"/>
    <w:rsid w:val="007F38EB"/>
    <w:rsid w:val="007F579C"/>
    <w:rsid w:val="007F5C3B"/>
    <w:rsid w:val="007F6590"/>
    <w:rsid w:val="00802D4E"/>
    <w:rsid w:val="00806D3F"/>
    <w:rsid w:val="00807F34"/>
    <w:rsid w:val="008119D4"/>
    <w:rsid w:val="00815DCB"/>
    <w:rsid w:val="00825167"/>
    <w:rsid w:val="00825A58"/>
    <w:rsid w:val="008268AE"/>
    <w:rsid w:val="00826A12"/>
    <w:rsid w:val="00826DC2"/>
    <w:rsid w:val="00826E57"/>
    <w:rsid w:val="00826E71"/>
    <w:rsid w:val="008273DA"/>
    <w:rsid w:val="008274AC"/>
    <w:rsid w:val="00831B95"/>
    <w:rsid w:val="00833864"/>
    <w:rsid w:val="00836624"/>
    <w:rsid w:val="00836790"/>
    <w:rsid w:val="00837322"/>
    <w:rsid w:val="00842BE4"/>
    <w:rsid w:val="00843C8E"/>
    <w:rsid w:val="00851B67"/>
    <w:rsid w:val="008626EC"/>
    <w:rsid w:val="0086717D"/>
    <w:rsid w:val="0087064A"/>
    <w:rsid w:val="008708A3"/>
    <w:rsid w:val="008814E7"/>
    <w:rsid w:val="00881D63"/>
    <w:rsid w:val="00883F73"/>
    <w:rsid w:val="0088445C"/>
    <w:rsid w:val="0088510C"/>
    <w:rsid w:val="008863C7"/>
    <w:rsid w:val="00887173"/>
    <w:rsid w:val="00895515"/>
    <w:rsid w:val="008A4ADD"/>
    <w:rsid w:val="008A6711"/>
    <w:rsid w:val="008A7588"/>
    <w:rsid w:val="008C034B"/>
    <w:rsid w:val="008C0677"/>
    <w:rsid w:val="008C0C6D"/>
    <w:rsid w:val="008C1CD5"/>
    <w:rsid w:val="008C2A05"/>
    <w:rsid w:val="008C400B"/>
    <w:rsid w:val="008C5055"/>
    <w:rsid w:val="008C53B1"/>
    <w:rsid w:val="008D0510"/>
    <w:rsid w:val="008D09E1"/>
    <w:rsid w:val="008D0E6C"/>
    <w:rsid w:val="008D1557"/>
    <w:rsid w:val="008D1B22"/>
    <w:rsid w:val="008D5DAB"/>
    <w:rsid w:val="008E3C89"/>
    <w:rsid w:val="008E44B5"/>
    <w:rsid w:val="008F0E63"/>
    <w:rsid w:val="008F288D"/>
    <w:rsid w:val="008F3C3A"/>
    <w:rsid w:val="008F3E82"/>
    <w:rsid w:val="008F5988"/>
    <w:rsid w:val="008F5CF9"/>
    <w:rsid w:val="0090004F"/>
    <w:rsid w:val="00901D54"/>
    <w:rsid w:val="00902157"/>
    <w:rsid w:val="0090379A"/>
    <w:rsid w:val="00903900"/>
    <w:rsid w:val="00904C64"/>
    <w:rsid w:val="00906DD1"/>
    <w:rsid w:val="00911357"/>
    <w:rsid w:val="00914649"/>
    <w:rsid w:val="00915F9E"/>
    <w:rsid w:val="00917665"/>
    <w:rsid w:val="0092032D"/>
    <w:rsid w:val="00922CDE"/>
    <w:rsid w:val="00922E76"/>
    <w:rsid w:val="00923264"/>
    <w:rsid w:val="009237CB"/>
    <w:rsid w:val="00924326"/>
    <w:rsid w:val="00925AB4"/>
    <w:rsid w:val="0092662F"/>
    <w:rsid w:val="00926E95"/>
    <w:rsid w:val="009301E1"/>
    <w:rsid w:val="00930220"/>
    <w:rsid w:val="009318D8"/>
    <w:rsid w:val="00933B59"/>
    <w:rsid w:val="00940CC5"/>
    <w:rsid w:val="0094203C"/>
    <w:rsid w:val="00942C2C"/>
    <w:rsid w:val="00944ACB"/>
    <w:rsid w:val="00945697"/>
    <w:rsid w:val="00945E42"/>
    <w:rsid w:val="009505B8"/>
    <w:rsid w:val="0095088F"/>
    <w:rsid w:val="009523E2"/>
    <w:rsid w:val="00955C23"/>
    <w:rsid w:val="00957602"/>
    <w:rsid w:val="00957A9C"/>
    <w:rsid w:val="00957D8D"/>
    <w:rsid w:val="0096246C"/>
    <w:rsid w:val="00964116"/>
    <w:rsid w:val="00965790"/>
    <w:rsid w:val="00966BD9"/>
    <w:rsid w:val="00970843"/>
    <w:rsid w:val="009712A7"/>
    <w:rsid w:val="00971403"/>
    <w:rsid w:val="00972431"/>
    <w:rsid w:val="009761B4"/>
    <w:rsid w:val="00976EC9"/>
    <w:rsid w:val="009812A2"/>
    <w:rsid w:val="009814EF"/>
    <w:rsid w:val="00983F03"/>
    <w:rsid w:val="009858E3"/>
    <w:rsid w:val="00985A63"/>
    <w:rsid w:val="00985A71"/>
    <w:rsid w:val="00986169"/>
    <w:rsid w:val="00992473"/>
    <w:rsid w:val="00993CE5"/>
    <w:rsid w:val="009954D6"/>
    <w:rsid w:val="0099573A"/>
    <w:rsid w:val="00996280"/>
    <w:rsid w:val="009A04CE"/>
    <w:rsid w:val="009A112D"/>
    <w:rsid w:val="009A22B8"/>
    <w:rsid w:val="009A2D21"/>
    <w:rsid w:val="009A3AA2"/>
    <w:rsid w:val="009A5D7B"/>
    <w:rsid w:val="009A6720"/>
    <w:rsid w:val="009A6E12"/>
    <w:rsid w:val="009B1A51"/>
    <w:rsid w:val="009B3238"/>
    <w:rsid w:val="009B53CA"/>
    <w:rsid w:val="009C1291"/>
    <w:rsid w:val="009C3B9A"/>
    <w:rsid w:val="009C5381"/>
    <w:rsid w:val="009D0312"/>
    <w:rsid w:val="009D308F"/>
    <w:rsid w:val="009D310A"/>
    <w:rsid w:val="009D3E28"/>
    <w:rsid w:val="009E1303"/>
    <w:rsid w:val="009E1BB7"/>
    <w:rsid w:val="009E3C8B"/>
    <w:rsid w:val="009E411C"/>
    <w:rsid w:val="009E6A40"/>
    <w:rsid w:val="009E7717"/>
    <w:rsid w:val="009F1D82"/>
    <w:rsid w:val="009F35FF"/>
    <w:rsid w:val="009F3D48"/>
    <w:rsid w:val="009F417C"/>
    <w:rsid w:val="009F4DBA"/>
    <w:rsid w:val="009F5CE4"/>
    <w:rsid w:val="009F61BA"/>
    <w:rsid w:val="009F79D2"/>
    <w:rsid w:val="00A0342A"/>
    <w:rsid w:val="00A05F0E"/>
    <w:rsid w:val="00A14FBF"/>
    <w:rsid w:val="00A176C6"/>
    <w:rsid w:val="00A22A12"/>
    <w:rsid w:val="00A2405B"/>
    <w:rsid w:val="00A25111"/>
    <w:rsid w:val="00A278D7"/>
    <w:rsid w:val="00A31854"/>
    <w:rsid w:val="00A3194D"/>
    <w:rsid w:val="00A32C10"/>
    <w:rsid w:val="00A33897"/>
    <w:rsid w:val="00A35852"/>
    <w:rsid w:val="00A3722A"/>
    <w:rsid w:val="00A37DF5"/>
    <w:rsid w:val="00A41E93"/>
    <w:rsid w:val="00A450C6"/>
    <w:rsid w:val="00A470C9"/>
    <w:rsid w:val="00A47A46"/>
    <w:rsid w:val="00A50D77"/>
    <w:rsid w:val="00A5165A"/>
    <w:rsid w:val="00A53888"/>
    <w:rsid w:val="00A54EEC"/>
    <w:rsid w:val="00A6102A"/>
    <w:rsid w:val="00A67EBF"/>
    <w:rsid w:val="00A70768"/>
    <w:rsid w:val="00A70FB1"/>
    <w:rsid w:val="00A71C22"/>
    <w:rsid w:val="00A729F3"/>
    <w:rsid w:val="00A74380"/>
    <w:rsid w:val="00A74A8F"/>
    <w:rsid w:val="00A74AC6"/>
    <w:rsid w:val="00A76FF5"/>
    <w:rsid w:val="00A77012"/>
    <w:rsid w:val="00A77ABE"/>
    <w:rsid w:val="00A77BA5"/>
    <w:rsid w:val="00A77E8C"/>
    <w:rsid w:val="00A8272A"/>
    <w:rsid w:val="00A8388C"/>
    <w:rsid w:val="00A86F0B"/>
    <w:rsid w:val="00A87770"/>
    <w:rsid w:val="00A91E23"/>
    <w:rsid w:val="00A92BC8"/>
    <w:rsid w:val="00A92F65"/>
    <w:rsid w:val="00A95154"/>
    <w:rsid w:val="00AA21B6"/>
    <w:rsid w:val="00AA45D6"/>
    <w:rsid w:val="00AA57FF"/>
    <w:rsid w:val="00AA620B"/>
    <w:rsid w:val="00AB09DB"/>
    <w:rsid w:val="00AB26DA"/>
    <w:rsid w:val="00AB550D"/>
    <w:rsid w:val="00AB63BF"/>
    <w:rsid w:val="00AB7B90"/>
    <w:rsid w:val="00AC0115"/>
    <w:rsid w:val="00AC2A3B"/>
    <w:rsid w:val="00AC331E"/>
    <w:rsid w:val="00AD0D97"/>
    <w:rsid w:val="00AD44E1"/>
    <w:rsid w:val="00AD6810"/>
    <w:rsid w:val="00AE379C"/>
    <w:rsid w:val="00AE5899"/>
    <w:rsid w:val="00AF3B91"/>
    <w:rsid w:val="00AF473D"/>
    <w:rsid w:val="00AF478D"/>
    <w:rsid w:val="00AF5B30"/>
    <w:rsid w:val="00AF5D32"/>
    <w:rsid w:val="00B005AB"/>
    <w:rsid w:val="00B037E0"/>
    <w:rsid w:val="00B0514C"/>
    <w:rsid w:val="00B0638A"/>
    <w:rsid w:val="00B0794E"/>
    <w:rsid w:val="00B10F08"/>
    <w:rsid w:val="00B11349"/>
    <w:rsid w:val="00B137F5"/>
    <w:rsid w:val="00B15390"/>
    <w:rsid w:val="00B16FAB"/>
    <w:rsid w:val="00B25654"/>
    <w:rsid w:val="00B26F31"/>
    <w:rsid w:val="00B27A7B"/>
    <w:rsid w:val="00B318E7"/>
    <w:rsid w:val="00B33FB7"/>
    <w:rsid w:val="00B34F02"/>
    <w:rsid w:val="00B36B32"/>
    <w:rsid w:val="00B41F5F"/>
    <w:rsid w:val="00B4344D"/>
    <w:rsid w:val="00B44C5B"/>
    <w:rsid w:val="00B471CF"/>
    <w:rsid w:val="00B47299"/>
    <w:rsid w:val="00B507A3"/>
    <w:rsid w:val="00B52531"/>
    <w:rsid w:val="00B57B33"/>
    <w:rsid w:val="00B648F1"/>
    <w:rsid w:val="00B64E21"/>
    <w:rsid w:val="00B72B1D"/>
    <w:rsid w:val="00B73AD6"/>
    <w:rsid w:val="00B73FDC"/>
    <w:rsid w:val="00B7796D"/>
    <w:rsid w:val="00B80D68"/>
    <w:rsid w:val="00B92443"/>
    <w:rsid w:val="00B95A3F"/>
    <w:rsid w:val="00BA1071"/>
    <w:rsid w:val="00BA1973"/>
    <w:rsid w:val="00BA292A"/>
    <w:rsid w:val="00BA5A53"/>
    <w:rsid w:val="00BA6E21"/>
    <w:rsid w:val="00BA7517"/>
    <w:rsid w:val="00BB1C9F"/>
    <w:rsid w:val="00BB4F5E"/>
    <w:rsid w:val="00BB57F5"/>
    <w:rsid w:val="00BB5AAD"/>
    <w:rsid w:val="00BC0A13"/>
    <w:rsid w:val="00BC11DA"/>
    <w:rsid w:val="00BC577D"/>
    <w:rsid w:val="00BC65A1"/>
    <w:rsid w:val="00BD18CB"/>
    <w:rsid w:val="00BD6CFC"/>
    <w:rsid w:val="00BD7F1B"/>
    <w:rsid w:val="00BE175F"/>
    <w:rsid w:val="00BE2A12"/>
    <w:rsid w:val="00BE3F13"/>
    <w:rsid w:val="00BE4148"/>
    <w:rsid w:val="00BF1072"/>
    <w:rsid w:val="00BF3446"/>
    <w:rsid w:val="00BF52F7"/>
    <w:rsid w:val="00BF59F2"/>
    <w:rsid w:val="00BF5A79"/>
    <w:rsid w:val="00BF713E"/>
    <w:rsid w:val="00C01DF3"/>
    <w:rsid w:val="00C036B3"/>
    <w:rsid w:val="00C0415A"/>
    <w:rsid w:val="00C05AB8"/>
    <w:rsid w:val="00C10892"/>
    <w:rsid w:val="00C128AF"/>
    <w:rsid w:val="00C13C13"/>
    <w:rsid w:val="00C16107"/>
    <w:rsid w:val="00C17CAE"/>
    <w:rsid w:val="00C21F17"/>
    <w:rsid w:val="00C24587"/>
    <w:rsid w:val="00C273E3"/>
    <w:rsid w:val="00C3099B"/>
    <w:rsid w:val="00C31291"/>
    <w:rsid w:val="00C32192"/>
    <w:rsid w:val="00C327C2"/>
    <w:rsid w:val="00C32FEB"/>
    <w:rsid w:val="00C3521B"/>
    <w:rsid w:val="00C36428"/>
    <w:rsid w:val="00C432F5"/>
    <w:rsid w:val="00C44419"/>
    <w:rsid w:val="00C44F1B"/>
    <w:rsid w:val="00C5087A"/>
    <w:rsid w:val="00C545A5"/>
    <w:rsid w:val="00C56001"/>
    <w:rsid w:val="00C57071"/>
    <w:rsid w:val="00C63A22"/>
    <w:rsid w:val="00C65086"/>
    <w:rsid w:val="00C700CC"/>
    <w:rsid w:val="00C71B11"/>
    <w:rsid w:val="00C7255C"/>
    <w:rsid w:val="00C81A52"/>
    <w:rsid w:val="00C828E7"/>
    <w:rsid w:val="00C85B30"/>
    <w:rsid w:val="00C87B18"/>
    <w:rsid w:val="00C87C59"/>
    <w:rsid w:val="00C90D55"/>
    <w:rsid w:val="00C91BD9"/>
    <w:rsid w:val="00C9296A"/>
    <w:rsid w:val="00C92AC0"/>
    <w:rsid w:val="00C93655"/>
    <w:rsid w:val="00C960E1"/>
    <w:rsid w:val="00CA3D59"/>
    <w:rsid w:val="00CB00F7"/>
    <w:rsid w:val="00CB0368"/>
    <w:rsid w:val="00CB1CE9"/>
    <w:rsid w:val="00CB41EB"/>
    <w:rsid w:val="00CB612B"/>
    <w:rsid w:val="00CB65F1"/>
    <w:rsid w:val="00CC0BB4"/>
    <w:rsid w:val="00CC3B62"/>
    <w:rsid w:val="00CC6AB2"/>
    <w:rsid w:val="00CC7C5B"/>
    <w:rsid w:val="00CD3962"/>
    <w:rsid w:val="00CD3E8C"/>
    <w:rsid w:val="00CD4013"/>
    <w:rsid w:val="00CD5022"/>
    <w:rsid w:val="00CD6741"/>
    <w:rsid w:val="00CD695A"/>
    <w:rsid w:val="00CD751E"/>
    <w:rsid w:val="00CE17AC"/>
    <w:rsid w:val="00CE3F86"/>
    <w:rsid w:val="00CE4EC8"/>
    <w:rsid w:val="00CE4FFA"/>
    <w:rsid w:val="00CE6954"/>
    <w:rsid w:val="00CF0914"/>
    <w:rsid w:val="00CF120D"/>
    <w:rsid w:val="00D00A2F"/>
    <w:rsid w:val="00D01F54"/>
    <w:rsid w:val="00D05B86"/>
    <w:rsid w:val="00D07D17"/>
    <w:rsid w:val="00D10E72"/>
    <w:rsid w:val="00D1191F"/>
    <w:rsid w:val="00D130E9"/>
    <w:rsid w:val="00D134BD"/>
    <w:rsid w:val="00D16ECA"/>
    <w:rsid w:val="00D17E3A"/>
    <w:rsid w:val="00D23641"/>
    <w:rsid w:val="00D2388A"/>
    <w:rsid w:val="00D24277"/>
    <w:rsid w:val="00D24596"/>
    <w:rsid w:val="00D314CA"/>
    <w:rsid w:val="00D40183"/>
    <w:rsid w:val="00D4120B"/>
    <w:rsid w:val="00D5077B"/>
    <w:rsid w:val="00D50B17"/>
    <w:rsid w:val="00D51804"/>
    <w:rsid w:val="00D536BE"/>
    <w:rsid w:val="00D547AE"/>
    <w:rsid w:val="00D562A6"/>
    <w:rsid w:val="00D61770"/>
    <w:rsid w:val="00D639E5"/>
    <w:rsid w:val="00D645B3"/>
    <w:rsid w:val="00D64688"/>
    <w:rsid w:val="00D647A7"/>
    <w:rsid w:val="00D64A56"/>
    <w:rsid w:val="00D651E2"/>
    <w:rsid w:val="00D6668B"/>
    <w:rsid w:val="00D702C7"/>
    <w:rsid w:val="00D73558"/>
    <w:rsid w:val="00D747E6"/>
    <w:rsid w:val="00D7585F"/>
    <w:rsid w:val="00D75D4D"/>
    <w:rsid w:val="00D804FB"/>
    <w:rsid w:val="00D8535B"/>
    <w:rsid w:val="00D8792A"/>
    <w:rsid w:val="00D953E9"/>
    <w:rsid w:val="00DA1D48"/>
    <w:rsid w:val="00DA269D"/>
    <w:rsid w:val="00DA41E7"/>
    <w:rsid w:val="00DA6023"/>
    <w:rsid w:val="00DA695B"/>
    <w:rsid w:val="00DA6AB7"/>
    <w:rsid w:val="00DB0ED8"/>
    <w:rsid w:val="00DB10E6"/>
    <w:rsid w:val="00DB30AF"/>
    <w:rsid w:val="00DB4419"/>
    <w:rsid w:val="00DB4599"/>
    <w:rsid w:val="00DB4B94"/>
    <w:rsid w:val="00DB6307"/>
    <w:rsid w:val="00DB676D"/>
    <w:rsid w:val="00DB7E64"/>
    <w:rsid w:val="00DB7FAA"/>
    <w:rsid w:val="00DC16AF"/>
    <w:rsid w:val="00DC19AA"/>
    <w:rsid w:val="00DC1D75"/>
    <w:rsid w:val="00DD02D5"/>
    <w:rsid w:val="00DD0C7E"/>
    <w:rsid w:val="00DD24A6"/>
    <w:rsid w:val="00DD4EC9"/>
    <w:rsid w:val="00DD561A"/>
    <w:rsid w:val="00DD7880"/>
    <w:rsid w:val="00DD7E18"/>
    <w:rsid w:val="00DE6443"/>
    <w:rsid w:val="00DE6C28"/>
    <w:rsid w:val="00DE71FC"/>
    <w:rsid w:val="00DF124B"/>
    <w:rsid w:val="00DF196F"/>
    <w:rsid w:val="00DF2FD9"/>
    <w:rsid w:val="00DF6F1B"/>
    <w:rsid w:val="00DF7C3F"/>
    <w:rsid w:val="00DF7F6E"/>
    <w:rsid w:val="00E00FFA"/>
    <w:rsid w:val="00E0440A"/>
    <w:rsid w:val="00E05207"/>
    <w:rsid w:val="00E07DB9"/>
    <w:rsid w:val="00E10444"/>
    <w:rsid w:val="00E11269"/>
    <w:rsid w:val="00E14AF6"/>
    <w:rsid w:val="00E211BB"/>
    <w:rsid w:val="00E30CDA"/>
    <w:rsid w:val="00E34FDC"/>
    <w:rsid w:val="00E416B1"/>
    <w:rsid w:val="00E4228A"/>
    <w:rsid w:val="00E42D2D"/>
    <w:rsid w:val="00E47449"/>
    <w:rsid w:val="00E47B25"/>
    <w:rsid w:val="00E50D8E"/>
    <w:rsid w:val="00E520B8"/>
    <w:rsid w:val="00E537C7"/>
    <w:rsid w:val="00E540E8"/>
    <w:rsid w:val="00E65FCF"/>
    <w:rsid w:val="00E706AE"/>
    <w:rsid w:val="00E70D61"/>
    <w:rsid w:val="00E72C2E"/>
    <w:rsid w:val="00E745C5"/>
    <w:rsid w:val="00E74AF3"/>
    <w:rsid w:val="00E810C5"/>
    <w:rsid w:val="00E81173"/>
    <w:rsid w:val="00E814E3"/>
    <w:rsid w:val="00E82072"/>
    <w:rsid w:val="00E84814"/>
    <w:rsid w:val="00E87AD9"/>
    <w:rsid w:val="00E90269"/>
    <w:rsid w:val="00E91E29"/>
    <w:rsid w:val="00E94B34"/>
    <w:rsid w:val="00E97A50"/>
    <w:rsid w:val="00EA194E"/>
    <w:rsid w:val="00EA2010"/>
    <w:rsid w:val="00EA3A8E"/>
    <w:rsid w:val="00EA422F"/>
    <w:rsid w:val="00EA6256"/>
    <w:rsid w:val="00EB2385"/>
    <w:rsid w:val="00EB2B8C"/>
    <w:rsid w:val="00EB3A35"/>
    <w:rsid w:val="00EB7CA4"/>
    <w:rsid w:val="00EC227C"/>
    <w:rsid w:val="00EC5258"/>
    <w:rsid w:val="00EC580A"/>
    <w:rsid w:val="00ED2B2B"/>
    <w:rsid w:val="00ED5231"/>
    <w:rsid w:val="00EE360D"/>
    <w:rsid w:val="00EE5EBC"/>
    <w:rsid w:val="00F01088"/>
    <w:rsid w:val="00F02D9C"/>
    <w:rsid w:val="00F0347D"/>
    <w:rsid w:val="00F05D64"/>
    <w:rsid w:val="00F1227F"/>
    <w:rsid w:val="00F15BAD"/>
    <w:rsid w:val="00F20AC7"/>
    <w:rsid w:val="00F217A9"/>
    <w:rsid w:val="00F21BC7"/>
    <w:rsid w:val="00F30DD7"/>
    <w:rsid w:val="00F32AC2"/>
    <w:rsid w:val="00F33AAB"/>
    <w:rsid w:val="00F33AC5"/>
    <w:rsid w:val="00F35B98"/>
    <w:rsid w:val="00F4049B"/>
    <w:rsid w:val="00F4171A"/>
    <w:rsid w:val="00F41D69"/>
    <w:rsid w:val="00F432CB"/>
    <w:rsid w:val="00F45C09"/>
    <w:rsid w:val="00F46B20"/>
    <w:rsid w:val="00F51188"/>
    <w:rsid w:val="00F561C4"/>
    <w:rsid w:val="00F57150"/>
    <w:rsid w:val="00F600DA"/>
    <w:rsid w:val="00F629A4"/>
    <w:rsid w:val="00F62B73"/>
    <w:rsid w:val="00F6454A"/>
    <w:rsid w:val="00F65FCD"/>
    <w:rsid w:val="00F66C70"/>
    <w:rsid w:val="00F7555C"/>
    <w:rsid w:val="00F76A4A"/>
    <w:rsid w:val="00F8024D"/>
    <w:rsid w:val="00F81AA2"/>
    <w:rsid w:val="00F82463"/>
    <w:rsid w:val="00F84947"/>
    <w:rsid w:val="00F909C4"/>
    <w:rsid w:val="00F9239C"/>
    <w:rsid w:val="00F94B8B"/>
    <w:rsid w:val="00F9589C"/>
    <w:rsid w:val="00F97796"/>
    <w:rsid w:val="00FA1835"/>
    <w:rsid w:val="00FA1F10"/>
    <w:rsid w:val="00FB09F2"/>
    <w:rsid w:val="00FB18F1"/>
    <w:rsid w:val="00FB2919"/>
    <w:rsid w:val="00FC313B"/>
    <w:rsid w:val="00FC3D04"/>
    <w:rsid w:val="00FC63DC"/>
    <w:rsid w:val="00FC6CCC"/>
    <w:rsid w:val="00FD1711"/>
    <w:rsid w:val="00FD31A7"/>
    <w:rsid w:val="00FD3BD6"/>
    <w:rsid w:val="00FE1D69"/>
    <w:rsid w:val="00FE280E"/>
    <w:rsid w:val="00FE3880"/>
    <w:rsid w:val="00FE668A"/>
    <w:rsid w:val="00FE6E99"/>
    <w:rsid w:val="00FF0336"/>
    <w:rsid w:val="00FF4372"/>
    <w:rsid w:val="00FF774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uiPriority="10"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51B67"/>
  </w:style>
  <w:style w:type="paragraph" w:styleId="Ttulo1">
    <w:name w:val="heading 1"/>
    <w:basedOn w:val="Normal"/>
    <w:next w:val="Normal"/>
    <w:qFormat/>
    <w:rsid w:val="00851B67"/>
    <w:pPr>
      <w:keepNext/>
      <w:jc w:val="both"/>
      <w:outlineLvl w:val="0"/>
    </w:pPr>
    <w:rPr>
      <w:rFonts w:ascii="Arial" w:hAnsi="Arial"/>
      <w:b/>
      <w:sz w:val="24"/>
    </w:rPr>
  </w:style>
  <w:style w:type="paragraph" w:styleId="Ttulo2">
    <w:name w:val="heading 2"/>
    <w:basedOn w:val="Normal"/>
    <w:next w:val="Normal"/>
    <w:link w:val="Ttulo2Char"/>
    <w:qFormat/>
    <w:rsid w:val="00851B67"/>
    <w:pPr>
      <w:keepNext/>
      <w:ind w:firstLine="3544"/>
      <w:jc w:val="both"/>
      <w:outlineLvl w:val="1"/>
    </w:pPr>
    <w:rPr>
      <w:rFonts w:ascii="Arial" w:hAnsi="Arial"/>
      <w:b/>
      <w:sz w:val="24"/>
    </w:rPr>
  </w:style>
  <w:style w:type="paragraph" w:styleId="Ttulo3">
    <w:name w:val="heading 3"/>
    <w:basedOn w:val="Normal"/>
    <w:next w:val="Normal"/>
    <w:qFormat/>
    <w:rsid w:val="00851B67"/>
    <w:pPr>
      <w:keepNext/>
      <w:ind w:left="2880" w:firstLine="720"/>
      <w:jc w:val="both"/>
      <w:outlineLvl w:val="2"/>
    </w:pPr>
    <w:rPr>
      <w:rFonts w:ascii="Arial" w:hAnsi="Arial"/>
      <w:b/>
      <w:sz w:val="24"/>
    </w:rPr>
  </w:style>
  <w:style w:type="paragraph" w:styleId="Ttulo4">
    <w:name w:val="heading 4"/>
    <w:basedOn w:val="Normal"/>
    <w:next w:val="Normal"/>
    <w:qFormat/>
    <w:rsid w:val="00851B67"/>
    <w:pPr>
      <w:keepNext/>
      <w:ind w:firstLine="3600"/>
      <w:jc w:val="both"/>
      <w:outlineLvl w:val="3"/>
    </w:pPr>
    <w:rPr>
      <w:rFonts w:ascii="Arial" w:hAnsi="Arial"/>
      <w:b/>
      <w:sz w:val="24"/>
    </w:rPr>
  </w:style>
  <w:style w:type="paragraph" w:styleId="Ttulo5">
    <w:name w:val="heading 5"/>
    <w:basedOn w:val="Normal"/>
    <w:next w:val="Normal"/>
    <w:qFormat/>
    <w:rsid w:val="00851B67"/>
    <w:pPr>
      <w:keepNext/>
      <w:jc w:val="both"/>
      <w:outlineLvl w:val="4"/>
    </w:pPr>
    <w:rPr>
      <w:rFonts w:ascii="Arial" w:hAnsi="Arial"/>
      <w:b/>
    </w:rPr>
  </w:style>
  <w:style w:type="paragraph" w:styleId="Ttulo6">
    <w:name w:val="heading 6"/>
    <w:basedOn w:val="Normal"/>
    <w:next w:val="Normal"/>
    <w:qFormat/>
    <w:rsid w:val="00851B67"/>
    <w:pPr>
      <w:keepNext/>
      <w:ind w:left="3544"/>
      <w:jc w:val="both"/>
      <w:outlineLvl w:val="5"/>
    </w:pPr>
    <w:rPr>
      <w:rFonts w:ascii="Arial" w:hAnsi="Arial"/>
      <w:sz w:val="24"/>
    </w:rPr>
  </w:style>
  <w:style w:type="paragraph" w:styleId="Ttulo7">
    <w:name w:val="heading 7"/>
    <w:basedOn w:val="Normal"/>
    <w:next w:val="Normal"/>
    <w:qFormat/>
    <w:rsid w:val="00851B67"/>
    <w:pPr>
      <w:keepNext/>
      <w:ind w:left="3600" w:firstLine="720"/>
      <w:jc w:val="both"/>
      <w:outlineLvl w:val="6"/>
    </w:pPr>
    <w:rPr>
      <w:rFonts w:ascii="Arial" w:hAnsi="Arial"/>
      <w:sz w:val="24"/>
    </w:rPr>
  </w:style>
  <w:style w:type="paragraph" w:styleId="Ttulo8">
    <w:name w:val="heading 8"/>
    <w:basedOn w:val="Normal"/>
    <w:next w:val="Normal"/>
    <w:qFormat/>
    <w:rsid w:val="00851B67"/>
    <w:pPr>
      <w:keepNext/>
      <w:ind w:firstLine="2835"/>
      <w:jc w:val="both"/>
      <w:outlineLvl w:val="7"/>
    </w:pPr>
    <w:rPr>
      <w:rFonts w:ascii="Book Antiqua" w:hAnsi="Book Antiqua"/>
      <w:b/>
      <w:sz w:val="24"/>
    </w:rPr>
  </w:style>
  <w:style w:type="paragraph" w:styleId="Ttulo9">
    <w:name w:val="heading 9"/>
    <w:basedOn w:val="Normal"/>
    <w:next w:val="Normal"/>
    <w:link w:val="Ttulo9Char"/>
    <w:qFormat/>
    <w:rsid w:val="00851B67"/>
    <w:pPr>
      <w:keepNext/>
      <w:ind w:firstLine="3544"/>
      <w:outlineLvl w:val="8"/>
    </w:pPr>
    <w:rPr>
      <w:rFonts w:ascii="Book Antiqua" w:hAnsi="Book Antiqua"/>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851B67"/>
    <w:pPr>
      <w:tabs>
        <w:tab w:val="center" w:pos="4419"/>
        <w:tab w:val="right" w:pos="8838"/>
      </w:tabs>
    </w:pPr>
    <w:rPr>
      <w:rFonts w:ascii="Arial" w:hAnsi="Arial"/>
      <w:sz w:val="24"/>
    </w:rPr>
  </w:style>
  <w:style w:type="paragraph" w:styleId="Rodap">
    <w:name w:val="footer"/>
    <w:basedOn w:val="Normal"/>
    <w:rsid w:val="00851B67"/>
    <w:pPr>
      <w:tabs>
        <w:tab w:val="center" w:pos="4320"/>
        <w:tab w:val="right" w:pos="8640"/>
      </w:tabs>
    </w:pPr>
  </w:style>
  <w:style w:type="paragraph" w:styleId="Recuodecorpodetexto">
    <w:name w:val="Body Text Indent"/>
    <w:basedOn w:val="Normal"/>
    <w:rsid w:val="00851B67"/>
    <w:pPr>
      <w:ind w:left="3544"/>
      <w:jc w:val="both"/>
    </w:pPr>
    <w:rPr>
      <w:rFonts w:ascii="Arial" w:hAnsi="Arial"/>
      <w:sz w:val="24"/>
    </w:rPr>
  </w:style>
  <w:style w:type="paragraph" w:styleId="Corpodetexto">
    <w:name w:val="Body Text"/>
    <w:basedOn w:val="Normal"/>
    <w:link w:val="CorpodetextoChar"/>
    <w:rsid w:val="00851B67"/>
    <w:pPr>
      <w:jc w:val="both"/>
    </w:pPr>
    <w:rPr>
      <w:sz w:val="24"/>
    </w:rPr>
  </w:style>
  <w:style w:type="paragraph" w:styleId="MapadoDocumento">
    <w:name w:val="Document Map"/>
    <w:basedOn w:val="Normal"/>
    <w:semiHidden/>
    <w:rsid w:val="00851B67"/>
    <w:pPr>
      <w:shd w:val="clear" w:color="auto" w:fill="000080"/>
    </w:pPr>
    <w:rPr>
      <w:rFonts w:ascii="Tahoma" w:hAnsi="Tahoma"/>
    </w:rPr>
  </w:style>
  <w:style w:type="paragraph" w:styleId="Recuodecorpodetexto2">
    <w:name w:val="Body Text Indent 2"/>
    <w:basedOn w:val="Normal"/>
    <w:rsid w:val="00851B67"/>
    <w:pPr>
      <w:ind w:left="3544"/>
      <w:jc w:val="both"/>
    </w:pPr>
    <w:rPr>
      <w:rFonts w:ascii="Book Antiqua" w:hAnsi="Book Antiqua"/>
      <w:b/>
      <w:bCs/>
      <w:sz w:val="24"/>
    </w:rPr>
  </w:style>
  <w:style w:type="paragraph" w:styleId="Textodebalo">
    <w:name w:val="Balloon Text"/>
    <w:basedOn w:val="Normal"/>
    <w:semiHidden/>
    <w:rsid w:val="0009767E"/>
    <w:rPr>
      <w:rFonts w:ascii="Tahoma" w:hAnsi="Tahoma" w:cs="Tahoma"/>
      <w:sz w:val="16"/>
      <w:szCs w:val="16"/>
    </w:rPr>
  </w:style>
  <w:style w:type="paragraph" w:styleId="PargrafodaLista">
    <w:name w:val="List Paragraph"/>
    <w:basedOn w:val="Normal"/>
    <w:uiPriority w:val="99"/>
    <w:qFormat/>
    <w:rsid w:val="006332AD"/>
    <w:pPr>
      <w:ind w:left="708"/>
    </w:pPr>
  </w:style>
  <w:style w:type="character" w:customStyle="1" w:styleId="Ttulo2Char">
    <w:name w:val="Título 2 Char"/>
    <w:link w:val="Ttulo2"/>
    <w:rsid w:val="00E810C5"/>
    <w:rPr>
      <w:rFonts w:ascii="Arial" w:hAnsi="Arial"/>
      <w:b/>
      <w:sz w:val="24"/>
    </w:rPr>
  </w:style>
  <w:style w:type="paragraph" w:customStyle="1" w:styleId="Default">
    <w:name w:val="Default"/>
    <w:rsid w:val="00E810C5"/>
    <w:pPr>
      <w:autoSpaceDE w:val="0"/>
      <w:autoSpaceDN w:val="0"/>
      <w:adjustRightInd w:val="0"/>
    </w:pPr>
    <w:rPr>
      <w:color w:val="000000"/>
      <w:sz w:val="24"/>
      <w:szCs w:val="24"/>
    </w:rPr>
  </w:style>
  <w:style w:type="paragraph" w:styleId="Ttulo">
    <w:name w:val="Title"/>
    <w:basedOn w:val="Normal"/>
    <w:next w:val="Subttulo"/>
    <w:link w:val="TtuloChar"/>
    <w:uiPriority w:val="10"/>
    <w:qFormat/>
    <w:rsid w:val="00C90D55"/>
    <w:pPr>
      <w:widowControl w:val="0"/>
      <w:suppressAutoHyphens/>
      <w:spacing w:line="300" w:lineRule="atLeast"/>
      <w:jc w:val="center"/>
    </w:pPr>
    <w:rPr>
      <w:rFonts w:eastAsia="Arial Unicode MS"/>
      <w:b/>
      <w:kern w:val="1"/>
      <w:sz w:val="24"/>
    </w:rPr>
  </w:style>
  <w:style w:type="character" w:customStyle="1" w:styleId="TtuloChar">
    <w:name w:val="Título Char"/>
    <w:link w:val="Ttulo"/>
    <w:uiPriority w:val="10"/>
    <w:rsid w:val="00C90D55"/>
    <w:rPr>
      <w:rFonts w:eastAsia="Arial Unicode MS"/>
      <w:b/>
      <w:kern w:val="1"/>
      <w:sz w:val="24"/>
    </w:rPr>
  </w:style>
  <w:style w:type="paragraph" w:styleId="Subttulo">
    <w:name w:val="Subtitle"/>
    <w:basedOn w:val="Normal"/>
    <w:next w:val="Normal"/>
    <w:link w:val="SubttuloChar"/>
    <w:qFormat/>
    <w:rsid w:val="00C90D55"/>
    <w:pPr>
      <w:spacing w:after="60"/>
      <w:jc w:val="center"/>
      <w:outlineLvl w:val="1"/>
    </w:pPr>
    <w:rPr>
      <w:rFonts w:ascii="Cambria" w:hAnsi="Cambria"/>
      <w:sz w:val="24"/>
      <w:szCs w:val="24"/>
    </w:rPr>
  </w:style>
  <w:style w:type="character" w:customStyle="1" w:styleId="SubttuloChar">
    <w:name w:val="Subtítulo Char"/>
    <w:link w:val="Subttulo"/>
    <w:rsid w:val="00C90D55"/>
    <w:rPr>
      <w:rFonts w:ascii="Cambria" w:eastAsia="Times New Roman" w:hAnsi="Cambria" w:cs="Times New Roman"/>
      <w:sz w:val="24"/>
      <w:szCs w:val="24"/>
    </w:rPr>
  </w:style>
  <w:style w:type="paragraph" w:styleId="SemEspaamento">
    <w:name w:val="No Spacing"/>
    <w:uiPriority w:val="1"/>
    <w:qFormat/>
    <w:rsid w:val="00013111"/>
  </w:style>
  <w:style w:type="paragraph" w:styleId="Recuodecorpodetexto3">
    <w:name w:val="Body Text Indent 3"/>
    <w:basedOn w:val="Normal"/>
    <w:link w:val="Recuodecorpodetexto3Char"/>
    <w:rsid w:val="00176951"/>
    <w:pPr>
      <w:spacing w:after="120"/>
      <w:ind w:left="283"/>
    </w:pPr>
    <w:rPr>
      <w:sz w:val="16"/>
      <w:szCs w:val="16"/>
    </w:rPr>
  </w:style>
  <w:style w:type="character" w:customStyle="1" w:styleId="Recuodecorpodetexto3Char">
    <w:name w:val="Recuo de corpo de texto 3 Char"/>
    <w:link w:val="Recuodecorpodetexto3"/>
    <w:rsid w:val="00176951"/>
    <w:rPr>
      <w:sz w:val="16"/>
      <w:szCs w:val="16"/>
    </w:rPr>
  </w:style>
  <w:style w:type="table" w:styleId="Tabelacomgrade">
    <w:name w:val="Table Grid"/>
    <w:basedOn w:val="Tabelanormal"/>
    <w:rsid w:val="00217E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rpodetextoChar">
    <w:name w:val="Corpo de texto Char"/>
    <w:link w:val="Corpodetexto"/>
    <w:rsid w:val="00612E8F"/>
    <w:rPr>
      <w:sz w:val="24"/>
    </w:rPr>
  </w:style>
  <w:style w:type="character" w:customStyle="1" w:styleId="Ttulo9Char">
    <w:name w:val="Título 9 Char"/>
    <w:basedOn w:val="Fontepargpadro"/>
    <w:link w:val="Ttulo9"/>
    <w:rsid w:val="00D639E5"/>
    <w:rPr>
      <w:rFonts w:ascii="Book Antiqua" w:hAnsi="Book Antiqua"/>
      <w:b/>
      <w:sz w:val="24"/>
    </w:rPr>
  </w:style>
</w:styles>
</file>

<file path=word/webSettings.xml><?xml version="1.0" encoding="utf-8"?>
<w:webSettings xmlns:r="http://schemas.openxmlformats.org/officeDocument/2006/relationships" xmlns:w="http://schemas.openxmlformats.org/wordprocessingml/2006/main">
  <w:divs>
    <w:div w:id="1961911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vera\ContAL.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5FF3CC-7C64-4E33-A54B-88D49E416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ContAL</Template>
  <TotalTime>393</TotalTime>
  <Pages>7</Pages>
  <Words>2030</Words>
  <Characters>11554</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CONTRATO Nº 081/97/PJ/DER-RO</vt:lpstr>
    </vt:vector>
  </TitlesOfParts>
  <Company>AUTARQUIA</Company>
  <LinksUpToDate>false</LinksUpToDate>
  <CharactersWithSpaces>13557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Nº 081/97/PJ/DER-RO</dc:title>
  <dc:subject/>
  <dc:creator>gjur</dc:creator>
  <cp:keywords/>
  <dc:description/>
  <cp:lastModifiedBy>83008110282</cp:lastModifiedBy>
  <cp:revision>25</cp:revision>
  <cp:lastPrinted>2017-11-13T15:50:00Z</cp:lastPrinted>
  <dcterms:created xsi:type="dcterms:W3CDTF">2017-03-16T17:15:00Z</dcterms:created>
  <dcterms:modified xsi:type="dcterms:W3CDTF">2017-11-13T16:01:00Z</dcterms:modified>
</cp:coreProperties>
</file>