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DF" w:rsidRPr="00DA1260" w:rsidRDefault="002E5FDF" w:rsidP="00BA336C">
      <w:pPr>
        <w:ind w:left="567"/>
        <w:jc w:val="both"/>
        <w:rPr>
          <w:rFonts w:ascii="Book Antiqua" w:hAnsi="Book Antiqua"/>
          <w:sz w:val="22"/>
          <w:szCs w:val="22"/>
        </w:rPr>
      </w:pPr>
      <w:r w:rsidRPr="00DA1260">
        <w:rPr>
          <w:rFonts w:ascii="Book Antiqua" w:hAnsi="Book Antiqua"/>
          <w:b/>
          <w:sz w:val="22"/>
          <w:szCs w:val="22"/>
        </w:rPr>
        <w:t xml:space="preserve"> </w:t>
      </w:r>
    </w:p>
    <w:p w:rsidR="00BA336C" w:rsidRPr="00DA1260" w:rsidRDefault="00D20107" w:rsidP="00BA336C">
      <w:pPr>
        <w:tabs>
          <w:tab w:val="left" w:pos="851"/>
          <w:tab w:val="left" w:pos="1701"/>
          <w:tab w:val="left" w:pos="2552"/>
          <w:tab w:val="left" w:pos="3402"/>
          <w:tab w:val="left" w:pos="4253"/>
          <w:tab w:val="left" w:pos="5103"/>
          <w:tab w:val="left" w:pos="5954"/>
          <w:tab w:val="left" w:pos="6804"/>
        </w:tabs>
        <w:ind w:left="567" w:firstLine="3402"/>
        <w:rPr>
          <w:rFonts w:ascii="Book Antiqua" w:hAnsi="Book Antiqua" w:cs="Sylfaen"/>
          <w:b/>
          <w:bCs/>
          <w:sz w:val="22"/>
          <w:szCs w:val="22"/>
        </w:rPr>
      </w:pPr>
      <w:r w:rsidRPr="00DA1260">
        <w:rPr>
          <w:rFonts w:ascii="Book Antiqua" w:hAnsi="Book Antiqua" w:cs="Sylfaen"/>
          <w:b/>
          <w:bCs/>
          <w:sz w:val="22"/>
          <w:szCs w:val="22"/>
        </w:rPr>
        <w:t xml:space="preserve"> </w:t>
      </w:r>
      <w:r w:rsidR="00E5635A" w:rsidRPr="00DA1260">
        <w:rPr>
          <w:rFonts w:ascii="Book Antiqua" w:hAnsi="Book Antiqua" w:cs="Sylfaen"/>
          <w:b/>
          <w:bCs/>
          <w:sz w:val="22"/>
          <w:szCs w:val="22"/>
        </w:rPr>
        <w:t xml:space="preserve">        </w:t>
      </w:r>
      <w:r w:rsidR="00E73D72">
        <w:rPr>
          <w:rFonts w:ascii="Book Antiqua" w:hAnsi="Book Antiqua" w:cs="Sylfaen"/>
          <w:b/>
          <w:bCs/>
          <w:sz w:val="22"/>
          <w:szCs w:val="22"/>
        </w:rPr>
        <w:t>CONTRATO Nº 023</w:t>
      </w:r>
      <w:r w:rsidR="003A36CB">
        <w:rPr>
          <w:rFonts w:ascii="Book Antiqua" w:hAnsi="Book Antiqua" w:cs="Sylfaen"/>
          <w:b/>
          <w:bCs/>
          <w:sz w:val="22"/>
          <w:szCs w:val="22"/>
        </w:rPr>
        <w:t>/17</w:t>
      </w:r>
      <w:r w:rsidR="00BA336C" w:rsidRPr="00DA1260">
        <w:rPr>
          <w:rFonts w:ascii="Book Antiqua" w:hAnsi="Book Antiqua" w:cs="Sylfaen"/>
          <w:b/>
          <w:bCs/>
          <w:sz w:val="22"/>
          <w:szCs w:val="22"/>
        </w:rPr>
        <w:t>/PJ/DER-RO</w:t>
      </w:r>
    </w:p>
    <w:p w:rsidR="00BA336C" w:rsidRPr="00DA1260" w:rsidRDefault="00BA336C" w:rsidP="00BA336C">
      <w:pPr>
        <w:tabs>
          <w:tab w:val="left" w:pos="851"/>
          <w:tab w:val="left" w:pos="1701"/>
          <w:tab w:val="left" w:pos="2552"/>
          <w:tab w:val="left" w:pos="3402"/>
          <w:tab w:val="left" w:pos="4253"/>
          <w:tab w:val="left" w:pos="5103"/>
          <w:tab w:val="left" w:pos="5954"/>
          <w:tab w:val="left" w:pos="6804"/>
        </w:tabs>
        <w:ind w:left="567" w:firstLine="3402"/>
        <w:jc w:val="center"/>
        <w:rPr>
          <w:rFonts w:ascii="Book Antiqua" w:hAnsi="Book Antiqua" w:cs="Sylfaen"/>
          <w:b/>
          <w:sz w:val="22"/>
          <w:szCs w:val="22"/>
        </w:rPr>
      </w:pPr>
    </w:p>
    <w:p w:rsidR="00BA336C" w:rsidRPr="00DA1260" w:rsidRDefault="00BA336C" w:rsidP="00BA336C">
      <w:pPr>
        <w:spacing w:before="120" w:line="264" w:lineRule="auto"/>
        <w:ind w:left="4536"/>
        <w:jc w:val="both"/>
        <w:rPr>
          <w:rFonts w:ascii="Book Antiqua" w:hAnsi="Book Antiqua" w:cs="Arial"/>
          <w:bCs/>
          <w:sz w:val="22"/>
          <w:szCs w:val="22"/>
        </w:rPr>
      </w:pPr>
      <w:r w:rsidRPr="00DA1260">
        <w:rPr>
          <w:rFonts w:ascii="Book Antiqua" w:hAnsi="Book Antiqua" w:cs="Arial"/>
          <w:bCs/>
          <w:sz w:val="22"/>
          <w:szCs w:val="22"/>
        </w:rPr>
        <w:t xml:space="preserve">CONTRATO QUE ENTRE SI CELEBRAM O DEPARTAMENTO </w:t>
      </w:r>
      <w:r w:rsidR="005237E9">
        <w:rPr>
          <w:rFonts w:ascii="Book Antiqua" w:hAnsi="Book Antiqua" w:cs="Arial"/>
          <w:bCs/>
          <w:sz w:val="22"/>
          <w:szCs w:val="22"/>
        </w:rPr>
        <w:t xml:space="preserve">ESTADUAL </w:t>
      </w:r>
      <w:r w:rsidRPr="00DA1260">
        <w:rPr>
          <w:rFonts w:ascii="Book Antiqua" w:hAnsi="Book Antiqua" w:cs="Arial"/>
          <w:bCs/>
          <w:sz w:val="22"/>
          <w:szCs w:val="22"/>
        </w:rPr>
        <w:t>DE ESTRADAS</w:t>
      </w:r>
      <w:r w:rsidR="005237E9">
        <w:rPr>
          <w:rFonts w:ascii="Book Antiqua" w:hAnsi="Book Antiqua" w:cs="Arial"/>
          <w:bCs/>
          <w:sz w:val="22"/>
          <w:szCs w:val="22"/>
        </w:rPr>
        <w:t xml:space="preserve"> DE</w:t>
      </w:r>
      <w:r w:rsidRPr="00DA1260">
        <w:rPr>
          <w:rFonts w:ascii="Book Antiqua" w:hAnsi="Book Antiqua" w:cs="Arial"/>
          <w:bCs/>
          <w:sz w:val="22"/>
          <w:szCs w:val="22"/>
        </w:rPr>
        <w:t xml:space="preserve"> RODAGE</w:t>
      </w:r>
      <w:r w:rsidR="005237E9">
        <w:rPr>
          <w:rFonts w:ascii="Book Antiqua" w:hAnsi="Book Antiqua" w:cs="Arial"/>
          <w:bCs/>
          <w:sz w:val="22"/>
          <w:szCs w:val="22"/>
        </w:rPr>
        <w:t>M</w:t>
      </w:r>
      <w:r w:rsidRPr="00DA1260">
        <w:rPr>
          <w:rFonts w:ascii="Book Antiqua" w:hAnsi="Book Antiqua" w:cs="Arial"/>
          <w:bCs/>
          <w:sz w:val="22"/>
          <w:szCs w:val="22"/>
        </w:rPr>
        <w:t>, INFRAESTRUTURA E SERVIÇOS PÚBLICOS / DER-RO</w:t>
      </w:r>
      <w:r w:rsidR="00941497" w:rsidRPr="00DA1260">
        <w:rPr>
          <w:rFonts w:ascii="Book Antiqua" w:hAnsi="Book Antiqua" w:cs="Arial"/>
          <w:bCs/>
          <w:sz w:val="22"/>
          <w:szCs w:val="22"/>
        </w:rPr>
        <w:t xml:space="preserve"> E </w:t>
      </w:r>
      <w:r w:rsidR="00F8746F">
        <w:rPr>
          <w:rFonts w:ascii="Book Antiqua" w:hAnsi="Book Antiqua" w:cs="Arial"/>
          <w:bCs/>
          <w:sz w:val="22"/>
          <w:szCs w:val="22"/>
        </w:rPr>
        <w:t>EQUIPE TÉCNICA ENGENHARIA</w:t>
      </w:r>
      <w:r w:rsidR="00FF77F3">
        <w:rPr>
          <w:rFonts w:ascii="Book Antiqua" w:hAnsi="Book Antiqua" w:cs="Arial"/>
          <w:bCs/>
          <w:sz w:val="22"/>
          <w:szCs w:val="22"/>
        </w:rPr>
        <w:t xml:space="preserve"> LTDA</w:t>
      </w:r>
      <w:r w:rsidR="003A36CB">
        <w:rPr>
          <w:rFonts w:ascii="Book Antiqua" w:hAnsi="Book Antiqua" w:cs="Arial"/>
          <w:bCs/>
          <w:sz w:val="22"/>
          <w:szCs w:val="22"/>
        </w:rPr>
        <w:t xml:space="preserve">, </w:t>
      </w:r>
      <w:r w:rsidR="003A36CB" w:rsidRPr="00DA1260">
        <w:rPr>
          <w:rFonts w:ascii="Book Antiqua" w:hAnsi="Book Antiqua" w:cs="Arial"/>
          <w:bCs/>
          <w:sz w:val="22"/>
          <w:szCs w:val="22"/>
        </w:rPr>
        <w:t>PARA</w:t>
      </w:r>
      <w:r w:rsidRPr="00DA1260">
        <w:rPr>
          <w:rFonts w:ascii="Book Antiqua" w:hAnsi="Book Antiqua" w:cs="Arial"/>
          <w:bCs/>
          <w:sz w:val="22"/>
          <w:szCs w:val="22"/>
        </w:rPr>
        <w:t xml:space="preserve"> OS FINS QUE ESPECIFICA. </w:t>
      </w:r>
    </w:p>
    <w:p w:rsidR="00F5778B" w:rsidRPr="00DA1260" w:rsidRDefault="00F5778B" w:rsidP="00A72DD2">
      <w:pPr>
        <w:jc w:val="both"/>
        <w:rPr>
          <w:rFonts w:ascii="Book Antiqua" w:hAnsi="Book Antiqua"/>
          <w:sz w:val="22"/>
          <w:szCs w:val="22"/>
        </w:rPr>
      </w:pPr>
    </w:p>
    <w:p w:rsidR="00F5778B" w:rsidRPr="00F8746F" w:rsidRDefault="004F1701" w:rsidP="00F8746F">
      <w:pPr>
        <w:ind w:left="567" w:firstLine="3402"/>
        <w:jc w:val="both"/>
        <w:rPr>
          <w:rFonts w:ascii="Book Antiqua" w:hAnsi="Book Antiqua"/>
          <w:sz w:val="22"/>
          <w:szCs w:val="22"/>
        </w:rPr>
      </w:pPr>
      <w:r w:rsidRPr="00F358B1">
        <w:rPr>
          <w:rFonts w:ascii="Book Antiqua" w:hAnsi="Book Antiqua"/>
          <w:sz w:val="22"/>
          <w:szCs w:val="22"/>
        </w:rPr>
        <w:t xml:space="preserve">Aos </w:t>
      </w:r>
      <w:r w:rsidR="00E73D72">
        <w:rPr>
          <w:rFonts w:ascii="Book Antiqua" w:hAnsi="Book Antiqua"/>
          <w:sz w:val="22"/>
          <w:szCs w:val="22"/>
        </w:rPr>
        <w:t>cinco</w:t>
      </w:r>
      <w:r w:rsidR="00BB3B61" w:rsidRPr="00F358B1">
        <w:rPr>
          <w:rFonts w:ascii="Book Antiqua" w:hAnsi="Book Antiqua"/>
          <w:sz w:val="22"/>
          <w:szCs w:val="22"/>
        </w:rPr>
        <w:t xml:space="preserve"> </w:t>
      </w:r>
      <w:r w:rsidRPr="00F358B1">
        <w:rPr>
          <w:rFonts w:ascii="Book Antiqua" w:hAnsi="Book Antiqua"/>
          <w:sz w:val="22"/>
          <w:szCs w:val="22"/>
        </w:rPr>
        <w:t xml:space="preserve">dias do mês de </w:t>
      </w:r>
      <w:r w:rsidR="00F8746F">
        <w:rPr>
          <w:rFonts w:ascii="Book Antiqua" w:hAnsi="Book Antiqua"/>
          <w:sz w:val="22"/>
          <w:szCs w:val="22"/>
        </w:rPr>
        <w:t>junho</w:t>
      </w:r>
      <w:r w:rsidR="003A36CB">
        <w:rPr>
          <w:rFonts w:ascii="Book Antiqua" w:hAnsi="Book Antiqua"/>
          <w:sz w:val="22"/>
          <w:szCs w:val="22"/>
        </w:rPr>
        <w:t xml:space="preserve"> </w:t>
      </w:r>
      <w:r w:rsidRPr="00F358B1">
        <w:rPr>
          <w:rFonts w:ascii="Book Antiqua" w:hAnsi="Book Antiqua"/>
          <w:sz w:val="22"/>
          <w:szCs w:val="22"/>
        </w:rPr>
        <w:t xml:space="preserve">do ano de dois mil e </w:t>
      </w:r>
      <w:r w:rsidR="003A36CB">
        <w:rPr>
          <w:rFonts w:ascii="Book Antiqua" w:hAnsi="Book Antiqua"/>
          <w:sz w:val="22"/>
          <w:szCs w:val="22"/>
        </w:rPr>
        <w:t>dezessete</w:t>
      </w:r>
      <w:r w:rsidR="001926A8" w:rsidRPr="00F358B1">
        <w:rPr>
          <w:rFonts w:ascii="Book Antiqua" w:hAnsi="Book Antiqua"/>
          <w:sz w:val="22"/>
          <w:szCs w:val="22"/>
        </w:rPr>
        <w:t xml:space="preserve"> o </w:t>
      </w:r>
      <w:r w:rsidR="001926A8" w:rsidRPr="00F358B1">
        <w:rPr>
          <w:rFonts w:ascii="Book Antiqua" w:hAnsi="Book Antiqua"/>
          <w:b/>
          <w:sz w:val="22"/>
          <w:szCs w:val="22"/>
        </w:rPr>
        <w:t>DEPARTAMENTO ESTADUAL DE ESTRADAS DE RODAGEM, INFRAESTRUTURA E SERVIÇOS PÚBLICOS/DER-RO</w:t>
      </w:r>
      <w:r w:rsidR="001926A8" w:rsidRPr="00F358B1">
        <w:rPr>
          <w:rFonts w:ascii="Book Antiqua" w:hAnsi="Book Antiqua"/>
          <w:sz w:val="22"/>
          <w:szCs w:val="22"/>
        </w:rPr>
        <w:t>, i</w:t>
      </w:r>
      <w:r w:rsidR="00F358B1">
        <w:rPr>
          <w:rFonts w:ascii="Book Antiqua" w:hAnsi="Book Antiqua"/>
          <w:sz w:val="22"/>
          <w:szCs w:val="22"/>
        </w:rPr>
        <w:t xml:space="preserve">nscrito no CGC (MF) sob o n.º </w:t>
      </w:r>
      <w:r w:rsidR="001926A8" w:rsidRPr="00F358B1">
        <w:rPr>
          <w:rFonts w:ascii="Book Antiqua" w:hAnsi="Book Antiqua"/>
          <w:sz w:val="22"/>
          <w:szCs w:val="22"/>
        </w:rPr>
        <w:t xml:space="preserve">04.285.920/0001-54, com sede à Av. </w:t>
      </w:r>
      <w:proofErr w:type="spellStart"/>
      <w:r w:rsidR="001926A8" w:rsidRPr="00F358B1">
        <w:rPr>
          <w:rFonts w:ascii="Book Antiqua" w:hAnsi="Book Antiqua"/>
          <w:sz w:val="22"/>
          <w:szCs w:val="22"/>
        </w:rPr>
        <w:t>Farquar</w:t>
      </w:r>
      <w:proofErr w:type="spellEnd"/>
      <w:r w:rsidR="001926A8" w:rsidRPr="00F358B1">
        <w:rPr>
          <w:rFonts w:ascii="Book Antiqua" w:hAnsi="Book Antiqua"/>
          <w:sz w:val="22"/>
          <w:szCs w:val="22"/>
        </w:rPr>
        <w:t xml:space="preserve">, s/n.º, Palácio Rio Madeira, Curvo 3, 5º andar, Bairro Pedrinhas, nesta Capital, doravante designado </w:t>
      </w:r>
      <w:r w:rsidR="001926A8" w:rsidRPr="00F358B1">
        <w:rPr>
          <w:rFonts w:ascii="Book Antiqua" w:hAnsi="Book Antiqua"/>
          <w:b/>
          <w:sz w:val="22"/>
          <w:szCs w:val="22"/>
        </w:rPr>
        <w:t>DER-RO</w:t>
      </w:r>
      <w:r w:rsidR="001926A8" w:rsidRPr="00F358B1">
        <w:rPr>
          <w:rFonts w:ascii="Book Antiqua" w:hAnsi="Book Antiqua"/>
          <w:sz w:val="22"/>
          <w:szCs w:val="22"/>
        </w:rPr>
        <w:t xml:space="preserve">, neste ato representado por seu Diretor Geral o </w:t>
      </w:r>
      <w:r w:rsidR="001926A8" w:rsidRPr="00F358B1">
        <w:rPr>
          <w:rFonts w:ascii="Book Antiqua" w:hAnsi="Book Antiqua"/>
          <w:b/>
          <w:sz w:val="22"/>
          <w:szCs w:val="22"/>
        </w:rPr>
        <w:t>ISEQUIEL NEIVA DE CARVALHO</w:t>
      </w:r>
      <w:r w:rsidRPr="00F358B1">
        <w:rPr>
          <w:rFonts w:ascii="Book Antiqua" w:hAnsi="Book Antiqua"/>
          <w:sz w:val="22"/>
          <w:szCs w:val="22"/>
        </w:rPr>
        <w:t xml:space="preserve">, </w:t>
      </w:r>
      <w:r w:rsidR="003A36CB">
        <w:rPr>
          <w:rFonts w:ascii="Book Antiqua" w:hAnsi="Book Antiqua"/>
          <w:sz w:val="22"/>
          <w:szCs w:val="22"/>
        </w:rPr>
        <w:t xml:space="preserve">e </w:t>
      </w:r>
      <w:r w:rsidR="003A36CB" w:rsidRPr="003A36CB">
        <w:rPr>
          <w:rFonts w:ascii="Book Antiqua" w:hAnsi="Book Antiqua"/>
          <w:b/>
          <w:sz w:val="22"/>
          <w:szCs w:val="22"/>
        </w:rPr>
        <w:t xml:space="preserve"> </w:t>
      </w:r>
      <w:r w:rsidR="00F8746F">
        <w:rPr>
          <w:rFonts w:ascii="Book Antiqua" w:hAnsi="Book Antiqua" w:cs="Arial"/>
          <w:b/>
          <w:bCs/>
          <w:sz w:val="22"/>
          <w:szCs w:val="22"/>
        </w:rPr>
        <w:t>EQUIPE TÉCNICA ENGENHARIA</w:t>
      </w:r>
      <w:r w:rsidR="00FF77F3">
        <w:rPr>
          <w:rFonts w:ascii="Book Antiqua" w:hAnsi="Book Antiqua" w:cs="Arial"/>
          <w:bCs/>
          <w:sz w:val="22"/>
          <w:szCs w:val="22"/>
        </w:rPr>
        <w:t xml:space="preserve"> </w:t>
      </w:r>
      <w:r w:rsidR="003A36CB" w:rsidRPr="003A36CB">
        <w:rPr>
          <w:rFonts w:ascii="Book Antiqua" w:hAnsi="Book Antiqua"/>
          <w:b/>
          <w:sz w:val="22"/>
          <w:szCs w:val="22"/>
        </w:rPr>
        <w:t>LTDA</w:t>
      </w:r>
      <w:r w:rsidRPr="00F358B1">
        <w:rPr>
          <w:rFonts w:ascii="Book Antiqua" w:hAnsi="Book Antiqua"/>
          <w:b/>
          <w:sz w:val="22"/>
          <w:szCs w:val="22"/>
        </w:rPr>
        <w:t xml:space="preserve">,  </w:t>
      </w:r>
      <w:r w:rsidR="00F8746F">
        <w:rPr>
          <w:rFonts w:ascii="Book Antiqua" w:hAnsi="Book Antiqua"/>
          <w:sz w:val="22"/>
          <w:szCs w:val="22"/>
        </w:rPr>
        <w:t>com sede a BR 307, Km 01</w:t>
      </w:r>
      <w:r w:rsidR="00A849AF" w:rsidRPr="00F358B1">
        <w:rPr>
          <w:rFonts w:ascii="Book Antiqua" w:hAnsi="Book Antiqua"/>
          <w:sz w:val="22"/>
          <w:szCs w:val="22"/>
        </w:rPr>
        <w:t>,</w:t>
      </w:r>
      <w:r w:rsidR="003A36CB">
        <w:rPr>
          <w:rFonts w:ascii="Book Antiqua" w:hAnsi="Book Antiqua"/>
          <w:sz w:val="22"/>
          <w:szCs w:val="22"/>
        </w:rPr>
        <w:t xml:space="preserve"> </w:t>
      </w:r>
      <w:r w:rsidR="00F8746F">
        <w:rPr>
          <w:rFonts w:ascii="Book Antiqua" w:hAnsi="Book Antiqua"/>
          <w:sz w:val="22"/>
          <w:szCs w:val="22"/>
        </w:rPr>
        <w:t xml:space="preserve">Santa Terezinha, </w:t>
      </w:r>
      <w:r w:rsidR="003A36CB">
        <w:rPr>
          <w:rFonts w:ascii="Book Antiqua" w:hAnsi="Book Antiqua"/>
          <w:sz w:val="22"/>
          <w:szCs w:val="22"/>
        </w:rPr>
        <w:t xml:space="preserve">na cidade de </w:t>
      </w:r>
      <w:r w:rsidR="00F8746F">
        <w:rPr>
          <w:rFonts w:ascii="Book Antiqua" w:hAnsi="Book Antiqua"/>
          <w:sz w:val="22"/>
          <w:szCs w:val="22"/>
        </w:rPr>
        <w:t>Cruzeiro do Sul/AC</w:t>
      </w:r>
      <w:r w:rsidRPr="00F358B1">
        <w:rPr>
          <w:rFonts w:ascii="Book Antiqua" w:hAnsi="Book Antiqua"/>
          <w:sz w:val="22"/>
          <w:szCs w:val="22"/>
        </w:rPr>
        <w:t xml:space="preserve">, de  CNPJ (MF) n.º </w:t>
      </w:r>
      <w:r w:rsidR="00F8746F">
        <w:rPr>
          <w:rFonts w:ascii="Book Antiqua" w:hAnsi="Book Antiqua"/>
          <w:sz w:val="22"/>
          <w:szCs w:val="22"/>
        </w:rPr>
        <w:t>05.759.506</w:t>
      </w:r>
      <w:r w:rsidRPr="00F358B1">
        <w:rPr>
          <w:rFonts w:ascii="Book Antiqua" w:hAnsi="Book Antiqua"/>
          <w:sz w:val="22"/>
          <w:szCs w:val="22"/>
        </w:rPr>
        <w:t>/0001-</w:t>
      </w:r>
      <w:r w:rsidR="00F8746F">
        <w:rPr>
          <w:rFonts w:ascii="Book Antiqua" w:hAnsi="Book Antiqua"/>
          <w:sz w:val="22"/>
          <w:szCs w:val="22"/>
        </w:rPr>
        <w:t>00</w:t>
      </w:r>
      <w:r w:rsidRPr="00F358B1">
        <w:rPr>
          <w:rFonts w:ascii="Book Antiqua" w:hAnsi="Book Antiqua"/>
          <w:sz w:val="22"/>
          <w:szCs w:val="22"/>
        </w:rPr>
        <w:t>, nest</w:t>
      </w:r>
      <w:r w:rsidR="003D5203">
        <w:rPr>
          <w:rFonts w:ascii="Book Antiqua" w:hAnsi="Book Antiqua"/>
          <w:sz w:val="22"/>
          <w:szCs w:val="22"/>
        </w:rPr>
        <w:t>e ato representada por seu Procurador</w:t>
      </w:r>
      <w:r w:rsidRPr="00F358B1">
        <w:rPr>
          <w:rFonts w:ascii="Book Antiqua" w:hAnsi="Book Antiqua"/>
          <w:sz w:val="22"/>
          <w:szCs w:val="22"/>
        </w:rPr>
        <w:t xml:space="preserve"> o </w:t>
      </w:r>
      <w:r w:rsidR="003D5203">
        <w:rPr>
          <w:rFonts w:ascii="Book Antiqua" w:hAnsi="Book Antiqua"/>
          <w:b/>
          <w:caps/>
          <w:sz w:val="22"/>
          <w:szCs w:val="22"/>
        </w:rPr>
        <w:t>S</w:t>
      </w:r>
      <w:r w:rsidR="003D5203">
        <w:rPr>
          <w:rFonts w:ascii="Book Antiqua" w:hAnsi="Book Antiqua"/>
          <w:b/>
          <w:sz w:val="22"/>
          <w:szCs w:val="22"/>
        </w:rPr>
        <w:t>r.</w:t>
      </w:r>
      <w:r w:rsidR="00F8746F">
        <w:rPr>
          <w:rFonts w:ascii="Book Antiqua" w:hAnsi="Book Antiqua"/>
          <w:b/>
          <w:caps/>
          <w:sz w:val="22"/>
          <w:szCs w:val="22"/>
        </w:rPr>
        <w:t xml:space="preserve"> JOSÉ ADISON FREIRE JUCÁ</w:t>
      </w:r>
      <w:r w:rsidRPr="00F358B1">
        <w:rPr>
          <w:rFonts w:ascii="Book Antiqua" w:hAnsi="Book Antiqua"/>
          <w:b/>
          <w:sz w:val="22"/>
          <w:szCs w:val="22"/>
        </w:rPr>
        <w:t xml:space="preserve">, </w:t>
      </w:r>
      <w:r w:rsidRPr="00F358B1">
        <w:rPr>
          <w:rFonts w:ascii="Book Antiqua" w:hAnsi="Book Antiqua"/>
          <w:sz w:val="22"/>
          <w:szCs w:val="22"/>
        </w:rPr>
        <w:t xml:space="preserve"> CPF (MF) nº </w:t>
      </w:r>
      <w:r w:rsidR="00F8746F">
        <w:rPr>
          <w:rFonts w:ascii="Book Antiqua" w:hAnsi="Book Antiqua"/>
          <w:sz w:val="22"/>
          <w:szCs w:val="22"/>
        </w:rPr>
        <w:t>434.636.222-20</w:t>
      </w:r>
      <w:r w:rsidR="009A63D4" w:rsidRPr="00F358B1">
        <w:rPr>
          <w:rFonts w:ascii="Book Antiqua" w:hAnsi="Book Antiqua"/>
          <w:sz w:val="22"/>
          <w:szCs w:val="22"/>
        </w:rPr>
        <w:t>,</w:t>
      </w:r>
      <w:r w:rsidRPr="00F358B1">
        <w:rPr>
          <w:rFonts w:ascii="Book Antiqua" w:hAnsi="Book Antiqua"/>
          <w:sz w:val="22"/>
          <w:szCs w:val="22"/>
        </w:rPr>
        <w:t xml:space="preserve"> resolvem celebrar o presente termo de </w:t>
      </w:r>
      <w:r w:rsidRPr="00F358B1">
        <w:rPr>
          <w:rFonts w:ascii="Book Antiqua" w:hAnsi="Book Antiqua"/>
          <w:b/>
          <w:sz w:val="22"/>
          <w:szCs w:val="22"/>
        </w:rPr>
        <w:t>CONTRATO</w:t>
      </w:r>
      <w:r w:rsidRPr="00F358B1">
        <w:rPr>
          <w:rFonts w:ascii="Book Antiqua" w:hAnsi="Book Antiqua"/>
          <w:sz w:val="22"/>
          <w:szCs w:val="22"/>
        </w:rPr>
        <w:t xml:space="preserve">, </w:t>
      </w:r>
      <w:r w:rsidRPr="00F358B1">
        <w:rPr>
          <w:rFonts w:ascii="Book Antiqua" w:hAnsi="Book Antiqua" w:cs="Arial"/>
          <w:sz w:val="22"/>
          <w:szCs w:val="22"/>
        </w:rPr>
        <w:t xml:space="preserve">decorrente do Processo Administrativo nº. </w:t>
      </w:r>
      <w:r w:rsidR="006A6A92" w:rsidRPr="00F358B1">
        <w:rPr>
          <w:rFonts w:ascii="Book Antiqua" w:hAnsi="Book Antiqua" w:cs="Arial"/>
          <w:bCs/>
          <w:sz w:val="22"/>
          <w:szCs w:val="22"/>
        </w:rPr>
        <w:t>01-1420.0</w:t>
      </w:r>
      <w:r w:rsidR="00F8746F">
        <w:rPr>
          <w:rFonts w:ascii="Book Antiqua" w:hAnsi="Book Antiqua" w:cs="Arial"/>
          <w:bCs/>
          <w:sz w:val="22"/>
          <w:szCs w:val="22"/>
        </w:rPr>
        <w:t>1310-0010</w:t>
      </w:r>
      <w:r w:rsidRPr="00F358B1">
        <w:rPr>
          <w:rFonts w:ascii="Book Antiqua" w:hAnsi="Book Antiqua" w:cs="Arial"/>
          <w:bCs/>
          <w:sz w:val="22"/>
          <w:szCs w:val="22"/>
        </w:rPr>
        <w:t>/201</w:t>
      </w:r>
      <w:r w:rsidR="003D5203">
        <w:rPr>
          <w:rFonts w:ascii="Book Antiqua" w:hAnsi="Book Antiqua" w:cs="Arial"/>
          <w:bCs/>
          <w:sz w:val="22"/>
          <w:szCs w:val="22"/>
        </w:rPr>
        <w:t>6</w:t>
      </w:r>
      <w:r w:rsidRPr="00F358B1">
        <w:rPr>
          <w:rFonts w:ascii="Book Antiqua" w:hAnsi="Book Antiqua" w:cs="Arial"/>
          <w:bCs/>
          <w:sz w:val="22"/>
          <w:szCs w:val="22"/>
        </w:rPr>
        <w:t>/DER/RO</w:t>
      </w:r>
      <w:r w:rsidRPr="00F358B1">
        <w:rPr>
          <w:rFonts w:ascii="Book Antiqua" w:hAnsi="Book Antiqua" w:cs="Arial"/>
          <w:sz w:val="22"/>
          <w:szCs w:val="22"/>
        </w:rPr>
        <w:t xml:space="preserve">, </w:t>
      </w:r>
      <w:r w:rsidR="003F73AE" w:rsidRPr="00F358B1">
        <w:rPr>
          <w:rFonts w:ascii="Book Antiqua" w:hAnsi="Book Antiqua" w:cs="Arial"/>
          <w:sz w:val="22"/>
          <w:szCs w:val="22"/>
        </w:rPr>
        <w:t>e licitado atrav</w:t>
      </w:r>
      <w:r w:rsidR="004D0A8B" w:rsidRPr="00F358B1">
        <w:rPr>
          <w:rFonts w:ascii="Book Antiqua" w:hAnsi="Book Antiqua" w:cs="Arial"/>
          <w:sz w:val="22"/>
          <w:szCs w:val="22"/>
        </w:rPr>
        <w:t xml:space="preserve">és da </w:t>
      </w:r>
      <w:r w:rsidR="00DD1643">
        <w:rPr>
          <w:rFonts w:ascii="Book Antiqua" w:hAnsi="Book Antiqua" w:cs="Arial"/>
          <w:b/>
          <w:sz w:val="22"/>
          <w:szCs w:val="22"/>
        </w:rPr>
        <w:t xml:space="preserve">Concorrência </w:t>
      </w:r>
      <w:r w:rsidR="004A2266">
        <w:rPr>
          <w:rFonts w:ascii="Book Antiqua" w:hAnsi="Book Antiqua" w:cs="Arial"/>
          <w:b/>
          <w:sz w:val="22"/>
          <w:szCs w:val="22"/>
        </w:rPr>
        <w:t>Pública</w:t>
      </w:r>
      <w:r w:rsidR="003F73AE" w:rsidRPr="00F358B1">
        <w:rPr>
          <w:rFonts w:ascii="Book Antiqua" w:hAnsi="Book Antiqua" w:cs="Arial"/>
          <w:b/>
          <w:sz w:val="22"/>
          <w:szCs w:val="22"/>
        </w:rPr>
        <w:t xml:space="preserve"> nº</w:t>
      </w:r>
      <w:r w:rsidR="00F8746F">
        <w:rPr>
          <w:rFonts w:ascii="Book Antiqua" w:hAnsi="Book Antiqua" w:cs="Arial"/>
          <w:b/>
          <w:sz w:val="22"/>
          <w:szCs w:val="22"/>
        </w:rPr>
        <w:t xml:space="preserve"> 032</w:t>
      </w:r>
      <w:r w:rsidR="00FE38EE" w:rsidRPr="00F358B1">
        <w:rPr>
          <w:rFonts w:ascii="Book Antiqua" w:hAnsi="Book Antiqua" w:cs="Arial"/>
          <w:b/>
          <w:sz w:val="22"/>
          <w:szCs w:val="22"/>
        </w:rPr>
        <w:t>/1</w:t>
      </w:r>
      <w:r w:rsidR="003D5203">
        <w:rPr>
          <w:rFonts w:ascii="Book Antiqua" w:hAnsi="Book Antiqua" w:cs="Arial"/>
          <w:b/>
          <w:sz w:val="22"/>
          <w:szCs w:val="22"/>
        </w:rPr>
        <w:t>6</w:t>
      </w:r>
      <w:r w:rsidR="00FE38EE" w:rsidRPr="00F358B1">
        <w:rPr>
          <w:rFonts w:ascii="Book Antiqua" w:hAnsi="Book Antiqua" w:cs="Arial"/>
          <w:b/>
          <w:sz w:val="22"/>
          <w:szCs w:val="22"/>
        </w:rPr>
        <w:t>/CPLO/SUPEL-RO</w:t>
      </w:r>
      <w:r w:rsidRPr="00F358B1">
        <w:rPr>
          <w:rFonts w:ascii="Book Antiqua" w:hAnsi="Book Antiqua" w:cs="Arial"/>
          <w:sz w:val="22"/>
          <w:szCs w:val="22"/>
        </w:rPr>
        <w:t xml:space="preserve">, </w:t>
      </w:r>
      <w:r w:rsidR="00F53107" w:rsidRPr="00F358B1">
        <w:rPr>
          <w:rFonts w:ascii="Book Antiqua" w:hAnsi="Book Antiqua" w:cs="Arial"/>
          <w:sz w:val="22"/>
          <w:szCs w:val="22"/>
        </w:rPr>
        <w:t>submetendo-se, os mesmos aos termos da</w:t>
      </w:r>
      <w:r w:rsidR="00C55B3D" w:rsidRPr="00F358B1">
        <w:rPr>
          <w:rFonts w:ascii="Book Antiqua" w:hAnsi="Book Antiqua" w:cs="Arial"/>
          <w:sz w:val="22"/>
          <w:szCs w:val="22"/>
        </w:rPr>
        <w:t xml:space="preserve"> Lei </w:t>
      </w:r>
      <w:r w:rsidRPr="00F358B1">
        <w:rPr>
          <w:rFonts w:ascii="Book Antiqua" w:hAnsi="Book Antiqua" w:cs="Arial"/>
          <w:sz w:val="22"/>
          <w:szCs w:val="22"/>
        </w:rPr>
        <w:t>nº. 8.666/93,</w:t>
      </w:r>
      <w:r w:rsidR="00C55B3D" w:rsidRPr="00F358B1">
        <w:rPr>
          <w:rFonts w:ascii="Book Antiqua" w:hAnsi="Book Antiqua" w:cs="Arial"/>
          <w:sz w:val="22"/>
          <w:szCs w:val="22"/>
        </w:rPr>
        <w:t xml:space="preserve"> e Lei Estadual nº 2414 de 18.02.2011 e suas alterações e das seguintes </w:t>
      </w:r>
      <w:r w:rsidRPr="00F358B1">
        <w:rPr>
          <w:rFonts w:ascii="Book Antiqua" w:hAnsi="Book Antiqua" w:cs="Arial"/>
          <w:sz w:val="22"/>
          <w:szCs w:val="22"/>
        </w:rPr>
        <w:t>cláusulas e condições a seguir estabelecidas:</w:t>
      </w:r>
    </w:p>
    <w:p w:rsidR="007C229F" w:rsidRPr="00F358B1" w:rsidRDefault="0046297A" w:rsidP="00BA336C">
      <w:pPr>
        <w:ind w:left="567" w:firstLine="720"/>
        <w:jc w:val="both"/>
        <w:rPr>
          <w:rFonts w:ascii="Book Antiqua" w:hAnsi="Book Antiqua"/>
          <w:sz w:val="22"/>
          <w:szCs w:val="22"/>
        </w:rPr>
      </w:pPr>
      <w:r w:rsidRPr="00F358B1">
        <w:rPr>
          <w:rFonts w:ascii="Book Antiqua" w:hAnsi="Book Antiqua"/>
          <w:sz w:val="22"/>
          <w:szCs w:val="22"/>
        </w:rPr>
        <w:t xml:space="preserve">                                     </w:t>
      </w:r>
    </w:p>
    <w:p w:rsidR="00F5778B" w:rsidRPr="00D12C95" w:rsidRDefault="007C229F" w:rsidP="00D12C95">
      <w:pPr>
        <w:ind w:left="567" w:firstLine="720"/>
        <w:jc w:val="both"/>
        <w:rPr>
          <w:rFonts w:ascii="Book Antiqua" w:hAnsi="Book Antiqua"/>
          <w:b/>
          <w:sz w:val="22"/>
          <w:szCs w:val="22"/>
        </w:rPr>
      </w:pPr>
      <w:r w:rsidRPr="00DA1260">
        <w:rPr>
          <w:rFonts w:ascii="Book Antiqua" w:hAnsi="Book Antiqua"/>
          <w:sz w:val="22"/>
          <w:szCs w:val="22"/>
        </w:rPr>
        <w:t xml:space="preserve">                                     </w:t>
      </w:r>
      <w:r w:rsidR="000D0DD8">
        <w:rPr>
          <w:rFonts w:ascii="Book Antiqua" w:hAnsi="Book Antiqua"/>
          <w:sz w:val="22"/>
          <w:szCs w:val="22"/>
        </w:rPr>
        <w:t xml:space="preserve"> </w:t>
      </w:r>
      <w:r w:rsidR="003D5203">
        <w:rPr>
          <w:rFonts w:ascii="Book Antiqua" w:hAnsi="Book Antiqua"/>
          <w:sz w:val="22"/>
          <w:szCs w:val="22"/>
        </w:rPr>
        <w:t xml:space="preserve">    </w:t>
      </w:r>
      <w:r w:rsidR="00F5778B" w:rsidRPr="00D12C95">
        <w:rPr>
          <w:rFonts w:ascii="Book Antiqua" w:hAnsi="Book Antiqua"/>
          <w:b/>
          <w:sz w:val="22"/>
          <w:szCs w:val="22"/>
        </w:rPr>
        <w:t>DO OBJETO</w:t>
      </w:r>
    </w:p>
    <w:p w:rsidR="00D12C95" w:rsidRPr="00D12C95" w:rsidRDefault="00F5778B" w:rsidP="00D12C95">
      <w:pPr>
        <w:ind w:left="567" w:firstLine="720"/>
        <w:jc w:val="both"/>
        <w:rPr>
          <w:rFonts w:ascii="Book Antiqua" w:hAnsi="Book Antiqua"/>
          <w:b/>
          <w:sz w:val="22"/>
          <w:szCs w:val="22"/>
        </w:rPr>
      </w:pPr>
      <w:r w:rsidRPr="00D12C95">
        <w:rPr>
          <w:rFonts w:ascii="Book Antiqua" w:hAnsi="Book Antiqua"/>
          <w:b/>
          <w:sz w:val="22"/>
          <w:szCs w:val="22"/>
        </w:rPr>
        <w:tab/>
      </w:r>
      <w:r w:rsidR="00D12C95">
        <w:rPr>
          <w:rFonts w:ascii="Book Antiqua" w:hAnsi="Book Antiqua"/>
          <w:b/>
          <w:sz w:val="22"/>
          <w:szCs w:val="22"/>
        </w:rPr>
        <w:t xml:space="preserve">                                       </w:t>
      </w:r>
      <w:r w:rsidRPr="00D12C95">
        <w:rPr>
          <w:rFonts w:ascii="Book Antiqua" w:hAnsi="Book Antiqua"/>
          <w:b/>
          <w:sz w:val="22"/>
          <w:szCs w:val="22"/>
        </w:rPr>
        <w:t>CLÁUSULA PRIMEIRA</w:t>
      </w:r>
      <w:r w:rsidRPr="00D12C95">
        <w:rPr>
          <w:rFonts w:ascii="Book Antiqua" w:hAnsi="Book Antiqua"/>
          <w:sz w:val="22"/>
          <w:szCs w:val="22"/>
        </w:rPr>
        <w:t xml:space="preserve"> -</w:t>
      </w:r>
      <w:r w:rsidR="00FA4A30" w:rsidRPr="00D12C95">
        <w:rPr>
          <w:rFonts w:ascii="Book Antiqua" w:hAnsi="Book Antiqua"/>
          <w:sz w:val="22"/>
          <w:szCs w:val="22"/>
        </w:rPr>
        <w:t xml:space="preserve"> </w:t>
      </w:r>
      <w:r w:rsidRPr="00D12C95">
        <w:rPr>
          <w:rFonts w:ascii="Book Antiqua" w:hAnsi="Book Antiqua"/>
          <w:sz w:val="22"/>
          <w:szCs w:val="22"/>
        </w:rPr>
        <w:t xml:space="preserve">O presente </w:t>
      </w:r>
      <w:r w:rsidRPr="00D12C95">
        <w:rPr>
          <w:rFonts w:ascii="Book Antiqua" w:hAnsi="Book Antiqua"/>
          <w:b/>
          <w:sz w:val="22"/>
          <w:szCs w:val="22"/>
        </w:rPr>
        <w:t>CONTRATO</w:t>
      </w:r>
      <w:r w:rsidRPr="00D12C95">
        <w:rPr>
          <w:rFonts w:ascii="Book Antiqua" w:hAnsi="Book Antiqua"/>
          <w:sz w:val="22"/>
          <w:szCs w:val="22"/>
        </w:rPr>
        <w:t xml:space="preserve"> tem por objeto</w:t>
      </w:r>
      <w:r w:rsidR="00B31258" w:rsidRPr="00D12C95">
        <w:rPr>
          <w:rFonts w:ascii="Book Antiqua" w:hAnsi="Book Antiqua"/>
          <w:sz w:val="22"/>
          <w:szCs w:val="22"/>
        </w:rPr>
        <w:t>:</w:t>
      </w:r>
      <w:r w:rsidR="00F8746F">
        <w:rPr>
          <w:rFonts w:ascii="Book Antiqua" w:hAnsi="Book Antiqua"/>
          <w:sz w:val="22"/>
          <w:szCs w:val="22"/>
        </w:rPr>
        <w:t xml:space="preserve"> </w:t>
      </w:r>
      <w:r w:rsidR="00CC4B11">
        <w:rPr>
          <w:rFonts w:ascii="Book Antiqua" w:hAnsi="Book Antiqua"/>
          <w:sz w:val="22"/>
          <w:szCs w:val="22"/>
        </w:rPr>
        <w:t xml:space="preserve">Implantação de Passarela metálica no Espaço Alternativo com </w:t>
      </w:r>
      <w:r w:rsidR="00CC4B11" w:rsidRPr="00CC4B11">
        <w:rPr>
          <w:rFonts w:ascii="Book Antiqua" w:hAnsi="Book Antiqua"/>
          <w:b/>
          <w:sz w:val="22"/>
          <w:szCs w:val="22"/>
        </w:rPr>
        <w:t>184 m</w:t>
      </w:r>
      <w:r w:rsidR="00CC4B11">
        <w:rPr>
          <w:rFonts w:ascii="Book Antiqua" w:hAnsi="Book Antiqua"/>
          <w:sz w:val="22"/>
          <w:szCs w:val="22"/>
        </w:rPr>
        <w:t xml:space="preserve"> (cento e oitenta e quatro) metros de extensão e </w:t>
      </w:r>
      <w:r w:rsidR="00CC4B11" w:rsidRPr="00CC4B11">
        <w:rPr>
          <w:rFonts w:ascii="Book Antiqua" w:hAnsi="Book Antiqua"/>
          <w:b/>
          <w:sz w:val="22"/>
          <w:szCs w:val="22"/>
        </w:rPr>
        <w:t>3,30 m</w:t>
      </w:r>
      <w:r w:rsidR="00CC4B11">
        <w:rPr>
          <w:rFonts w:ascii="Book Antiqua" w:hAnsi="Book Antiqua" w:cs="Courier New"/>
          <w:sz w:val="22"/>
          <w:szCs w:val="22"/>
        </w:rPr>
        <w:t xml:space="preserve"> (três e trinta) metros de largura a ser edificada no primeiro segmento do Espaço Alternativo (sentido centro-aeroporto), localizado na Av. Jorge Teixeira, no trecho compreendido entre o Hospital de Base e o Aeroporto Internacional Jorge Teixeira de </w:t>
      </w:r>
      <w:r w:rsidR="00232B74">
        <w:rPr>
          <w:rFonts w:ascii="Book Antiqua" w:hAnsi="Book Antiqua" w:cs="Courier New"/>
          <w:sz w:val="22"/>
          <w:szCs w:val="22"/>
        </w:rPr>
        <w:t>Oliveira, no</w:t>
      </w:r>
      <w:r w:rsidR="004A2266">
        <w:rPr>
          <w:rFonts w:ascii="Book Antiqua" w:hAnsi="Book Antiqua" w:cs="Courier New"/>
          <w:sz w:val="22"/>
          <w:szCs w:val="22"/>
        </w:rPr>
        <w:t xml:space="preserve"> </w:t>
      </w:r>
      <w:r w:rsidR="00CC4B11">
        <w:rPr>
          <w:rFonts w:ascii="Book Antiqua" w:hAnsi="Book Antiqua" w:cs="Courier New"/>
          <w:sz w:val="22"/>
          <w:szCs w:val="22"/>
        </w:rPr>
        <w:t>município de Porto Velho</w:t>
      </w:r>
      <w:r w:rsidR="00D12C95">
        <w:rPr>
          <w:rFonts w:ascii="Book Antiqua" w:hAnsi="Book Antiqua" w:cs="Courier New"/>
          <w:sz w:val="22"/>
          <w:szCs w:val="22"/>
        </w:rPr>
        <w:t>/RO</w:t>
      </w:r>
    </w:p>
    <w:p w:rsidR="003D5203" w:rsidRPr="00DA1260" w:rsidRDefault="003D5203" w:rsidP="00D12C95">
      <w:pPr>
        <w:pStyle w:val="Default"/>
        <w:jc w:val="both"/>
        <w:rPr>
          <w:rFonts w:ascii="Book Antiqua" w:hAnsi="Book Antiqua"/>
          <w:color w:val="auto"/>
          <w:sz w:val="22"/>
          <w:szCs w:val="22"/>
        </w:rPr>
      </w:pPr>
    </w:p>
    <w:p w:rsidR="00A72DD2" w:rsidRPr="00DA1260" w:rsidRDefault="00F5778B" w:rsidP="00A72DD2">
      <w:pPr>
        <w:pStyle w:val="Default"/>
        <w:ind w:left="567" w:firstLine="3600"/>
        <w:jc w:val="both"/>
        <w:rPr>
          <w:rFonts w:ascii="Book Antiqua" w:hAnsi="Book Antiqua"/>
          <w:color w:val="auto"/>
          <w:sz w:val="22"/>
          <w:szCs w:val="22"/>
        </w:rPr>
      </w:pPr>
      <w:r w:rsidRPr="00DA1260">
        <w:rPr>
          <w:rFonts w:ascii="Book Antiqua" w:hAnsi="Book Antiqua"/>
          <w:b/>
          <w:color w:val="auto"/>
          <w:sz w:val="22"/>
          <w:szCs w:val="22"/>
        </w:rPr>
        <w:t>PARÁGRAFO ÚNICO</w:t>
      </w:r>
      <w:r w:rsidRPr="00DA1260">
        <w:rPr>
          <w:rFonts w:ascii="Book Antiqua" w:hAnsi="Book Antiqua"/>
          <w:color w:val="auto"/>
          <w:sz w:val="22"/>
          <w:szCs w:val="22"/>
        </w:rPr>
        <w:t xml:space="preserve"> -</w:t>
      </w:r>
      <w:r w:rsidR="00000B1D" w:rsidRPr="00DA1260">
        <w:rPr>
          <w:rFonts w:ascii="Book Antiqua" w:hAnsi="Book Antiqua"/>
          <w:color w:val="auto"/>
          <w:sz w:val="22"/>
          <w:szCs w:val="22"/>
        </w:rPr>
        <w:t xml:space="preserve"> </w:t>
      </w:r>
      <w:r w:rsidRPr="00DA1260">
        <w:rPr>
          <w:rFonts w:ascii="Book Antiqua" w:hAnsi="Book Antiqua"/>
          <w:color w:val="auto"/>
          <w:sz w:val="22"/>
          <w:szCs w:val="22"/>
        </w:rPr>
        <w:t>Fica vinculad</w:t>
      </w:r>
      <w:r w:rsidR="00AD5C1E">
        <w:rPr>
          <w:rFonts w:ascii="Book Antiqua" w:hAnsi="Book Antiqua"/>
          <w:color w:val="auto"/>
          <w:sz w:val="22"/>
          <w:szCs w:val="22"/>
        </w:rPr>
        <w:t xml:space="preserve">o o presente termo contratual à </w:t>
      </w:r>
      <w:r w:rsidR="00DD1643">
        <w:rPr>
          <w:rFonts w:ascii="Book Antiqua" w:hAnsi="Book Antiqua" w:cs="Arial"/>
          <w:b/>
          <w:sz w:val="22"/>
          <w:szCs w:val="22"/>
        </w:rPr>
        <w:t>Concorrência Pública</w:t>
      </w:r>
      <w:r w:rsidR="00AD5C1E" w:rsidRPr="00F358B1">
        <w:rPr>
          <w:rFonts w:ascii="Book Antiqua" w:hAnsi="Book Antiqua" w:cs="Arial"/>
          <w:b/>
          <w:sz w:val="22"/>
          <w:szCs w:val="22"/>
        </w:rPr>
        <w:t xml:space="preserve"> nº</w:t>
      </w:r>
      <w:r w:rsidR="00232B74">
        <w:rPr>
          <w:rFonts w:ascii="Book Antiqua" w:hAnsi="Book Antiqua" w:cs="Arial"/>
          <w:b/>
          <w:sz w:val="22"/>
          <w:szCs w:val="22"/>
        </w:rPr>
        <w:t xml:space="preserve"> 032</w:t>
      </w:r>
      <w:r w:rsidR="00AD5C1E" w:rsidRPr="00F358B1">
        <w:rPr>
          <w:rFonts w:ascii="Book Antiqua" w:hAnsi="Book Antiqua" w:cs="Arial"/>
          <w:b/>
          <w:sz w:val="22"/>
          <w:szCs w:val="22"/>
        </w:rPr>
        <w:t>/1</w:t>
      </w:r>
      <w:r w:rsidR="00AD5C1E">
        <w:rPr>
          <w:rFonts w:ascii="Book Antiqua" w:hAnsi="Book Antiqua" w:cs="Arial"/>
          <w:b/>
          <w:sz w:val="22"/>
          <w:szCs w:val="22"/>
        </w:rPr>
        <w:t>6</w:t>
      </w:r>
      <w:r w:rsidR="00AD5C1E" w:rsidRPr="00F358B1">
        <w:rPr>
          <w:rFonts w:ascii="Book Antiqua" w:hAnsi="Book Antiqua" w:cs="Arial"/>
          <w:b/>
          <w:sz w:val="22"/>
          <w:szCs w:val="22"/>
        </w:rPr>
        <w:t>/CPLO/SUPEL-RO</w:t>
      </w:r>
      <w:r w:rsidRPr="00DA1260">
        <w:rPr>
          <w:rFonts w:ascii="Book Antiqua" w:hAnsi="Book Antiqua"/>
          <w:color w:val="auto"/>
          <w:sz w:val="22"/>
          <w:szCs w:val="22"/>
        </w:rPr>
        <w:t>, guardada a necessária conformidade entre eles, devidamente assinados e rubricados, e também:</w:t>
      </w:r>
    </w:p>
    <w:p w:rsidR="00CF34FE" w:rsidRPr="00DA1260" w:rsidRDefault="00F5778B" w:rsidP="00A72DD2">
      <w:pPr>
        <w:pStyle w:val="Default"/>
        <w:ind w:left="567" w:firstLine="3600"/>
        <w:jc w:val="both"/>
        <w:rPr>
          <w:rFonts w:ascii="Book Antiqua" w:hAnsi="Book Antiqua"/>
          <w:color w:val="auto"/>
          <w:sz w:val="22"/>
          <w:szCs w:val="22"/>
        </w:rPr>
      </w:pPr>
      <w:r w:rsidRPr="00DA1260">
        <w:rPr>
          <w:rFonts w:ascii="Book Antiqua" w:hAnsi="Book Antiqua"/>
          <w:color w:val="auto"/>
          <w:sz w:val="22"/>
          <w:szCs w:val="22"/>
        </w:rPr>
        <w:t xml:space="preserve"> </w:t>
      </w:r>
    </w:p>
    <w:p w:rsidR="00F5778B" w:rsidRPr="00DA1260" w:rsidRDefault="00F5778B" w:rsidP="00A72DD2">
      <w:pPr>
        <w:ind w:left="567" w:firstLine="3544"/>
        <w:jc w:val="both"/>
        <w:rPr>
          <w:rFonts w:ascii="Book Antiqua" w:hAnsi="Book Antiqua"/>
          <w:sz w:val="22"/>
          <w:szCs w:val="22"/>
        </w:rPr>
      </w:pPr>
      <w:r w:rsidRPr="00DA1260">
        <w:rPr>
          <w:rFonts w:ascii="Book Antiqua" w:hAnsi="Book Antiqua"/>
          <w:b/>
          <w:sz w:val="22"/>
          <w:szCs w:val="22"/>
        </w:rPr>
        <w:t xml:space="preserve">a) </w:t>
      </w:r>
      <w:r w:rsidR="006F1579" w:rsidRPr="00DA1260">
        <w:rPr>
          <w:rFonts w:ascii="Book Antiqua" w:hAnsi="Book Antiqua"/>
          <w:b/>
          <w:sz w:val="22"/>
          <w:szCs w:val="22"/>
        </w:rPr>
        <w:t>–</w:t>
      </w:r>
      <w:r w:rsidRPr="00DA1260">
        <w:rPr>
          <w:rFonts w:ascii="Book Antiqua" w:hAnsi="Book Antiqua"/>
          <w:b/>
          <w:sz w:val="22"/>
          <w:szCs w:val="22"/>
        </w:rPr>
        <w:t xml:space="preserve"> </w:t>
      </w:r>
      <w:r w:rsidR="00AD5C1E">
        <w:rPr>
          <w:rFonts w:ascii="Book Antiqua" w:hAnsi="Book Antiqua"/>
          <w:sz w:val="22"/>
          <w:szCs w:val="22"/>
        </w:rPr>
        <w:t xml:space="preserve">A </w:t>
      </w:r>
      <w:r w:rsidR="00F9727C">
        <w:rPr>
          <w:rFonts w:ascii="Book Antiqua" w:hAnsi="Book Antiqua"/>
          <w:b/>
          <w:sz w:val="22"/>
          <w:szCs w:val="22"/>
        </w:rPr>
        <w:t>Concorrência Pública</w:t>
      </w:r>
      <w:r w:rsidR="00F6352B" w:rsidRPr="00DA1260">
        <w:rPr>
          <w:rFonts w:ascii="Book Antiqua" w:hAnsi="Book Antiqua"/>
          <w:b/>
          <w:sz w:val="22"/>
          <w:szCs w:val="22"/>
        </w:rPr>
        <w:t xml:space="preserve"> </w:t>
      </w:r>
      <w:r w:rsidR="00FA4A30" w:rsidRPr="00DA1260">
        <w:rPr>
          <w:rFonts w:ascii="Book Antiqua" w:hAnsi="Book Antiqua"/>
          <w:b/>
          <w:sz w:val="22"/>
          <w:szCs w:val="22"/>
        </w:rPr>
        <w:t xml:space="preserve">nº </w:t>
      </w:r>
      <w:r w:rsidR="00232B74">
        <w:rPr>
          <w:rFonts w:ascii="Book Antiqua" w:hAnsi="Book Antiqua"/>
          <w:b/>
          <w:sz w:val="22"/>
          <w:szCs w:val="22"/>
        </w:rPr>
        <w:t>032</w:t>
      </w:r>
      <w:r w:rsidR="00F3325B" w:rsidRPr="00DA1260">
        <w:rPr>
          <w:rFonts w:ascii="Book Antiqua" w:hAnsi="Book Antiqua"/>
          <w:b/>
          <w:sz w:val="22"/>
          <w:szCs w:val="22"/>
        </w:rPr>
        <w:t>/1</w:t>
      </w:r>
      <w:r w:rsidR="00AD5C1E">
        <w:rPr>
          <w:rFonts w:ascii="Book Antiqua" w:hAnsi="Book Antiqua"/>
          <w:b/>
          <w:sz w:val="22"/>
          <w:szCs w:val="22"/>
        </w:rPr>
        <w:t>6</w:t>
      </w:r>
      <w:r w:rsidR="00B819FE" w:rsidRPr="00DA1260">
        <w:rPr>
          <w:rFonts w:ascii="Book Antiqua" w:hAnsi="Book Antiqua"/>
          <w:b/>
          <w:sz w:val="22"/>
          <w:szCs w:val="22"/>
        </w:rPr>
        <w:t>/CPLO</w:t>
      </w:r>
      <w:r w:rsidRPr="00DA1260">
        <w:rPr>
          <w:rFonts w:ascii="Book Antiqua" w:hAnsi="Book Antiqua"/>
          <w:b/>
          <w:sz w:val="22"/>
          <w:szCs w:val="22"/>
        </w:rPr>
        <w:t>/SUPEL/RO</w:t>
      </w:r>
      <w:r w:rsidRPr="00DA1260">
        <w:rPr>
          <w:rFonts w:ascii="Book Antiqua" w:hAnsi="Book Antiqua"/>
          <w:sz w:val="22"/>
          <w:szCs w:val="22"/>
        </w:rPr>
        <w:t>, a proposta e os documentos que</w:t>
      </w:r>
      <w:r w:rsidR="00895953" w:rsidRPr="00DA1260">
        <w:rPr>
          <w:rFonts w:ascii="Book Antiqua" w:hAnsi="Book Antiqua"/>
          <w:sz w:val="22"/>
          <w:szCs w:val="22"/>
        </w:rPr>
        <w:t xml:space="preserve"> o</w:t>
      </w:r>
      <w:r w:rsidR="00000B1D" w:rsidRPr="00DA1260">
        <w:rPr>
          <w:rFonts w:ascii="Book Antiqua" w:hAnsi="Book Antiqua"/>
          <w:sz w:val="22"/>
          <w:szCs w:val="22"/>
        </w:rPr>
        <w:t xml:space="preserve"> </w:t>
      </w:r>
      <w:r w:rsidRPr="00DA1260">
        <w:rPr>
          <w:rFonts w:ascii="Book Antiqua" w:hAnsi="Book Antiqua"/>
          <w:sz w:val="22"/>
          <w:szCs w:val="22"/>
        </w:rPr>
        <w:t>integrarem e acompanharem.</w:t>
      </w:r>
    </w:p>
    <w:p w:rsidR="00A72DD2" w:rsidRPr="00DA1260" w:rsidRDefault="00A72DD2" w:rsidP="00A72DD2">
      <w:pPr>
        <w:ind w:left="567" w:firstLine="3544"/>
        <w:jc w:val="both"/>
        <w:rPr>
          <w:rFonts w:ascii="Book Antiqua" w:hAnsi="Book Antiqua"/>
          <w:sz w:val="22"/>
          <w:szCs w:val="22"/>
        </w:rPr>
      </w:pPr>
    </w:p>
    <w:p w:rsidR="00A72DD2" w:rsidRPr="00DA1260" w:rsidRDefault="00F5778B" w:rsidP="007C229F">
      <w:pPr>
        <w:ind w:left="567" w:firstLine="3544"/>
        <w:jc w:val="both"/>
        <w:rPr>
          <w:rFonts w:ascii="Book Antiqua" w:hAnsi="Book Antiqua"/>
          <w:b/>
          <w:sz w:val="22"/>
          <w:szCs w:val="22"/>
        </w:rPr>
      </w:pPr>
      <w:r w:rsidRPr="00DA1260">
        <w:rPr>
          <w:rFonts w:ascii="Book Antiqua" w:hAnsi="Book Antiqua"/>
          <w:b/>
          <w:sz w:val="22"/>
          <w:szCs w:val="22"/>
        </w:rPr>
        <w:t xml:space="preserve">b) - </w:t>
      </w:r>
      <w:r w:rsidRPr="00DA1260">
        <w:rPr>
          <w:rFonts w:ascii="Book Antiqua" w:hAnsi="Book Antiqua"/>
          <w:sz w:val="22"/>
          <w:szCs w:val="22"/>
        </w:rPr>
        <w:t xml:space="preserve">As normas, as especificações gerais, </w:t>
      </w:r>
      <w:r w:rsidR="006F1579" w:rsidRPr="00DA1260">
        <w:rPr>
          <w:rFonts w:ascii="Book Antiqua" w:hAnsi="Book Antiqua"/>
          <w:sz w:val="22"/>
          <w:szCs w:val="22"/>
        </w:rPr>
        <w:t xml:space="preserve">as </w:t>
      </w:r>
      <w:r w:rsidRPr="00DA1260">
        <w:rPr>
          <w:rFonts w:ascii="Book Antiqua" w:hAnsi="Book Antiqua"/>
          <w:sz w:val="22"/>
          <w:szCs w:val="22"/>
        </w:rPr>
        <w:t xml:space="preserve">instruções em uso, os cadernos de encargos, as disposições regulamentares do </w:t>
      </w:r>
      <w:r w:rsidR="00B554CC" w:rsidRPr="00DA1260">
        <w:rPr>
          <w:rFonts w:ascii="Book Antiqua" w:hAnsi="Book Antiqua"/>
          <w:b/>
          <w:sz w:val="22"/>
          <w:szCs w:val="22"/>
        </w:rPr>
        <w:t>DER-RO</w:t>
      </w:r>
      <w:r w:rsidRPr="00DA1260">
        <w:rPr>
          <w:rFonts w:ascii="Book Antiqua" w:hAnsi="Book Antiqua"/>
          <w:sz w:val="22"/>
          <w:szCs w:val="22"/>
        </w:rPr>
        <w:t xml:space="preserve"> e demais </w:t>
      </w:r>
      <w:r w:rsidR="00D12C95" w:rsidRPr="00DA1260">
        <w:rPr>
          <w:rFonts w:ascii="Book Antiqua" w:hAnsi="Book Antiqua"/>
          <w:sz w:val="22"/>
          <w:szCs w:val="22"/>
        </w:rPr>
        <w:t>elementos existentes</w:t>
      </w:r>
      <w:r w:rsidRPr="00DA1260">
        <w:rPr>
          <w:rFonts w:ascii="Book Antiqua" w:hAnsi="Book Antiqua"/>
          <w:sz w:val="22"/>
          <w:szCs w:val="22"/>
        </w:rPr>
        <w:t>, qu</w:t>
      </w:r>
      <w:r w:rsidR="006F1579" w:rsidRPr="00DA1260">
        <w:rPr>
          <w:rFonts w:ascii="Book Antiqua" w:hAnsi="Book Antiqua"/>
          <w:sz w:val="22"/>
          <w:szCs w:val="22"/>
        </w:rPr>
        <w:t>e sirvam à definição do objeto</w:t>
      </w:r>
      <w:r w:rsidRPr="00DA1260">
        <w:rPr>
          <w:rFonts w:ascii="Book Antiqua" w:hAnsi="Book Antiqua"/>
          <w:sz w:val="22"/>
          <w:szCs w:val="22"/>
        </w:rPr>
        <w:t xml:space="preserve"> das prestações contratuais, bem como o C</w:t>
      </w:r>
      <w:r w:rsidR="009B29EE" w:rsidRPr="00DA1260">
        <w:rPr>
          <w:rFonts w:ascii="Book Antiqua" w:hAnsi="Book Antiqua"/>
          <w:sz w:val="22"/>
          <w:szCs w:val="22"/>
        </w:rPr>
        <w:t>ronograma Físico-Financeiro e a planilha</w:t>
      </w:r>
      <w:r w:rsidRPr="00DA1260">
        <w:rPr>
          <w:rFonts w:ascii="Book Antiqua" w:hAnsi="Book Antiqua"/>
          <w:sz w:val="22"/>
          <w:szCs w:val="22"/>
        </w:rPr>
        <w:t xml:space="preserve"> da obra</w:t>
      </w:r>
      <w:r w:rsidR="009B29EE" w:rsidRPr="00DA1260">
        <w:rPr>
          <w:rFonts w:ascii="Book Antiqua" w:hAnsi="Book Antiqua"/>
          <w:sz w:val="22"/>
          <w:szCs w:val="22"/>
        </w:rPr>
        <w:t>, independentemente de suas transcrições</w:t>
      </w:r>
      <w:r w:rsidR="006F1579" w:rsidRPr="00DA1260">
        <w:rPr>
          <w:rFonts w:ascii="Book Antiqua" w:hAnsi="Book Antiqua"/>
          <w:sz w:val="22"/>
          <w:szCs w:val="22"/>
        </w:rPr>
        <w:t>.</w:t>
      </w:r>
    </w:p>
    <w:p w:rsidR="00D12C95" w:rsidRDefault="00EE342E" w:rsidP="004135AB">
      <w:pPr>
        <w:ind w:left="567" w:firstLine="2977"/>
        <w:jc w:val="both"/>
        <w:rPr>
          <w:rFonts w:ascii="Book Antiqua" w:hAnsi="Book Antiqua"/>
          <w:b/>
          <w:sz w:val="22"/>
          <w:szCs w:val="22"/>
        </w:rPr>
      </w:pPr>
      <w:r w:rsidRPr="00DA1260">
        <w:rPr>
          <w:rFonts w:ascii="Book Antiqua" w:hAnsi="Book Antiqua"/>
          <w:b/>
          <w:sz w:val="22"/>
          <w:szCs w:val="22"/>
        </w:rPr>
        <w:t xml:space="preserve"> </w:t>
      </w:r>
    </w:p>
    <w:p w:rsidR="00232B74" w:rsidRDefault="00232B74" w:rsidP="004135AB">
      <w:pPr>
        <w:ind w:left="567" w:firstLine="2977"/>
        <w:jc w:val="both"/>
        <w:rPr>
          <w:rFonts w:ascii="Book Antiqua" w:hAnsi="Book Antiqua"/>
          <w:b/>
          <w:sz w:val="22"/>
          <w:szCs w:val="22"/>
        </w:rPr>
      </w:pPr>
    </w:p>
    <w:p w:rsidR="00232B74" w:rsidRDefault="00232B74" w:rsidP="004135AB">
      <w:pPr>
        <w:ind w:left="567" w:firstLine="2977"/>
        <w:jc w:val="both"/>
        <w:rPr>
          <w:rFonts w:ascii="Book Antiqua" w:hAnsi="Book Antiqua"/>
          <w:b/>
          <w:sz w:val="22"/>
          <w:szCs w:val="22"/>
        </w:rPr>
      </w:pPr>
    </w:p>
    <w:p w:rsidR="00F5778B" w:rsidRPr="00DA1260" w:rsidRDefault="00F5778B" w:rsidP="004135AB">
      <w:pPr>
        <w:ind w:left="567" w:firstLine="2977"/>
        <w:jc w:val="both"/>
        <w:rPr>
          <w:rFonts w:ascii="Book Antiqua" w:hAnsi="Book Antiqua"/>
          <w:b/>
          <w:sz w:val="22"/>
          <w:szCs w:val="22"/>
        </w:rPr>
      </w:pPr>
      <w:r w:rsidRPr="00DA1260">
        <w:rPr>
          <w:rFonts w:ascii="Book Antiqua" w:hAnsi="Book Antiqua"/>
          <w:b/>
          <w:sz w:val="22"/>
          <w:szCs w:val="22"/>
        </w:rPr>
        <w:lastRenderedPageBreak/>
        <w:t>DO REGIME DE EXECUÇÃO</w:t>
      </w:r>
    </w:p>
    <w:p w:rsidR="00F5778B" w:rsidRPr="00DA1260" w:rsidRDefault="00F5778B" w:rsidP="00BA336C">
      <w:pPr>
        <w:ind w:left="567"/>
        <w:jc w:val="both"/>
        <w:rPr>
          <w:rFonts w:ascii="Book Antiqua" w:hAnsi="Book Antiqua"/>
          <w:b/>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t xml:space="preserve">CLÁUSULA SEGUNDA – </w:t>
      </w:r>
      <w:r w:rsidRPr="00DA1260">
        <w:rPr>
          <w:rFonts w:ascii="Book Antiqua" w:hAnsi="Book Antiqua"/>
          <w:sz w:val="22"/>
          <w:szCs w:val="22"/>
        </w:rPr>
        <w:t>O</w:t>
      </w:r>
      <w:r w:rsidR="00895953" w:rsidRPr="00DA1260">
        <w:rPr>
          <w:rFonts w:ascii="Book Antiqua" w:hAnsi="Book Antiqua"/>
          <w:sz w:val="22"/>
          <w:szCs w:val="22"/>
        </w:rPr>
        <w:t>s serviços ora contratados</w:t>
      </w:r>
      <w:r w:rsidRPr="00DA1260">
        <w:rPr>
          <w:rFonts w:ascii="Book Antiqua" w:hAnsi="Book Antiqua"/>
          <w:sz w:val="22"/>
          <w:szCs w:val="22"/>
        </w:rPr>
        <w:t xml:space="preserve"> obedecerão </w:t>
      </w:r>
      <w:r w:rsidR="00895953" w:rsidRPr="00DA1260">
        <w:rPr>
          <w:rFonts w:ascii="Book Antiqua" w:hAnsi="Book Antiqua"/>
          <w:sz w:val="22"/>
          <w:szCs w:val="22"/>
        </w:rPr>
        <w:t>a</w:t>
      </w:r>
      <w:r w:rsidRPr="00DA1260">
        <w:rPr>
          <w:rFonts w:ascii="Book Antiqua" w:hAnsi="Book Antiqua"/>
          <w:sz w:val="22"/>
          <w:szCs w:val="22"/>
        </w:rPr>
        <w:t>o regim</w:t>
      </w:r>
      <w:r w:rsidR="00E13AA9" w:rsidRPr="00DA1260">
        <w:rPr>
          <w:rFonts w:ascii="Book Antiqua" w:hAnsi="Book Antiqua"/>
          <w:sz w:val="22"/>
          <w:szCs w:val="22"/>
        </w:rPr>
        <w:t xml:space="preserve">e </w:t>
      </w:r>
      <w:r w:rsidR="004C6773" w:rsidRPr="00DA1260">
        <w:rPr>
          <w:rFonts w:ascii="Book Antiqua" w:hAnsi="Book Antiqua"/>
          <w:sz w:val="22"/>
          <w:szCs w:val="22"/>
        </w:rPr>
        <w:t>de empreitada por preço</w:t>
      </w:r>
      <w:r w:rsidR="00232B74">
        <w:rPr>
          <w:rFonts w:ascii="Book Antiqua" w:hAnsi="Book Antiqua"/>
          <w:sz w:val="22"/>
          <w:szCs w:val="22"/>
        </w:rPr>
        <w:t xml:space="preserve"> Global</w:t>
      </w:r>
      <w:r w:rsidR="00F9727C">
        <w:rPr>
          <w:rFonts w:ascii="Book Antiqua" w:hAnsi="Book Antiqua"/>
          <w:sz w:val="22"/>
          <w:szCs w:val="22"/>
        </w:rPr>
        <w:t>,</w:t>
      </w:r>
      <w:r w:rsidRPr="00DA1260">
        <w:rPr>
          <w:rFonts w:ascii="Book Antiqua" w:hAnsi="Book Antiqua"/>
          <w:sz w:val="22"/>
          <w:szCs w:val="22"/>
        </w:rPr>
        <w:t xml:space="preserve"> na forma de execução indireta.</w:t>
      </w:r>
    </w:p>
    <w:p w:rsidR="001A2E22" w:rsidRDefault="00F5778B" w:rsidP="00232B74">
      <w:pPr>
        <w:ind w:left="567"/>
        <w:jc w:val="both"/>
        <w:rPr>
          <w:rFonts w:ascii="Book Antiqua" w:hAnsi="Book Antiqua"/>
          <w:b/>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p>
    <w:p w:rsidR="00F5778B" w:rsidRPr="00DA1260" w:rsidRDefault="00F5778B" w:rsidP="004135AB">
      <w:pPr>
        <w:ind w:left="567" w:firstLine="3119"/>
        <w:jc w:val="both"/>
        <w:rPr>
          <w:rFonts w:ascii="Book Antiqua" w:hAnsi="Book Antiqua"/>
          <w:b/>
          <w:sz w:val="22"/>
          <w:szCs w:val="22"/>
        </w:rPr>
      </w:pPr>
      <w:r w:rsidRPr="00DA1260">
        <w:rPr>
          <w:rFonts w:ascii="Book Antiqua" w:hAnsi="Book Antiqua"/>
          <w:b/>
          <w:sz w:val="22"/>
          <w:szCs w:val="22"/>
        </w:rPr>
        <w:t>DO PREÇO</w:t>
      </w:r>
    </w:p>
    <w:p w:rsidR="00F5778B" w:rsidRPr="00DA1260" w:rsidRDefault="00F5778B" w:rsidP="00BA336C">
      <w:pPr>
        <w:ind w:left="567"/>
        <w:jc w:val="both"/>
        <w:rPr>
          <w:rFonts w:ascii="Book Antiqua" w:hAnsi="Book Antiqua"/>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t xml:space="preserve">CLÁUSULA TERCEIRA – </w:t>
      </w:r>
      <w:r w:rsidRPr="00DA1260">
        <w:rPr>
          <w:rFonts w:ascii="Book Antiqua" w:hAnsi="Book Antiqua"/>
          <w:sz w:val="22"/>
          <w:szCs w:val="22"/>
        </w:rPr>
        <w:t xml:space="preserve">Dá-se a este </w:t>
      </w:r>
      <w:r w:rsidRPr="00DA1260">
        <w:rPr>
          <w:rFonts w:ascii="Book Antiqua" w:hAnsi="Book Antiqua"/>
          <w:b/>
          <w:sz w:val="22"/>
          <w:szCs w:val="22"/>
        </w:rPr>
        <w:t xml:space="preserve">CONTRATO </w:t>
      </w:r>
      <w:r w:rsidRPr="00DA1260">
        <w:rPr>
          <w:rFonts w:ascii="Book Antiqua" w:hAnsi="Book Antiqua"/>
          <w:sz w:val="22"/>
          <w:szCs w:val="22"/>
        </w:rPr>
        <w:t>o valor de</w:t>
      </w:r>
      <w:r w:rsidR="00000B1D" w:rsidRPr="00DA1260">
        <w:rPr>
          <w:rFonts w:ascii="Book Antiqua" w:hAnsi="Book Antiqua"/>
          <w:b/>
          <w:sz w:val="22"/>
          <w:szCs w:val="22"/>
        </w:rPr>
        <w:t xml:space="preserve"> </w:t>
      </w:r>
      <w:r w:rsidR="00CF34FE" w:rsidRPr="00DA1260">
        <w:rPr>
          <w:rFonts w:ascii="Book Antiqua" w:hAnsi="Book Antiqua"/>
          <w:b/>
          <w:sz w:val="22"/>
          <w:szCs w:val="22"/>
        </w:rPr>
        <w:t>R$</w:t>
      </w:r>
      <w:r w:rsidR="00000B1D" w:rsidRPr="00DA1260">
        <w:rPr>
          <w:rFonts w:ascii="Book Antiqua" w:hAnsi="Book Antiqua"/>
          <w:b/>
          <w:sz w:val="22"/>
          <w:szCs w:val="22"/>
        </w:rPr>
        <w:t xml:space="preserve"> </w:t>
      </w:r>
      <w:r w:rsidR="00232B74">
        <w:rPr>
          <w:rFonts w:ascii="Book Antiqua" w:hAnsi="Book Antiqua"/>
          <w:b/>
          <w:sz w:val="22"/>
          <w:szCs w:val="22"/>
        </w:rPr>
        <w:t>5.380.478,93</w:t>
      </w:r>
      <w:r w:rsidR="00D12C95">
        <w:rPr>
          <w:rFonts w:ascii="Book Antiqua" w:hAnsi="Book Antiqua"/>
          <w:b/>
          <w:sz w:val="22"/>
          <w:szCs w:val="22"/>
        </w:rPr>
        <w:t xml:space="preserve"> </w:t>
      </w:r>
      <w:r w:rsidRPr="00DA1260">
        <w:rPr>
          <w:rFonts w:ascii="Book Antiqua" w:hAnsi="Book Antiqua"/>
          <w:bCs/>
          <w:sz w:val="22"/>
          <w:szCs w:val="22"/>
        </w:rPr>
        <w:t>(</w:t>
      </w:r>
      <w:r w:rsidR="00232B74">
        <w:rPr>
          <w:rFonts w:ascii="Book Antiqua" w:hAnsi="Book Antiqua"/>
          <w:bCs/>
          <w:sz w:val="22"/>
          <w:szCs w:val="22"/>
        </w:rPr>
        <w:t>cinco milhões, trezentos e oitenta mil, quatrocentos e setenta e oito reais e noventa e três centavos</w:t>
      </w:r>
      <w:r w:rsidRPr="00DA1260">
        <w:rPr>
          <w:rFonts w:ascii="Book Antiqua" w:hAnsi="Book Antiqua"/>
          <w:bCs/>
          <w:sz w:val="22"/>
          <w:szCs w:val="22"/>
        </w:rPr>
        <w:t>)</w:t>
      </w:r>
      <w:r w:rsidRPr="00DA1260">
        <w:rPr>
          <w:rFonts w:ascii="Book Antiqua" w:hAnsi="Book Antiqua"/>
          <w:sz w:val="22"/>
          <w:szCs w:val="22"/>
        </w:rPr>
        <w:t>, referente</w:t>
      </w:r>
      <w:r w:rsidR="00F9727C">
        <w:rPr>
          <w:rFonts w:ascii="Book Antiqua" w:hAnsi="Book Antiqua"/>
          <w:sz w:val="22"/>
          <w:szCs w:val="22"/>
        </w:rPr>
        <w:t xml:space="preserve"> ao valor total da obra</w:t>
      </w:r>
      <w:r w:rsidR="00C10471" w:rsidRPr="00DA1260">
        <w:rPr>
          <w:rFonts w:ascii="Book Antiqua" w:hAnsi="Book Antiqua"/>
          <w:sz w:val="22"/>
          <w:szCs w:val="22"/>
        </w:rPr>
        <w:t xml:space="preserve">. </w:t>
      </w:r>
    </w:p>
    <w:p w:rsidR="00910D6E" w:rsidRPr="00DA1260" w:rsidRDefault="00910D6E" w:rsidP="00BA336C">
      <w:pPr>
        <w:ind w:left="567"/>
        <w:jc w:val="both"/>
        <w:rPr>
          <w:rFonts w:ascii="Book Antiqua" w:hAnsi="Book Antiqua"/>
          <w:sz w:val="22"/>
          <w:szCs w:val="22"/>
        </w:rPr>
      </w:pPr>
    </w:p>
    <w:p w:rsidR="00F5778B" w:rsidRPr="00DA1260" w:rsidRDefault="00F5778B" w:rsidP="00BA336C">
      <w:pPr>
        <w:ind w:left="567" w:firstLine="3544"/>
        <w:jc w:val="both"/>
        <w:rPr>
          <w:rFonts w:ascii="Book Antiqua" w:hAnsi="Book Antiqua"/>
          <w:sz w:val="22"/>
          <w:szCs w:val="22"/>
        </w:rPr>
      </w:pPr>
      <w:r w:rsidRPr="00DA1260">
        <w:rPr>
          <w:rFonts w:ascii="Book Antiqua" w:hAnsi="Book Antiqua"/>
          <w:sz w:val="22"/>
          <w:szCs w:val="22"/>
        </w:rPr>
        <w:t xml:space="preserve">  </w:t>
      </w:r>
      <w:r w:rsidRPr="00DA1260">
        <w:rPr>
          <w:rFonts w:ascii="Book Antiqua" w:hAnsi="Book Antiqua"/>
          <w:b/>
          <w:sz w:val="22"/>
          <w:szCs w:val="22"/>
        </w:rPr>
        <w:t xml:space="preserve">PARÁGRAFO PRIMEIRO – </w:t>
      </w:r>
      <w:r w:rsidRPr="00DA1260">
        <w:rPr>
          <w:rFonts w:ascii="Book Antiqua" w:hAnsi="Book Antiqua"/>
          <w:sz w:val="22"/>
          <w:szCs w:val="22"/>
        </w:rPr>
        <w:t xml:space="preserve">A </w:t>
      </w:r>
      <w:r w:rsidR="00895953" w:rsidRPr="00DA1260">
        <w:rPr>
          <w:rFonts w:ascii="Book Antiqua" w:hAnsi="Book Antiqua"/>
          <w:b/>
          <w:sz w:val="22"/>
          <w:szCs w:val="22"/>
        </w:rPr>
        <w:t>CONTRATADA</w:t>
      </w:r>
      <w:r w:rsidRPr="00DA1260">
        <w:rPr>
          <w:rFonts w:ascii="Book Antiqua" w:hAnsi="Book Antiqua"/>
          <w:b/>
          <w:sz w:val="22"/>
          <w:szCs w:val="22"/>
        </w:rPr>
        <w:t xml:space="preserve"> </w:t>
      </w:r>
      <w:r w:rsidRPr="00DA1260">
        <w:rPr>
          <w:rFonts w:ascii="Book Antiqua" w:hAnsi="Book Antiqua"/>
          <w:sz w:val="22"/>
          <w:szCs w:val="22"/>
        </w:rPr>
        <w:t>fica obrigada a aceitar</w:t>
      </w:r>
      <w:r w:rsidR="00895953" w:rsidRPr="00DA1260">
        <w:rPr>
          <w:rFonts w:ascii="Book Antiqua" w:hAnsi="Book Antiqua"/>
          <w:sz w:val="22"/>
          <w:szCs w:val="22"/>
        </w:rPr>
        <w:t>,</w:t>
      </w:r>
      <w:r w:rsidRPr="00DA1260">
        <w:rPr>
          <w:rFonts w:ascii="Book Antiqua" w:hAnsi="Book Antiqua"/>
          <w:sz w:val="22"/>
          <w:szCs w:val="22"/>
        </w:rPr>
        <w:t xml:space="preserve"> nas mesmas condições contratuais, os acréscimos ou supressões que se fizerem nas obras, decorrentes de modificações de quantitativos, projetos ou especificações, até o limite de </w:t>
      </w:r>
      <w:r w:rsidRPr="00DA1260">
        <w:rPr>
          <w:rFonts w:ascii="Book Antiqua" w:hAnsi="Book Antiqua"/>
          <w:b/>
          <w:sz w:val="22"/>
          <w:szCs w:val="22"/>
        </w:rPr>
        <w:t>25%</w:t>
      </w:r>
      <w:r w:rsidRPr="00DA1260">
        <w:rPr>
          <w:rFonts w:ascii="Book Antiqua" w:hAnsi="Book Antiqua"/>
          <w:sz w:val="22"/>
          <w:szCs w:val="22"/>
        </w:rPr>
        <w:t xml:space="preserve"> (vinte e cinco por cento) do valor inicial atualizado do </w:t>
      </w:r>
      <w:r w:rsidRPr="00DA1260">
        <w:rPr>
          <w:rFonts w:ascii="Book Antiqua" w:hAnsi="Book Antiqua"/>
          <w:b/>
          <w:sz w:val="22"/>
          <w:szCs w:val="22"/>
        </w:rPr>
        <w:t>CONTRATO</w:t>
      </w:r>
      <w:r w:rsidR="00895953" w:rsidRPr="00DA1260">
        <w:rPr>
          <w:rFonts w:ascii="Book Antiqua" w:hAnsi="Book Antiqua"/>
          <w:sz w:val="22"/>
          <w:szCs w:val="22"/>
        </w:rPr>
        <w:t>, sendo o</w:t>
      </w:r>
      <w:r w:rsidR="00C83F18" w:rsidRPr="00DA1260">
        <w:rPr>
          <w:rFonts w:ascii="Book Antiqua" w:hAnsi="Book Antiqua"/>
          <w:sz w:val="22"/>
          <w:szCs w:val="22"/>
        </w:rPr>
        <w:t xml:space="preserve"> </w:t>
      </w:r>
      <w:r w:rsidR="00F6424A" w:rsidRPr="00DA1260">
        <w:rPr>
          <w:rFonts w:ascii="Book Antiqua" w:hAnsi="Book Antiqua"/>
          <w:sz w:val="22"/>
          <w:szCs w:val="22"/>
        </w:rPr>
        <w:t>mesmo</w:t>
      </w:r>
      <w:r w:rsidR="00C40231" w:rsidRPr="00DA1260">
        <w:rPr>
          <w:rFonts w:ascii="Book Antiqua" w:hAnsi="Book Antiqua"/>
          <w:sz w:val="22"/>
          <w:szCs w:val="22"/>
        </w:rPr>
        <w:t xml:space="preserve"> objeto de exame pela Procuradoria</w:t>
      </w:r>
      <w:r w:rsidR="00806F32">
        <w:rPr>
          <w:rFonts w:ascii="Book Antiqua" w:hAnsi="Book Antiqua"/>
          <w:sz w:val="22"/>
          <w:szCs w:val="22"/>
        </w:rPr>
        <w:t xml:space="preserve"> Autárquica</w:t>
      </w:r>
      <w:r w:rsidRPr="00DA1260">
        <w:rPr>
          <w:rFonts w:ascii="Book Antiqua" w:hAnsi="Book Antiqua"/>
          <w:sz w:val="22"/>
          <w:szCs w:val="22"/>
        </w:rPr>
        <w:t>/</w:t>
      </w:r>
      <w:r w:rsidR="00CF34FE" w:rsidRPr="00DA1260">
        <w:rPr>
          <w:rFonts w:ascii="Book Antiqua" w:hAnsi="Book Antiqua"/>
          <w:b/>
          <w:sz w:val="22"/>
          <w:szCs w:val="22"/>
        </w:rPr>
        <w:t>DER</w:t>
      </w:r>
      <w:r w:rsidRPr="00DA1260">
        <w:rPr>
          <w:rFonts w:ascii="Book Antiqua" w:hAnsi="Book Antiqua"/>
          <w:b/>
          <w:sz w:val="22"/>
          <w:szCs w:val="22"/>
        </w:rPr>
        <w:t>-RO</w:t>
      </w:r>
      <w:r w:rsidRPr="00DA1260">
        <w:rPr>
          <w:rFonts w:ascii="Book Antiqua" w:hAnsi="Book Antiqua"/>
          <w:sz w:val="22"/>
          <w:szCs w:val="22"/>
        </w:rPr>
        <w:t>.</w:t>
      </w:r>
    </w:p>
    <w:p w:rsidR="00F5778B" w:rsidRPr="00DA1260" w:rsidRDefault="00F5778B" w:rsidP="00BA336C">
      <w:pPr>
        <w:ind w:left="567" w:firstLine="3544"/>
        <w:jc w:val="both"/>
        <w:rPr>
          <w:rFonts w:ascii="Book Antiqua" w:hAnsi="Book Antiqua"/>
          <w:b/>
          <w:sz w:val="22"/>
          <w:szCs w:val="22"/>
        </w:rPr>
      </w:pPr>
    </w:p>
    <w:p w:rsidR="00C40231" w:rsidRPr="00DA1260" w:rsidRDefault="00F5778B" w:rsidP="00BA336C">
      <w:pPr>
        <w:ind w:left="567" w:firstLine="3540"/>
        <w:jc w:val="both"/>
        <w:rPr>
          <w:rFonts w:ascii="Book Antiqua" w:hAnsi="Book Antiqua"/>
          <w:bCs/>
          <w:sz w:val="22"/>
          <w:szCs w:val="22"/>
        </w:rPr>
      </w:pPr>
      <w:r w:rsidRPr="00DA1260">
        <w:rPr>
          <w:rFonts w:ascii="Book Antiqua" w:hAnsi="Book Antiqua"/>
          <w:b/>
          <w:sz w:val="22"/>
          <w:szCs w:val="22"/>
        </w:rPr>
        <w:t xml:space="preserve">PARÁGRAFO SEGUNDO – </w:t>
      </w:r>
      <w:r w:rsidR="00D65B83" w:rsidRPr="00DA1260">
        <w:rPr>
          <w:rFonts w:ascii="Book Antiqua" w:hAnsi="Book Antiqua"/>
          <w:bCs/>
          <w:sz w:val="22"/>
          <w:szCs w:val="22"/>
        </w:rPr>
        <w:t>Somente ser</w:t>
      </w:r>
      <w:r w:rsidR="00D7375C" w:rsidRPr="00DA1260">
        <w:rPr>
          <w:rFonts w:ascii="Book Antiqua" w:hAnsi="Book Antiqua"/>
          <w:bCs/>
          <w:sz w:val="22"/>
          <w:szCs w:val="22"/>
        </w:rPr>
        <w:t xml:space="preserve">á permitido </w:t>
      </w:r>
      <w:r w:rsidR="00C83F18" w:rsidRPr="00DA1260">
        <w:rPr>
          <w:rFonts w:ascii="Book Antiqua" w:hAnsi="Book Antiqua"/>
          <w:bCs/>
          <w:sz w:val="22"/>
          <w:szCs w:val="22"/>
        </w:rPr>
        <w:t xml:space="preserve">aditivo </w:t>
      </w:r>
      <w:r w:rsidRPr="00DA1260">
        <w:rPr>
          <w:rFonts w:ascii="Book Antiqua" w:hAnsi="Book Antiqua"/>
          <w:bCs/>
          <w:sz w:val="22"/>
          <w:szCs w:val="22"/>
        </w:rPr>
        <w:t>até o valor da modalidade licitada, nos termos da Lei Federal nº 8.666/93.</w:t>
      </w:r>
    </w:p>
    <w:p w:rsidR="00F5778B" w:rsidRPr="00DA1260" w:rsidRDefault="00F5778B" w:rsidP="00BA336C">
      <w:pPr>
        <w:ind w:left="567" w:firstLine="3540"/>
        <w:jc w:val="both"/>
        <w:rPr>
          <w:rFonts w:ascii="Book Antiqua" w:hAnsi="Book Antiqua"/>
          <w:bCs/>
          <w:sz w:val="22"/>
          <w:szCs w:val="22"/>
        </w:rPr>
      </w:pPr>
      <w:r w:rsidRPr="00DA1260">
        <w:rPr>
          <w:rFonts w:ascii="Book Antiqua" w:hAnsi="Book Antiqua"/>
          <w:bCs/>
          <w:sz w:val="22"/>
          <w:szCs w:val="22"/>
        </w:rPr>
        <w:t xml:space="preserve"> </w:t>
      </w:r>
    </w:p>
    <w:p w:rsidR="00F5778B" w:rsidRPr="00DA1260" w:rsidRDefault="00F5778B" w:rsidP="00BA336C">
      <w:pPr>
        <w:ind w:left="567" w:firstLine="3540"/>
        <w:jc w:val="both"/>
        <w:rPr>
          <w:rFonts w:ascii="Book Antiqua" w:hAnsi="Book Antiqua"/>
          <w:sz w:val="22"/>
          <w:szCs w:val="22"/>
        </w:rPr>
      </w:pPr>
      <w:r w:rsidRPr="00DA1260">
        <w:rPr>
          <w:rFonts w:ascii="Book Antiqua" w:hAnsi="Book Antiqua"/>
          <w:b/>
          <w:sz w:val="22"/>
          <w:szCs w:val="22"/>
        </w:rPr>
        <w:t xml:space="preserve">PARÁGRAFO TERCEIRO – </w:t>
      </w:r>
      <w:r w:rsidRPr="00DA1260">
        <w:rPr>
          <w:rFonts w:ascii="Book Antiqua" w:hAnsi="Book Antiqua"/>
          <w:sz w:val="22"/>
          <w:szCs w:val="22"/>
        </w:rPr>
        <w:t xml:space="preserve">O preço contratado da obra permanecerá irreajustável durante doze meses, após o que poderá ser revisto com base na legislação atinente ao caso, </w:t>
      </w:r>
      <w:r w:rsidR="00000B1D" w:rsidRPr="00DA1260">
        <w:rPr>
          <w:rFonts w:ascii="Book Antiqua" w:hAnsi="Book Antiqua"/>
          <w:sz w:val="22"/>
          <w:szCs w:val="22"/>
        </w:rPr>
        <w:t>(</w:t>
      </w:r>
      <w:r w:rsidRPr="00DA1260">
        <w:rPr>
          <w:rFonts w:ascii="Book Antiqua" w:hAnsi="Book Antiqua"/>
          <w:sz w:val="22"/>
          <w:szCs w:val="22"/>
        </w:rPr>
        <w:t>Lei 8.880, de 21.03.94).</w:t>
      </w:r>
    </w:p>
    <w:p w:rsidR="009553F0" w:rsidRPr="00DA1260" w:rsidRDefault="009553F0" w:rsidP="00BA336C">
      <w:pPr>
        <w:ind w:left="567" w:firstLine="3540"/>
        <w:jc w:val="both"/>
        <w:rPr>
          <w:rFonts w:ascii="Book Antiqua" w:hAnsi="Book Antiqua"/>
          <w:b/>
          <w:bCs/>
          <w:sz w:val="22"/>
          <w:szCs w:val="22"/>
        </w:rPr>
      </w:pPr>
    </w:p>
    <w:p w:rsidR="00F5778B" w:rsidRPr="00DA1260" w:rsidRDefault="00F5778B" w:rsidP="00F9727C">
      <w:pPr>
        <w:ind w:left="567" w:firstLine="3540"/>
        <w:jc w:val="both"/>
        <w:rPr>
          <w:rFonts w:ascii="Book Antiqua" w:hAnsi="Book Antiqua"/>
          <w:sz w:val="22"/>
          <w:szCs w:val="22"/>
        </w:rPr>
      </w:pPr>
      <w:r w:rsidRPr="00DA1260">
        <w:rPr>
          <w:rFonts w:ascii="Book Antiqua" w:hAnsi="Book Antiqua"/>
          <w:b/>
          <w:bCs/>
          <w:sz w:val="22"/>
          <w:szCs w:val="22"/>
        </w:rPr>
        <w:t xml:space="preserve">PARÁGRAFO QUARTO – </w:t>
      </w:r>
      <w:r w:rsidRPr="00DA1260">
        <w:rPr>
          <w:rFonts w:ascii="Book Antiqua" w:hAnsi="Book Antiqua"/>
          <w:sz w:val="22"/>
          <w:szCs w:val="22"/>
        </w:rPr>
        <w:t xml:space="preserve">Em caso de paralisação ou aditamento de prazo, devidamente justificado pelo </w:t>
      </w:r>
      <w:r w:rsidRPr="00DA1260">
        <w:rPr>
          <w:rFonts w:ascii="Book Antiqua" w:hAnsi="Book Antiqua"/>
          <w:b/>
          <w:bCs/>
          <w:sz w:val="22"/>
          <w:szCs w:val="22"/>
        </w:rPr>
        <w:t>DE</w:t>
      </w:r>
      <w:r w:rsidR="00CF34FE" w:rsidRPr="00DA1260">
        <w:rPr>
          <w:rFonts w:ascii="Book Antiqua" w:hAnsi="Book Antiqua"/>
          <w:b/>
          <w:bCs/>
          <w:sz w:val="22"/>
          <w:szCs w:val="22"/>
        </w:rPr>
        <w:t>R</w:t>
      </w:r>
      <w:r w:rsidRPr="00DA1260">
        <w:rPr>
          <w:rFonts w:ascii="Book Antiqua" w:hAnsi="Book Antiqua"/>
          <w:sz w:val="22"/>
          <w:szCs w:val="22"/>
        </w:rPr>
        <w:t xml:space="preserve">, que venha a ultrapassar </w:t>
      </w:r>
      <w:r w:rsidR="00806F32">
        <w:rPr>
          <w:rFonts w:ascii="Book Antiqua" w:hAnsi="Book Antiqua"/>
          <w:sz w:val="22"/>
          <w:szCs w:val="22"/>
        </w:rPr>
        <w:t xml:space="preserve">a um ano de execução do </w:t>
      </w:r>
      <w:r w:rsidRPr="00DA1260">
        <w:rPr>
          <w:rFonts w:ascii="Book Antiqua" w:hAnsi="Book Antiqua"/>
          <w:sz w:val="22"/>
          <w:szCs w:val="22"/>
        </w:rPr>
        <w:t>serviço, ter-</w:t>
      </w:r>
      <w:r w:rsidR="00C83F18" w:rsidRPr="00DA1260">
        <w:rPr>
          <w:rFonts w:ascii="Book Antiqua" w:hAnsi="Book Antiqua"/>
          <w:sz w:val="22"/>
          <w:szCs w:val="22"/>
        </w:rPr>
        <w:t>se-á que</w:t>
      </w:r>
      <w:r w:rsidRPr="00DA1260">
        <w:rPr>
          <w:rFonts w:ascii="Book Antiqua" w:hAnsi="Book Antiqua"/>
          <w:sz w:val="22"/>
          <w:szCs w:val="22"/>
        </w:rPr>
        <w:t xml:space="preserve"> as parcelas contratuais excedentes ao prazo de um ano serão reajustadas</w:t>
      </w:r>
      <w:r w:rsidR="00C61F42" w:rsidRPr="00DA1260">
        <w:rPr>
          <w:rFonts w:ascii="Book Antiqua" w:hAnsi="Book Antiqua"/>
          <w:sz w:val="22"/>
          <w:szCs w:val="22"/>
        </w:rPr>
        <w:t xml:space="preserve"> pe</w:t>
      </w:r>
      <w:r w:rsidR="00F9727C">
        <w:rPr>
          <w:rFonts w:ascii="Book Antiqua" w:hAnsi="Book Antiqua"/>
          <w:sz w:val="22"/>
          <w:szCs w:val="22"/>
        </w:rPr>
        <w:t>los índices utilizados pelo DNIT</w:t>
      </w:r>
      <w:r w:rsidR="00714455" w:rsidRPr="00DA1260">
        <w:rPr>
          <w:rFonts w:ascii="Book Antiqua" w:hAnsi="Book Antiqua"/>
          <w:sz w:val="22"/>
          <w:szCs w:val="22"/>
        </w:rPr>
        <w:t>,</w:t>
      </w:r>
      <w:r w:rsidR="00F9727C">
        <w:rPr>
          <w:rFonts w:ascii="Book Antiqua" w:hAnsi="Book Antiqua"/>
          <w:sz w:val="22"/>
          <w:szCs w:val="22"/>
        </w:rPr>
        <w:t xml:space="preserve"> para o setor Rodoviário, apurados e fornecidos pela Fundação Getúlio Vargas,</w:t>
      </w:r>
      <w:r w:rsidR="00714455" w:rsidRPr="00DA1260">
        <w:rPr>
          <w:rFonts w:ascii="Book Antiqua" w:hAnsi="Book Antiqua"/>
          <w:sz w:val="22"/>
          <w:szCs w:val="22"/>
        </w:rPr>
        <w:t xml:space="preserve"> tomando</w:t>
      </w:r>
      <w:r w:rsidRPr="00DA1260">
        <w:rPr>
          <w:rFonts w:ascii="Book Antiqua" w:hAnsi="Book Antiqua"/>
          <w:sz w:val="22"/>
          <w:szCs w:val="22"/>
        </w:rPr>
        <w:t>-se como base</w:t>
      </w:r>
      <w:r w:rsidR="00C61F42" w:rsidRPr="00DA1260">
        <w:rPr>
          <w:rFonts w:ascii="Book Antiqua" w:hAnsi="Book Antiqua"/>
          <w:sz w:val="22"/>
          <w:szCs w:val="22"/>
        </w:rPr>
        <w:t xml:space="preserve"> a data de abertura da proposta, através</w:t>
      </w:r>
      <w:r w:rsidRPr="00DA1260">
        <w:rPr>
          <w:rFonts w:ascii="Book Antiqua" w:hAnsi="Book Antiqua"/>
          <w:sz w:val="22"/>
          <w:szCs w:val="22"/>
        </w:rPr>
        <w:t xml:space="preserve"> </w:t>
      </w:r>
      <w:r w:rsidR="00C61F42" w:rsidRPr="00DA1260">
        <w:rPr>
          <w:rFonts w:ascii="Book Antiqua" w:hAnsi="Book Antiqua"/>
          <w:sz w:val="22"/>
          <w:szCs w:val="22"/>
        </w:rPr>
        <w:t>d</w:t>
      </w:r>
      <w:r w:rsidRPr="00DA1260">
        <w:rPr>
          <w:rFonts w:ascii="Book Antiqua" w:hAnsi="Book Antiqua"/>
          <w:sz w:val="22"/>
          <w:szCs w:val="22"/>
        </w:rPr>
        <w:t>a seguinte fórmula:</w:t>
      </w:r>
    </w:p>
    <w:p w:rsidR="00F5778B" w:rsidRPr="00DA1260" w:rsidRDefault="00F5778B" w:rsidP="00BA336C">
      <w:pPr>
        <w:ind w:left="567" w:firstLine="3540"/>
        <w:jc w:val="both"/>
        <w:rPr>
          <w:rFonts w:ascii="Book Antiqua" w:hAnsi="Book Antiqua"/>
          <w:sz w:val="22"/>
          <w:szCs w:val="22"/>
        </w:rPr>
      </w:pPr>
      <w:r w:rsidRPr="00DA1260">
        <w:rPr>
          <w:rFonts w:ascii="Book Antiqua" w:hAnsi="Book Antiqua"/>
          <w:sz w:val="22"/>
          <w:szCs w:val="22"/>
        </w:rPr>
        <w:t xml:space="preserve">R = </w:t>
      </w:r>
      <w:r w:rsidR="00926C54" w:rsidRPr="00DA1260">
        <w:rPr>
          <w:rFonts w:ascii="Book Antiqua" w:hAnsi="Book Antiqua"/>
          <w:sz w:val="22"/>
          <w:szCs w:val="22"/>
        </w:rPr>
        <w:t>(</w:t>
      </w:r>
      <w:r w:rsidRPr="00DA1260">
        <w:rPr>
          <w:rFonts w:ascii="Book Antiqua" w:hAnsi="Book Antiqua"/>
          <w:sz w:val="22"/>
          <w:szCs w:val="22"/>
          <w:u w:val="single"/>
        </w:rPr>
        <w:t>Ii – Io</w:t>
      </w:r>
      <w:r w:rsidR="00926C54" w:rsidRPr="00DA1260">
        <w:rPr>
          <w:rFonts w:ascii="Book Antiqua" w:hAnsi="Book Antiqua"/>
          <w:sz w:val="22"/>
          <w:szCs w:val="22"/>
          <w:u w:val="single"/>
        </w:rPr>
        <w:t>)</w:t>
      </w:r>
      <w:r w:rsidRPr="00DA1260">
        <w:rPr>
          <w:rFonts w:ascii="Book Antiqua" w:hAnsi="Book Antiqua"/>
          <w:sz w:val="22"/>
          <w:szCs w:val="22"/>
        </w:rPr>
        <w:t xml:space="preserve"> x V</w:t>
      </w:r>
    </w:p>
    <w:p w:rsidR="00F5778B" w:rsidRPr="00DA1260" w:rsidRDefault="00F5778B" w:rsidP="00BA336C">
      <w:pPr>
        <w:ind w:left="567" w:firstLine="3540"/>
        <w:jc w:val="both"/>
        <w:rPr>
          <w:rFonts w:ascii="Book Antiqua" w:hAnsi="Book Antiqua"/>
          <w:sz w:val="22"/>
          <w:szCs w:val="22"/>
        </w:rPr>
      </w:pPr>
      <w:r w:rsidRPr="00DA1260">
        <w:rPr>
          <w:rFonts w:ascii="Book Antiqua" w:hAnsi="Book Antiqua"/>
          <w:sz w:val="22"/>
          <w:szCs w:val="22"/>
        </w:rPr>
        <w:t xml:space="preserve">            Io</w:t>
      </w:r>
    </w:p>
    <w:p w:rsidR="00F5778B" w:rsidRPr="00DA1260" w:rsidRDefault="00F5778B" w:rsidP="00BA336C">
      <w:pPr>
        <w:ind w:left="567"/>
        <w:jc w:val="both"/>
        <w:rPr>
          <w:rFonts w:ascii="Book Antiqua" w:hAnsi="Book Antiqua"/>
          <w:sz w:val="22"/>
          <w:szCs w:val="22"/>
        </w:rPr>
      </w:pPr>
      <w:r w:rsidRPr="00DA1260">
        <w:rPr>
          <w:rFonts w:ascii="Book Antiqua" w:hAnsi="Book Antiqua"/>
          <w:sz w:val="22"/>
          <w:szCs w:val="22"/>
        </w:rPr>
        <w:t xml:space="preserve">R = Valor da parcela de reajustamento procurando </w:t>
      </w:r>
    </w:p>
    <w:p w:rsidR="00F5778B" w:rsidRPr="00DA1260" w:rsidRDefault="00F5778B" w:rsidP="00BA336C">
      <w:pPr>
        <w:ind w:left="567"/>
        <w:jc w:val="both"/>
        <w:rPr>
          <w:rFonts w:ascii="Book Antiqua" w:hAnsi="Book Antiqua"/>
          <w:sz w:val="22"/>
          <w:szCs w:val="22"/>
        </w:rPr>
      </w:pPr>
      <w:r w:rsidRPr="00DA1260">
        <w:rPr>
          <w:rFonts w:ascii="Book Antiqua" w:hAnsi="Book Antiqua"/>
          <w:sz w:val="22"/>
          <w:szCs w:val="22"/>
        </w:rPr>
        <w:t>Io = Índice de preço verificado no mês de abertura da proposta que deu origem ao contrato.</w:t>
      </w:r>
    </w:p>
    <w:p w:rsidR="00F5778B" w:rsidRPr="00DA1260" w:rsidRDefault="00F5778B" w:rsidP="00BA336C">
      <w:pPr>
        <w:ind w:left="567"/>
        <w:jc w:val="both"/>
        <w:rPr>
          <w:rFonts w:ascii="Book Antiqua" w:hAnsi="Book Antiqua"/>
          <w:sz w:val="22"/>
          <w:szCs w:val="22"/>
        </w:rPr>
      </w:pPr>
      <w:r w:rsidRPr="00DA1260">
        <w:rPr>
          <w:rFonts w:ascii="Book Antiqua" w:hAnsi="Book Antiqua"/>
          <w:sz w:val="22"/>
          <w:szCs w:val="22"/>
        </w:rPr>
        <w:t>Ii = Índice de preço referente ao mês de reajustamento.</w:t>
      </w:r>
    </w:p>
    <w:p w:rsidR="00F5778B" w:rsidRPr="00DA1260" w:rsidRDefault="00F5778B" w:rsidP="00BA336C">
      <w:pPr>
        <w:ind w:left="567"/>
        <w:jc w:val="both"/>
        <w:rPr>
          <w:rFonts w:ascii="Book Antiqua" w:hAnsi="Book Antiqua"/>
          <w:sz w:val="22"/>
          <w:szCs w:val="22"/>
        </w:rPr>
      </w:pPr>
      <w:r w:rsidRPr="00DA1260">
        <w:rPr>
          <w:rFonts w:ascii="Book Antiqua" w:hAnsi="Book Antiqua"/>
          <w:sz w:val="22"/>
          <w:szCs w:val="22"/>
        </w:rPr>
        <w:t>V = Valor a preços iniciais da parcela do contrato de obras ou serviços a ser reajustado</w:t>
      </w:r>
    </w:p>
    <w:p w:rsidR="00124243" w:rsidRPr="00DA1260" w:rsidRDefault="00124243" w:rsidP="00806F32">
      <w:pPr>
        <w:jc w:val="both"/>
        <w:rPr>
          <w:rFonts w:ascii="Book Antiqua" w:hAnsi="Book Antiqua"/>
          <w:b/>
          <w:sz w:val="22"/>
          <w:szCs w:val="22"/>
        </w:rPr>
      </w:pPr>
    </w:p>
    <w:p w:rsidR="00F5778B" w:rsidRPr="00DA1260" w:rsidRDefault="00F5778B" w:rsidP="00C40231">
      <w:pPr>
        <w:ind w:left="4111"/>
        <w:jc w:val="both"/>
        <w:rPr>
          <w:rFonts w:ascii="Book Antiqua" w:hAnsi="Book Antiqua"/>
          <w:b/>
          <w:sz w:val="22"/>
          <w:szCs w:val="22"/>
        </w:rPr>
      </w:pPr>
      <w:r w:rsidRPr="00DA1260">
        <w:rPr>
          <w:rFonts w:ascii="Book Antiqua" w:hAnsi="Book Antiqua"/>
          <w:b/>
          <w:sz w:val="22"/>
          <w:szCs w:val="22"/>
        </w:rPr>
        <w:t>DOS RECURSOS FINANCEIROS PARA ATENDER AS DESPESAS:</w:t>
      </w:r>
    </w:p>
    <w:p w:rsidR="00690775" w:rsidRPr="00D763B3" w:rsidRDefault="001F11AC" w:rsidP="00D763B3">
      <w:pPr>
        <w:ind w:left="567"/>
        <w:jc w:val="both"/>
        <w:rPr>
          <w:rFonts w:ascii="Book Antiqua" w:hAnsi="Book Antiqua"/>
          <w:sz w:val="22"/>
          <w:szCs w:val="22"/>
        </w:rPr>
      </w:pPr>
      <w:r w:rsidRPr="00DA1260">
        <w:rPr>
          <w:rFonts w:ascii="Book Antiqua" w:hAnsi="Book Antiqua"/>
          <w:b/>
          <w:sz w:val="22"/>
          <w:szCs w:val="22"/>
        </w:rPr>
        <w:t xml:space="preserve">                           </w:t>
      </w:r>
      <w:r w:rsidR="00C40231" w:rsidRPr="00DA1260">
        <w:rPr>
          <w:rFonts w:ascii="Book Antiqua" w:hAnsi="Book Antiqua"/>
          <w:b/>
          <w:sz w:val="22"/>
          <w:szCs w:val="22"/>
        </w:rPr>
        <w:t xml:space="preserve">                             </w:t>
      </w:r>
      <w:r w:rsidRPr="00DA1260">
        <w:rPr>
          <w:rFonts w:ascii="Book Antiqua" w:hAnsi="Book Antiqua"/>
          <w:b/>
          <w:sz w:val="22"/>
          <w:szCs w:val="22"/>
        </w:rPr>
        <w:t>CLÁUSULA QUARTA</w:t>
      </w:r>
      <w:r w:rsidR="00F5778B" w:rsidRPr="00DA1260">
        <w:rPr>
          <w:rFonts w:ascii="Book Antiqua" w:hAnsi="Book Antiqua"/>
          <w:b/>
          <w:sz w:val="22"/>
          <w:szCs w:val="22"/>
        </w:rPr>
        <w:t xml:space="preserve"> - </w:t>
      </w:r>
      <w:r w:rsidR="00F5778B" w:rsidRPr="00DA1260">
        <w:rPr>
          <w:rFonts w:ascii="Book Antiqua" w:hAnsi="Book Antiqua"/>
          <w:sz w:val="22"/>
          <w:szCs w:val="22"/>
        </w:rPr>
        <w:t xml:space="preserve">As despesas decorrentes do presente </w:t>
      </w:r>
      <w:r w:rsidR="00F5778B" w:rsidRPr="00DA1260">
        <w:rPr>
          <w:rFonts w:ascii="Book Antiqua" w:hAnsi="Book Antiqua"/>
          <w:b/>
          <w:sz w:val="22"/>
          <w:szCs w:val="22"/>
        </w:rPr>
        <w:t>CONTRATO</w:t>
      </w:r>
      <w:r w:rsidR="00C83F18" w:rsidRPr="00DA1260">
        <w:rPr>
          <w:rFonts w:ascii="Book Antiqua" w:hAnsi="Book Antiqua"/>
          <w:sz w:val="22"/>
          <w:szCs w:val="22"/>
        </w:rPr>
        <w:t xml:space="preserve"> </w:t>
      </w:r>
      <w:r w:rsidR="00F5778B" w:rsidRPr="00DA1260">
        <w:rPr>
          <w:rFonts w:ascii="Book Antiqua" w:hAnsi="Book Antiqua"/>
          <w:sz w:val="22"/>
          <w:szCs w:val="22"/>
        </w:rPr>
        <w:t xml:space="preserve">são provenientes de recursos consignados no orçamento do </w:t>
      </w:r>
      <w:r w:rsidR="00FB582C" w:rsidRPr="00DA1260">
        <w:rPr>
          <w:rFonts w:ascii="Book Antiqua" w:hAnsi="Book Antiqua"/>
          <w:b/>
          <w:bCs/>
          <w:sz w:val="22"/>
          <w:szCs w:val="22"/>
        </w:rPr>
        <w:t>DER</w:t>
      </w:r>
      <w:r w:rsidR="00F5778B" w:rsidRPr="00DA1260">
        <w:rPr>
          <w:rFonts w:ascii="Book Antiqua" w:hAnsi="Book Antiqua"/>
          <w:b/>
          <w:bCs/>
          <w:sz w:val="22"/>
          <w:szCs w:val="22"/>
        </w:rPr>
        <w:t>-RO</w:t>
      </w:r>
      <w:r w:rsidR="00F5778B" w:rsidRPr="00DA1260">
        <w:rPr>
          <w:rFonts w:ascii="Book Antiqua" w:hAnsi="Book Antiqua"/>
          <w:sz w:val="22"/>
          <w:szCs w:val="22"/>
        </w:rPr>
        <w:t>, corre</w:t>
      </w:r>
      <w:r w:rsidR="00C047F7" w:rsidRPr="00DA1260">
        <w:rPr>
          <w:rFonts w:ascii="Book Antiqua" w:hAnsi="Book Antiqua"/>
          <w:sz w:val="22"/>
          <w:szCs w:val="22"/>
        </w:rPr>
        <w:t>ndo</w:t>
      </w:r>
      <w:r w:rsidR="00F5778B" w:rsidRPr="00DA1260">
        <w:rPr>
          <w:rFonts w:ascii="Book Antiqua" w:hAnsi="Book Antiqua"/>
          <w:sz w:val="22"/>
          <w:szCs w:val="22"/>
        </w:rPr>
        <w:t xml:space="preserve"> à conta da seguinte programação:</w:t>
      </w:r>
      <w:r w:rsidR="00F1083B" w:rsidRPr="00DA1260">
        <w:rPr>
          <w:rFonts w:ascii="Book Antiqua" w:hAnsi="Book Antiqua"/>
          <w:sz w:val="22"/>
          <w:szCs w:val="22"/>
        </w:rPr>
        <w:t xml:space="preserve"> </w:t>
      </w:r>
    </w:p>
    <w:p w:rsidR="00F5778B" w:rsidRPr="00DA1260" w:rsidRDefault="00232B74" w:rsidP="00690775">
      <w:pPr>
        <w:ind w:left="567" w:firstLine="3544"/>
        <w:jc w:val="both"/>
        <w:rPr>
          <w:rFonts w:ascii="Book Antiqua" w:hAnsi="Book Antiqua"/>
          <w:sz w:val="22"/>
          <w:szCs w:val="22"/>
        </w:rPr>
      </w:pPr>
      <w:r>
        <w:rPr>
          <w:rFonts w:ascii="Book Antiqua" w:hAnsi="Book Antiqua"/>
          <w:b/>
          <w:sz w:val="22"/>
          <w:szCs w:val="22"/>
        </w:rPr>
        <w:t xml:space="preserve">R$ 5.380.478,93 </w:t>
      </w:r>
      <w:r w:rsidRPr="00DA1260">
        <w:rPr>
          <w:rFonts w:ascii="Book Antiqua" w:hAnsi="Book Antiqua"/>
          <w:bCs/>
          <w:sz w:val="22"/>
          <w:szCs w:val="22"/>
        </w:rPr>
        <w:t>(</w:t>
      </w:r>
      <w:r>
        <w:rPr>
          <w:rFonts w:ascii="Book Antiqua" w:hAnsi="Book Antiqua"/>
          <w:bCs/>
          <w:sz w:val="22"/>
          <w:szCs w:val="22"/>
        </w:rPr>
        <w:t>cinco milhões, trezentos e oitenta mil, quatrocentos e setenta e oito reais e noventa e três centavos</w:t>
      </w:r>
      <w:r w:rsidRPr="00DA1260">
        <w:rPr>
          <w:rFonts w:ascii="Book Antiqua" w:hAnsi="Book Antiqua"/>
          <w:bCs/>
          <w:sz w:val="22"/>
          <w:szCs w:val="22"/>
        </w:rPr>
        <w:t>)</w:t>
      </w:r>
      <w:r w:rsidR="007C4D14" w:rsidRPr="00DA1260">
        <w:rPr>
          <w:rFonts w:ascii="Book Antiqua" w:hAnsi="Book Antiqua"/>
          <w:b/>
          <w:sz w:val="22"/>
          <w:szCs w:val="22"/>
        </w:rPr>
        <w:t xml:space="preserve"> </w:t>
      </w:r>
      <w:r w:rsidR="00F5778B" w:rsidRPr="00DA1260">
        <w:rPr>
          <w:rFonts w:ascii="Book Antiqua" w:hAnsi="Book Antiqua"/>
          <w:sz w:val="22"/>
          <w:szCs w:val="22"/>
        </w:rPr>
        <w:t xml:space="preserve">Programa </w:t>
      </w:r>
      <w:r w:rsidR="005300DA" w:rsidRPr="00DA1260">
        <w:rPr>
          <w:rFonts w:ascii="Book Antiqua" w:hAnsi="Book Antiqua"/>
          <w:sz w:val="22"/>
          <w:szCs w:val="22"/>
        </w:rPr>
        <w:t>/ Atividade</w:t>
      </w:r>
      <w:r w:rsidR="00CF34FE" w:rsidRPr="00DA1260">
        <w:rPr>
          <w:rFonts w:ascii="Book Antiqua" w:hAnsi="Book Antiqua"/>
          <w:sz w:val="22"/>
          <w:szCs w:val="22"/>
        </w:rPr>
        <w:t xml:space="preserve"> </w:t>
      </w:r>
      <w:r w:rsidR="00F55536" w:rsidRPr="00DA1260">
        <w:rPr>
          <w:rFonts w:ascii="Book Antiqua" w:hAnsi="Book Antiqua"/>
          <w:sz w:val="22"/>
          <w:szCs w:val="22"/>
        </w:rPr>
        <w:t>–</w:t>
      </w:r>
      <w:r w:rsidR="00CF34FE" w:rsidRPr="00DA1260">
        <w:rPr>
          <w:rFonts w:ascii="Book Antiqua" w:hAnsi="Book Antiqua"/>
          <w:sz w:val="22"/>
          <w:szCs w:val="22"/>
        </w:rPr>
        <w:t xml:space="preserve"> </w:t>
      </w:r>
      <w:r>
        <w:rPr>
          <w:rFonts w:ascii="Book Antiqua" w:hAnsi="Book Antiqua"/>
          <w:sz w:val="22"/>
          <w:szCs w:val="22"/>
        </w:rPr>
        <w:t>264.522.057</w:t>
      </w:r>
      <w:r w:rsidR="00F9727C">
        <w:rPr>
          <w:rFonts w:ascii="Book Antiqua" w:hAnsi="Book Antiqua"/>
          <w:sz w:val="22"/>
          <w:szCs w:val="22"/>
        </w:rPr>
        <w:t>.13.</w:t>
      </w:r>
      <w:r w:rsidR="007C4D52">
        <w:rPr>
          <w:rFonts w:ascii="Book Antiqua" w:hAnsi="Book Antiqua"/>
          <w:sz w:val="22"/>
          <w:szCs w:val="22"/>
        </w:rPr>
        <w:t>8</w:t>
      </w:r>
      <w:r>
        <w:rPr>
          <w:rFonts w:ascii="Book Antiqua" w:hAnsi="Book Antiqua"/>
          <w:sz w:val="22"/>
          <w:szCs w:val="22"/>
        </w:rPr>
        <w:t>4</w:t>
      </w:r>
      <w:r w:rsidR="00A048F9" w:rsidRPr="00DA1260">
        <w:rPr>
          <w:rFonts w:ascii="Book Antiqua" w:hAnsi="Book Antiqua"/>
          <w:sz w:val="22"/>
          <w:szCs w:val="22"/>
        </w:rPr>
        <w:t>.00.00</w:t>
      </w:r>
      <w:r w:rsidR="0061668F" w:rsidRPr="00DA1260">
        <w:rPr>
          <w:rFonts w:ascii="Book Antiqua" w:hAnsi="Book Antiqua"/>
          <w:sz w:val="22"/>
          <w:szCs w:val="22"/>
        </w:rPr>
        <w:t xml:space="preserve"> </w:t>
      </w:r>
      <w:r w:rsidR="009B29EE" w:rsidRPr="00DA1260">
        <w:rPr>
          <w:rFonts w:ascii="Book Antiqua" w:hAnsi="Book Antiqua"/>
          <w:sz w:val="22"/>
          <w:szCs w:val="22"/>
        </w:rPr>
        <w:t xml:space="preserve">– Fonte: </w:t>
      </w:r>
      <w:r>
        <w:rPr>
          <w:rFonts w:ascii="Book Antiqua" w:hAnsi="Book Antiqua"/>
          <w:sz w:val="22"/>
          <w:szCs w:val="22"/>
        </w:rPr>
        <w:t>0100</w:t>
      </w:r>
      <w:r w:rsidR="00A048F9" w:rsidRPr="00DA1260">
        <w:rPr>
          <w:rFonts w:ascii="Book Antiqua" w:hAnsi="Book Antiqua"/>
          <w:sz w:val="22"/>
          <w:szCs w:val="22"/>
        </w:rPr>
        <w:t xml:space="preserve"> </w:t>
      </w:r>
      <w:r w:rsidR="00F5778B" w:rsidRPr="00DA1260">
        <w:rPr>
          <w:rFonts w:ascii="Book Antiqua" w:hAnsi="Book Antiqua"/>
          <w:sz w:val="22"/>
          <w:szCs w:val="22"/>
        </w:rPr>
        <w:t>- Elemento de Despesa</w:t>
      </w:r>
      <w:r w:rsidR="00000B1D" w:rsidRPr="00DA1260">
        <w:rPr>
          <w:rFonts w:ascii="Book Antiqua" w:hAnsi="Book Antiqua"/>
          <w:sz w:val="22"/>
          <w:szCs w:val="22"/>
        </w:rPr>
        <w:t xml:space="preserve"> </w:t>
      </w:r>
      <w:r w:rsidR="00F5778B" w:rsidRPr="00DA1260">
        <w:rPr>
          <w:rFonts w:ascii="Book Antiqua" w:hAnsi="Book Antiqua"/>
          <w:sz w:val="22"/>
          <w:szCs w:val="22"/>
        </w:rPr>
        <w:t>44.90.51</w:t>
      </w:r>
      <w:r w:rsidR="009B29EE" w:rsidRPr="00DA1260">
        <w:rPr>
          <w:rFonts w:ascii="Book Antiqua" w:hAnsi="Book Antiqua"/>
          <w:sz w:val="22"/>
          <w:szCs w:val="22"/>
        </w:rPr>
        <w:t xml:space="preserve">, Licitação: </w:t>
      </w:r>
      <w:r w:rsidR="00F9727C">
        <w:rPr>
          <w:rFonts w:ascii="Book Antiqua" w:hAnsi="Book Antiqua"/>
          <w:sz w:val="22"/>
          <w:szCs w:val="22"/>
        </w:rPr>
        <w:t>Concorrência</w:t>
      </w:r>
      <w:r w:rsidR="00D763B3" w:rsidRPr="00DA1260">
        <w:rPr>
          <w:rFonts w:ascii="Book Antiqua" w:hAnsi="Book Antiqua"/>
          <w:sz w:val="22"/>
          <w:szCs w:val="22"/>
        </w:rPr>
        <w:t xml:space="preserve"> –</w:t>
      </w:r>
      <w:r w:rsidR="00F5778B" w:rsidRPr="00DA1260">
        <w:rPr>
          <w:rFonts w:ascii="Book Antiqua" w:hAnsi="Book Antiqua"/>
          <w:sz w:val="22"/>
          <w:szCs w:val="22"/>
        </w:rPr>
        <w:t xml:space="preserve"> Modalidade:  - </w:t>
      </w:r>
      <w:r w:rsidR="007C4D52">
        <w:rPr>
          <w:rFonts w:ascii="Book Antiqua" w:hAnsi="Book Antiqua"/>
          <w:sz w:val="22"/>
          <w:szCs w:val="22"/>
        </w:rPr>
        <w:t>Global</w:t>
      </w:r>
      <w:r w:rsidR="00F5778B" w:rsidRPr="00DA1260">
        <w:rPr>
          <w:rFonts w:ascii="Book Antiqua" w:hAnsi="Book Antiqua"/>
          <w:sz w:val="22"/>
          <w:szCs w:val="22"/>
        </w:rPr>
        <w:t>, c</w:t>
      </w:r>
      <w:r w:rsidR="00495E86" w:rsidRPr="00DA1260">
        <w:rPr>
          <w:rFonts w:ascii="Book Antiqua" w:hAnsi="Book Antiqua"/>
          <w:sz w:val="22"/>
          <w:szCs w:val="22"/>
        </w:rPr>
        <w:t xml:space="preserve">onforme Nota de Empenho nº </w:t>
      </w:r>
      <w:r>
        <w:rPr>
          <w:rFonts w:ascii="Book Antiqua" w:hAnsi="Book Antiqua"/>
          <w:sz w:val="22"/>
          <w:szCs w:val="22"/>
        </w:rPr>
        <w:t>0267</w:t>
      </w:r>
      <w:r w:rsidR="00975600" w:rsidRPr="00DA1260">
        <w:rPr>
          <w:rFonts w:ascii="Book Antiqua" w:hAnsi="Book Antiqua"/>
          <w:sz w:val="22"/>
          <w:szCs w:val="22"/>
        </w:rPr>
        <w:t>/</w:t>
      </w:r>
      <w:r w:rsidR="00033649" w:rsidRPr="00DA1260">
        <w:rPr>
          <w:rFonts w:ascii="Book Antiqua" w:hAnsi="Book Antiqua"/>
          <w:sz w:val="22"/>
          <w:szCs w:val="22"/>
        </w:rPr>
        <w:t>DER-</w:t>
      </w:r>
      <w:r w:rsidR="004E723F" w:rsidRPr="00DA1260">
        <w:rPr>
          <w:rFonts w:ascii="Book Antiqua" w:hAnsi="Book Antiqua"/>
          <w:sz w:val="22"/>
          <w:szCs w:val="22"/>
        </w:rPr>
        <w:t>RO</w:t>
      </w:r>
      <w:r w:rsidR="00C83F18" w:rsidRPr="00DA1260">
        <w:rPr>
          <w:rFonts w:ascii="Book Antiqua" w:hAnsi="Book Antiqua"/>
          <w:sz w:val="22"/>
          <w:szCs w:val="22"/>
        </w:rPr>
        <w:t>,</w:t>
      </w:r>
      <w:r w:rsidR="001D52EF" w:rsidRPr="00DA1260">
        <w:rPr>
          <w:rFonts w:ascii="Book Antiqua" w:hAnsi="Book Antiqua"/>
          <w:sz w:val="22"/>
          <w:szCs w:val="22"/>
        </w:rPr>
        <w:t xml:space="preserve"> de</w:t>
      </w:r>
      <w:r w:rsidR="00F9727C">
        <w:rPr>
          <w:rFonts w:ascii="Book Antiqua" w:hAnsi="Book Antiqua"/>
          <w:sz w:val="22"/>
          <w:szCs w:val="22"/>
        </w:rPr>
        <w:t xml:space="preserve"> 02</w:t>
      </w:r>
      <w:r w:rsidR="004325DA" w:rsidRPr="00DA1260">
        <w:rPr>
          <w:rFonts w:ascii="Book Antiqua" w:hAnsi="Book Antiqua"/>
          <w:sz w:val="22"/>
          <w:szCs w:val="22"/>
        </w:rPr>
        <w:t>.0</w:t>
      </w:r>
      <w:r>
        <w:rPr>
          <w:rFonts w:ascii="Book Antiqua" w:hAnsi="Book Antiqua"/>
          <w:sz w:val="22"/>
          <w:szCs w:val="22"/>
        </w:rPr>
        <w:t>6</w:t>
      </w:r>
      <w:r w:rsidR="004325DA" w:rsidRPr="00DA1260">
        <w:rPr>
          <w:rFonts w:ascii="Book Antiqua" w:hAnsi="Book Antiqua"/>
          <w:sz w:val="22"/>
          <w:szCs w:val="22"/>
        </w:rPr>
        <w:t>.201</w:t>
      </w:r>
      <w:r w:rsidR="001A11BD">
        <w:rPr>
          <w:rFonts w:ascii="Book Antiqua" w:hAnsi="Book Antiqua"/>
          <w:sz w:val="22"/>
          <w:szCs w:val="22"/>
        </w:rPr>
        <w:t>7</w:t>
      </w:r>
      <w:r>
        <w:rPr>
          <w:rFonts w:ascii="Book Antiqua" w:hAnsi="Book Antiqua"/>
          <w:sz w:val="22"/>
          <w:szCs w:val="22"/>
        </w:rPr>
        <w:t>, às fls. 2759</w:t>
      </w:r>
      <w:r w:rsidR="00DC1E88" w:rsidRPr="00DA1260">
        <w:rPr>
          <w:rFonts w:ascii="Book Antiqua" w:hAnsi="Book Antiqua"/>
          <w:sz w:val="22"/>
          <w:szCs w:val="22"/>
        </w:rPr>
        <w:t>.</w:t>
      </w:r>
    </w:p>
    <w:p w:rsidR="00FF5FEE" w:rsidRDefault="00277282" w:rsidP="00DC1E88">
      <w:pPr>
        <w:pStyle w:val="Default"/>
        <w:rPr>
          <w:rFonts w:ascii="Book Antiqua" w:hAnsi="Book Antiqua"/>
          <w:color w:val="auto"/>
          <w:sz w:val="22"/>
          <w:szCs w:val="22"/>
        </w:rPr>
      </w:pPr>
      <w:r w:rsidRPr="00DA1260">
        <w:rPr>
          <w:rFonts w:ascii="Book Antiqua" w:hAnsi="Book Antiqua"/>
          <w:color w:val="auto"/>
          <w:sz w:val="22"/>
          <w:szCs w:val="22"/>
        </w:rPr>
        <w:t xml:space="preserve">  </w:t>
      </w:r>
      <w:r w:rsidR="00124243" w:rsidRPr="00DA1260">
        <w:rPr>
          <w:rFonts w:ascii="Book Antiqua" w:hAnsi="Book Antiqua"/>
          <w:color w:val="auto"/>
          <w:sz w:val="22"/>
          <w:szCs w:val="22"/>
        </w:rPr>
        <w:t xml:space="preserve">  </w:t>
      </w:r>
    </w:p>
    <w:p w:rsidR="00232B74" w:rsidRDefault="00232B74" w:rsidP="00DC1E88">
      <w:pPr>
        <w:pStyle w:val="Default"/>
        <w:rPr>
          <w:rFonts w:ascii="Book Antiqua" w:hAnsi="Book Antiqua"/>
          <w:color w:val="auto"/>
          <w:sz w:val="22"/>
          <w:szCs w:val="22"/>
        </w:rPr>
      </w:pPr>
    </w:p>
    <w:p w:rsidR="00232B74" w:rsidRPr="00DA1260" w:rsidRDefault="00232B74" w:rsidP="00DC1E88">
      <w:pPr>
        <w:pStyle w:val="Default"/>
        <w:rPr>
          <w:rFonts w:ascii="Book Antiqua" w:hAnsi="Book Antiqua"/>
          <w:color w:val="auto"/>
          <w:sz w:val="22"/>
          <w:szCs w:val="22"/>
        </w:rPr>
      </w:pPr>
    </w:p>
    <w:p w:rsidR="00F5778B" w:rsidRPr="00DA1260" w:rsidRDefault="00F5778B" w:rsidP="00DC1E88">
      <w:pPr>
        <w:pStyle w:val="SemEspaamento"/>
        <w:ind w:firstLine="4111"/>
        <w:jc w:val="both"/>
        <w:rPr>
          <w:rFonts w:ascii="Book Antiqua" w:hAnsi="Book Antiqua"/>
          <w:b/>
          <w:sz w:val="22"/>
          <w:szCs w:val="22"/>
        </w:rPr>
      </w:pPr>
      <w:r w:rsidRPr="00DA1260">
        <w:rPr>
          <w:rFonts w:ascii="Book Antiqua" w:hAnsi="Book Antiqua"/>
          <w:b/>
          <w:sz w:val="22"/>
          <w:szCs w:val="22"/>
        </w:rPr>
        <w:t>DAS CONDIÇÕES DE PAGAMENTO</w:t>
      </w:r>
    </w:p>
    <w:p w:rsidR="00266B92" w:rsidRDefault="00EB7AFF" w:rsidP="00232B74">
      <w:pPr>
        <w:pStyle w:val="SemEspaamento"/>
        <w:ind w:left="567" w:firstLine="3544"/>
        <w:jc w:val="both"/>
        <w:rPr>
          <w:rFonts w:ascii="Book Antiqua" w:hAnsi="Book Antiqua"/>
          <w:sz w:val="22"/>
          <w:szCs w:val="22"/>
        </w:rPr>
      </w:pPr>
      <w:r w:rsidRPr="00DA1260">
        <w:rPr>
          <w:rFonts w:ascii="Book Antiqua" w:hAnsi="Book Antiqua"/>
          <w:b/>
          <w:sz w:val="22"/>
          <w:szCs w:val="22"/>
        </w:rPr>
        <w:t xml:space="preserve">CLÁUSULA QUINTA – </w:t>
      </w:r>
      <w:r w:rsidRPr="00DA1260">
        <w:rPr>
          <w:rFonts w:ascii="Book Antiqua" w:hAnsi="Book Antiqua"/>
          <w:sz w:val="22"/>
          <w:szCs w:val="22"/>
        </w:rPr>
        <w:t xml:space="preserve">Os pagamentos serão efetuados após medições mensais, elaboradas pela Fiscalização do </w:t>
      </w:r>
      <w:r w:rsidR="005C3AD0" w:rsidRPr="00DA1260">
        <w:rPr>
          <w:rFonts w:ascii="Book Antiqua" w:hAnsi="Book Antiqua"/>
          <w:b/>
          <w:sz w:val="22"/>
          <w:szCs w:val="22"/>
        </w:rPr>
        <w:t>DER-</w:t>
      </w:r>
      <w:r w:rsidRPr="00DA1260">
        <w:rPr>
          <w:rFonts w:ascii="Book Antiqua" w:hAnsi="Book Antiqua"/>
          <w:b/>
          <w:sz w:val="22"/>
          <w:szCs w:val="22"/>
        </w:rPr>
        <w:t>RO</w:t>
      </w:r>
      <w:r w:rsidRPr="00DA1260">
        <w:rPr>
          <w:rFonts w:ascii="Book Antiqua" w:hAnsi="Book Antiqua"/>
          <w:sz w:val="22"/>
          <w:szCs w:val="22"/>
        </w:rPr>
        <w:t>, conforme</w:t>
      </w:r>
      <w:r w:rsidR="0099442E">
        <w:rPr>
          <w:rFonts w:ascii="Book Antiqua" w:hAnsi="Book Antiqua"/>
          <w:sz w:val="22"/>
          <w:szCs w:val="22"/>
        </w:rPr>
        <w:t xml:space="preserve"> o cronograma físico-financeiro.</w:t>
      </w:r>
    </w:p>
    <w:p w:rsidR="00266B92" w:rsidRDefault="001A11BD" w:rsidP="00266B92">
      <w:pPr>
        <w:pStyle w:val="Recuodecorpodetexto3"/>
        <w:ind w:left="567" w:firstLine="3402"/>
        <w:jc w:val="both"/>
        <w:rPr>
          <w:rFonts w:ascii="Book Antiqua" w:hAnsi="Book Antiqua"/>
          <w:sz w:val="22"/>
          <w:szCs w:val="22"/>
        </w:rPr>
      </w:pPr>
      <w:r w:rsidRPr="001A11BD">
        <w:rPr>
          <w:rFonts w:ascii="Book Antiqua" w:hAnsi="Book Antiqua"/>
          <w:b/>
          <w:sz w:val="22"/>
          <w:szCs w:val="22"/>
        </w:rPr>
        <w:t xml:space="preserve">PARÁGRAFO </w:t>
      </w:r>
      <w:r w:rsidR="0099442E">
        <w:rPr>
          <w:rFonts w:ascii="Book Antiqua" w:hAnsi="Book Antiqua"/>
          <w:b/>
          <w:sz w:val="22"/>
          <w:szCs w:val="22"/>
        </w:rPr>
        <w:t>PRIMEIRO</w:t>
      </w:r>
      <w:r w:rsidRPr="001A11BD">
        <w:rPr>
          <w:rFonts w:ascii="Book Antiqua" w:hAnsi="Book Antiqua"/>
          <w:b/>
          <w:sz w:val="22"/>
          <w:szCs w:val="22"/>
        </w:rPr>
        <w:t xml:space="preserve"> </w:t>
      </w:r>
      <w:r w:rsidR="00266B92" w:rsidRPr="001A11BD">
        <w:rPr>
          <w:rFonts w:ascii="Book Antiqua" w:hAnsi="Book Antiqua"/>
          <w:b/>
          <w:sz w:val="22"/>
          <w:szCs w:val="22"/>
        </w:rPr>
        <w:t xml:space="preserve"> </w:t>
      </w:r>
      <w:r w:rsidR="00266B92" w:rsidRPr="004F1701">
        <w:rPr>
          <w:rFonts w:ascii="Book Antiqua" w:hAnsi="Book Antiqua"/>
          <w:b/>
          <w:sz w:val="22"/>
          <w:szCs w:val="22"/>
        </w:rPr>
        <w:t xml:space="preserve"> - </w:t>
      </w:r>
      <w:r w:rsidR="00266B92" w:rsidRPr="004F1701">
        <w:rPr>
          <w:rFonts w:ascii="Book Antiqua" w:hAnsi="Book Antiqua"/>
          <w:sz w:val="22"/>
          <w:szCs w:val="22"/>
        </w:rPr>
        <w:t>Os pagamentos serão mensais, efetuando-se em até 30 (trinta) dias consecutivos contados da data de apresentação da Nota Fiscal/Fatura</w:t>
      </w:r>
      <w:r w:rsidR="00266B92">
        <w:rPr>
          <w:rFonts w:ascii="Book Antiqua" w:hAnsi="Book Antiqua"/>
          <w:sz w:val="22"/>
          <w:szCs w:val="22"/>
        </w:rPr>
        <w:t xml:space="preserve"> </w:t>
      </w:r>
      <w:r w:rsidR="00266B92" w:rsidRPr="004F1701">
        <w:rPr>
          <w:rFonts w:ascii="Book Antiqua" w:hAnsi="Book Antiqua"/>
          <w:sz w:val="22"/>
          <w:szCs w:val="22"/>
        </w:rPr>
        <w:t xml:space="preserve"> emitida pela </w:t>
      </w:r>
      <w:r w:rsidR="00266B92" w:rsidRPr="005C3AD0">
        <w:rPr>
          <w:rFonts w:ascii="Book Antiqua" w:hAnsi="Book Antiqua"/>
          <w:b/>
          <w:sz w:val="22"/>
          <w:szCs w:val="22"/>
        </w:rPr>
        <w:t>CONTRATADA</w:t>
      </w:r>
      <w:r w:rsidR="00266B92" w:rsidRPr="004F1701">
        <w:rPr>
          <w:rFonts w:ascii="Book Antiqua" w:hAnsi="Book Antiqua"/>
          <w:b/>
          <w:sz w:val="22"/>
          <w:szCs w:val="22"/>
        </w:rPr>
        <w:t>,</w:t>
      </w:r>
      <w:r w:rsidR="00266B92" w:rsidRPr="004F1701">
        <w:rPr>
          <w:rFonts w:ascii="Book Antiqua" w:hAnsi="Book Antiqua"/>
          <w:sz w:val="22"/>
          <w:szCs w:val="22"/>
        </w:rPr>
        <w:t xml:space="preserve"> depois de medidos e aceitos os serviços pela fiscalização do </w:t>
      </w:r>
      <w:r w:rsidR="00266B92">
        <w:rPr>
          <w:rFonts w:ascii="Book Antiqua" w:hAnsi="Book Antiqua"/>
          <w:b/>
          <w:sz w:val="22"/>
          <w:szCs w:val="22"/>
        </w:rPr>
        <w:t>DER-</w:t>
      </w:r>
      <w:r w:rsidR="00266B92" w:rsidRPr="005C3AD0">
        <w:rPr>
          <w:rFonts w:ascii="Book Antiqua" w:hAnsi="Book Antiqua"/>
          <w:b/>
          <w:sz w:val="22"/>
          <w:szCs w:val="22"/>
        </w:rPr>
        <w:t>RO</w:t>
      </w:r>
      <w:r w:rsidR="00266B92" w:rsidRPr="004F1701">
        <w:rPr>
          <w:rFonts w:ascii="Book Antiqua" w:hAnsi="Book Antiqua"/>
          <w:sz w:val="22"/>
          <w:szCs w:val="22"/>
        </w:rPr>
        <w:t xml:space="preserve">, que conferirá e atestará a sua </w:t>
      </w:r>
      <w:r w:rsidR="00232B74">
        <w:rPr>
          <w:rFonts w:ascii="Book Antiqua" w:hAnsi="Book Antiqua"/>
          <w:sz w:val="22"/>
          <w:szCs w:val="22"/>
        </w:rPr>
        <w:t>execução em conformidade com o Cronograma Físico-Financeiro, integrante</w:t>
      </w:r>
      <w:r w:rsidR="00A21928">
        <w:rPr>
          <w:rFonts w:ascii="Book Antiqua" w:hAnsi="Book Antiqua"/>
          <w:sz w:val="22"/>
          <w:szCs w:val="22"/>
        </w:rPr>
        <w:t xml:space="preserve"> dos autos, mediante de provas de recolhimento previdenciários e fiscais a que estiver sujeita a </w:t>
      </w:r>
      <w:r w:rsidR="00A21928" w:rsidRPr="00A21928">
        <w:rPr>
          <w:rFonts w:ascii="Book Antiqua" w:hAnsi="Book Antiqua"/>
          <w:b/>
          <w:sz w:val="22"/>
          <w:szCs w:val="22"/>
        </w:rPr>
        <w:t>CONTRATADA</w:t>
      </w:r>
      <w:r w:rsidR="00A21928">
        <w:rPr>
          <w:rFonts w:ascii="Book Antiqua" w:hAnsi="Book Antiqua"/>
          <w:sz w:val="22"/>
          <w:szCs w:val="22"/>
        </w:rPr>
        <w:t xml:space="preserve"> e comprovada a identificação da obra.</w:t>
      </w:r>
      <w:r w:rsidR="00232B74">
        <w:rPr>
          <w:rFonts w:ascii="Book Antiqua" w:hAnsi="Book Antiqua"/>
          <w:sz w:val="22"/>
          <w:szCs w:val="22"/>
        </w:rPr>
        <w:t xml:space="preserve"> </w:t>
      </w:r>
    </w:p>
    <w:p w:rsidR="00384609" w:rsidRDefault="00384609" w:rsidP="00384609">
      <w:pPr>
        <w:tabs>
          <w:tab w:val="left" w:pos="284"/>
          <w:tab w:val="left" w:pos="426"/>
        </w:tabs>
        <w:ind w:left="567" w:firstLine="2977"/>
        <w:contextualSpacing/>
        <w:jc w:val="both"/>
        <w:rPr>
          <w:rFonts w:ascii="Book Antiqua" w:hAnsi="Book Antiqua" w:cs="Arial"/>
          <w:kern w:val="36"/>
          <w:sz w:val="22"/>
          <w:szCs w:val="22"/>
        </w:rPr>
      </w:pPr>
      <w:r w:rsidRPr="00592AD8">
        <w:rPr>
          <w:rFonts w:ascii="Book Antiqua" w:hAnsi="Book Antiqua" w:cs="Arial"/>
          <w:b/>
          <w:kern w:val="36"/>
          <w:sz w:val="22"/>
          <w:szCs w:val="22"/>
        </w:rPr>
        <w:t>PARÁGRAFO SEGUNDO:</w:t>
      </w:r>
      <w:r>
        <w:rPr>
          <w:rFonts w:ascii="Book Antiqua" w:hAnsi="Book Antiqua" w:cs="Arial"/>
          <w:kern w:val="36"/>
          <w:sz w:val="22"/>
          <w:szCs w:val="22"/>
        </w:rPr>
        <w:t xml:space="preserve"> Nos</w:t>
      </w:r>
      <w:r w:rsidRPr="00592AD8">
        <w:rPr>
          <w:rFonts w:ascii="Book Antiqua" w:hAnsi="Book Antiqua" w:cs="Arial"/>
          <w:kern w:val="36"/>
          <w:sz w:val="22"/>
          <w:szCs w:val="22"/>
        </w:rPr>
        <w:t xml:space="preserve"> caso de </w:t>
      </w:r>
      <w:r>
        <w:rPr>
          <w:rFonts w:ascii="Book Antiqua" w:hAnsi="Book Antiqua" w:cs="Arial"/>
          <w:kern w:val="36"/>
          <w:sz w:val="22"/>
          <w:szCs w:val="22"/>
        </w:rPr>
        <w:t xml:space="preserve">eventuais </w:t>
      </w:r>
      <w:r w:rsidRPr="00592AD8">
        <w:rPr>
          <w:rFonts w:ascii="Book Antiqua" w:hAnsi="Book Antiqua" w:cs="Arial"/>
          <w:kern w:val="36"/>
          <w:sz w:val="22"/>
          <w:szCs w:val="22"/>
        </w:rPr>
        <w:t>atraso</w:t>
      </w:r>
      <w:r>
        <w:rPr>
          <w:rFonts w:ascii="Book Antiqua" w:hAnsi="Book Antiqua" w:cs="Arial"/>
          <w:kern w:val="36"/>
          <w:sz w:val="22"/>
          <w:szCs w:val="22"/>
        </w:rPr>
        <w:t>s</w:t>
      </w:r>
      <w:r w:rsidRPr="00592AD8">
        <w:rPr>
          <w:rFonts w:ascii="Book Antiqua" w:hAnsi="Book Antiqua" w:cs="Arial"/>
          <w:kern w:val="36"/>
          <w:sz w:val="22"/>
          <w:szCs w:val="22"/>
        </w:rPr>
        <w:t xml:space="preserve"> de pagamento, </w:t>
      </w:r>
      <w:r>
        <w:rPr>
          <w:rFonts w:ascii="Book Antiqua" w:hAnsi="Book Antiqua" w:cs="Arial"/>
          <w:kern w:val="36"/>
          <w:sz w:val="22"/>
          <w:szCs w:val="22"/>
        </w:rPr>
        <w:t xml:space="preserve">desde que a </w:t>
      </w:r>
      <w:r w:rsidRPr="00592AD8">
        <w:rPr>
          <w:rFonts w:ascii="Book Antiqua" w:hAnsi="Book Antiqua" w:cs="Arial"/>
          <w:b/>
          <w:kern w:val="36"/>
          <w:sz w:val="22"/>
          <w:szCs w:val="22"/>
        </w:rPr>
        <w:t>CONTRATADA</w:t>
      </w:r>
      <w:r>
        <w:rPr>
          <w:rFonts w:ascii="Book Antiqua" w:hAnsi="Book Antiqua" w:cs="Arial"/>
          <w:kern w:val="36"/>
          <w:sz w:val="22"/>
          <w:szCs w:val="22"/>
        </w:rPr>
        <w:t xml:space="preserve"> não tenha concorrido de alguma forma para tanto, o valor devido deverá ser acrescido de atualização monetária, a ser calculada entre a data do vencimento e o efetivo adimplemento da parcela, mediante a aplicação da seguinte fórmula: </w:t>
      </w:r>
    </w:p>
    <w:p w:rsidR="00384609" w:rsidRDefault="00384609" w:rsidP="00384609">
      <w:pPr>
        <w:pStyle w:val="PargrafodaLista"/>
        <w:ind w:left="567" w:firstLine="2977"/>
        <w:rPr>
          <w:rFonts w:ascii="Book Antiqua" w:hAnsi="Book Antiqua" w:cs="Arial"/>
          <w:kern w:val="36"/>
          <w:sz w:val="22"/>
          <w:szCs w:val="22"/>
        </w:rPr>
      </w:pPr>
    </w:p>
    <w:p w:rsidR="00384609" w:rsidRDefault="00384609" w:rsidP="00384609">
      <w:pPr>
        <w:pStyle w:val="PargrafodaLista"/>
        <w:tabs>
          <w:tab w:val="left" w:pos="284"/>
          <w:tab w:val="left" w:pos="426"/>
        </w:tabs>
        <w:ind w:left="567" w:firstLine="2977"/>
        <w:contextualSpacing/>
        <w:jc w:val="both"/>
        <w:rPr>
          <w:rFonts w:ascii="Book Antiqua" w:hAnsi="Book Antiqua" w:cs="Arial"/>
          <w:kern w:val="36"/>
          <w:sz w:val="22"/>
          <w:szCs w:val="22"/>
        </w:rPr>
      </w:pPr>
      <w:r>
        <w:rPr>
          <w:rFonts w:ascii="Book Antiqua" w:hAnsi="Book Antiqua" w:cs="Arial"/>
          <w:kern w:val="36"/>
          <w:sz w:val="22"/>
          <w:szCs w:val="22"/>
        </w:rPr>
        <w:t>EM = N x VP x I, sendo:</w:t>
      </w:r>
    </w:p>
    <w:p w:rsidR="00384609" w:rsidRDefault="00384609" w:rsidP="00384609">
      <w:pPr>
        <w:pStyle w:val="PargrafodaLista"/>
        <w:tabs>
          <w:tab w:val="left" w:pos="284"/>
          <w:tab w:val="left" w:pos="426"/>
        </w:tabs>
        <w:ind w:left="567" w:firstLine="2977"/>
        <w:contextualSpacing/>
        <w:jc w:val="both"/>
        <w:rPr>
          <w:rFonts w:ascii="Book Antiqua" w:hAnsi="Book Antiqua" w:cs="Arial"/>
          <w:kern w:val="36"/>
          <w:sz w:val="22"/>
          <w:szCs w:val="22"/>
        </w:rPr>
      </w:pPr>
      <w:r>
        <w:rPr>
          <w:rFonts w:ascii="Book Antiqua" w:hAnsi="Book Antiqua" w:cs="Arial"/>
          <w:kern w:val="36"/>
          <w:sz w:val="22"/>
          <w:szCs w:val="22"/>
        </w:rPr>
        <w:t>EM = Encargos moratórios;</w:t>
      </w:r>
    </w:p>
    <w:p w:rsidR="00384609" w:rsidRDefault="00384609" w:rsidP="00384609">
      <w:pPr>
        <w:pStyle w:val="PargrafodaLista"/>
        <w:tabs>
          <w:tab w:val="left" w:pos="284"/>
          <w:tab w:val="left" w:pos="3544"/>
        </w:tabs>
        <w:ind w:left="3544"/>
        <w:contextualSpacing/>
        <w:jc w:val="both"/>
        <w:rPr>
          <w:rFonts w:ascii="Book Antiqua" w:hAnsi="Book Antiqua" w:cs="Arial"/>
          <w:kern w:val="36"/>
          <w:sz w:val="22"/>
          <w:szCs w:val="22"/>
        </w:rPr>
      </w:pPr>
      <w:r>
        <w:rPr>
          <w:rFonts w:ascii="Book Antiqua" w:hAnsi="Book Antiqua" w:cs="Arial"/>
          <w:kern w:val="36"/>
          <w:sz w:val="22"/>
          <w:szCs w:val="22"/>
        </w:rPr>
        <w:t>N = Número de dias entre a data prevista para o pagamento e o efetivo pagamento;</w:t>
      </w:r>
    </w:p>
    <w:p w:rsidR="00384609" w:rsidRDefault="00384609" w:rsidP="00384609">
      <w:pPr>
        <w:pStyle w:val="PargrafodaLista"/>
        <w:tabs>
          <w:tab w:val="left" w:pos="284"/>
          <w:tab w:val="left" w:pos="426"/>
        </w:tabs>
        <w:ind w:left="567" w:firstLine="2977"/>
        <w:contextualSpacing/>
        <w:jc w:val="both"/>
        <w:rPr>
          <w:rFonts w:ascii="Book Antiqua" w:hAnsi="Book Antiqua" w:cs="Arial"/>
          <w:kern w:val="36"/>
          <w:sz w:val="22"/>
          <w:szCs w:val="22"/>
        </w:rPr>
      </w:pPr>
      <w:r>
        <w:rPr>
          <w:rFonts w:ascii="Book Antiqua" w:hAnsi="Book Antiqua" w:cs="Arial"/>
          <w:kern w:val="36"/>
          <w:sz w:val="22"/>
          <w:szCs w:val="22"/>
        </w:rPr>
        <w:t>VP = Valor da parcela a ser paga</w:t>
      </w:r>
    </w:p>
    <w:p w:rsidR="00384609" w:rsidRDefault="00384609" w:rsidP="00384609">
      <w:pPr>
        <w:pStyle w:val="PargrafodaLista"/>
        <w:tabs>
          <w:tab w:val="left" w:pos="284"/>
        </w:tabs>
        <w:ind w:left="3544"/>
        <w:contextualSpacing/>
        <w:jc w:val="both"/>
        <w:rPr>
          <w:rFonts w:ascii="Book Antiqua" w:hAnsi="Book Antiqua" w:cs="Arial"/>
          <w:kern w:val="36"/>
          <w:sz w:val="22"/>
          <w:szCs w:val="22"/>
        </w:rPr>
      </w:pPr>
      <w:r>
        <w:rPr>
          <w:rFonts w:ascii="Book Antiqua" w:hAnsi="Book Antiqua" w:cs="Arial"/>
          <w:kern w:val="36"/>
          <w:sz w:val="22"/>
          <w:szCs w:val="22"/>
        </w:rPr>
        <w:t xml:space="preserve">I = </w:t>
      </w:r>
      <w:proofErr w:type="spellStart"/>
      <w:r>
        <w:rPr>
          <w:rFonts w:ascii="Book Antiqua" w:hAnsi="Book Antiqua" w:cs="Arial"/>
          <w:kern w:val="36"/>
          <w:sz w:val="22"/>
          <w:szCs w:val="22"/>
        </w:rPr>
        <w:t>Indice</w:t>
      </w:r>
      <w:proofErr w:type="spellEnd"/>
      <w:r>
        <w:rPr>
          <w:rFonts w:ascii="Book Antiqua" w:hAnsi="Book Antiqua" w:cs="Arial"/>
          <w:kern w:val="36"/>
          <w:sz w:val="22"/>
          <w:szCs w:val="22"/>
        </w:rPr>
        <w:t xml:space="preserve"> de compensação financeira, assim apurado:</w:t>
      </w:r>
    </w:p>
    <w:p w:rsidR="00384609" w:rsidRDefault="00384609" w:rsidP="00384609">
      <w:pPr>
        <w:pStyle w:val="PargrafodaLista"/>
        <w:tabs>
          <w:tab w:val="left" w:pos="284"/>
          <w:tab w:val="left" w:pos="426"/>
        </w:tabs>
        <w:ind w:left="567" w:firstLine="2977"/>
        <w:contextualSpacing/>
        <w:jc w:val="both"/>
        <w:rPr>
          <w:rFonts w:ascii="Book Antiqua" w:hAnsi="Book Antiqua" w:cs="Arial"/>
          <w:kern w:val="36"/>
          <w:sz w:val="22"/>
          <w:szCs w:val="22"/>
        </w:rPr>
      </w:pPr>
      <w:r>
        <w:rPr>
          <w:rFonts w:ascii="Book Antiqua" w:hAnsi="Book Antiqua" w:cs="Arial"/>
          <w:kern w:val="36"/>
          <w:sz w:val="22"/>
          <w:szCs w:val="22"/>
        </w:rPr>
        <w:t>I = (TX/</w:t>
      </w:r>
      <w:proofErr w:type="gramStart"/>
      <w:r>
        <w:rPr>
          <w:rFonts w:ascii="Book Antiqua" w:hAnsi="Book Antiqua" w:cs="Arial"/>
          <w:kern w:val="36"/>
          <w:sz w:val="22"/>
          <w:szCs w:val="22"/>
        </w:rPr>
        <w:t>100)/</w:t>
      </w:r>
      <w:proofErr w:type="gramEnd"/>
      <w:r>
        <w:rPr>
          <w:rFonts w:ascii="Book Antiqua" w:hAnsi="Book Antiqua" w:cs="Arial"/>
          <w:kern w:val="36"/>
          <w:sz w:val="22"/>
          <w:szCs w:val="22"/>
        </w:rPr>
        <w:t xml:space="preserve"> 365      I =  ................</w:t>
      </w:r>
    </w:p>
    <w:p w:rsidR="00384609" w:rsidRPr="004351D3" w:rsidRDefault="00384609" w:rsidP="00384609">
      <w:pPr>
        <w:pStyle w:val="PargrafodaLista"/>
        <w:tabs>
          <w:tab w:val="left" w:pos="284"/>
        </w:tabs>
        <w:ind w:left="3544"/>
        <w:contextualSpacing/>
        <w:jc w:val="both"/>
        <w:rPr>
          <w:rFonts w:ascii="Book Antiqua" w:hAnsi="Book Antiqua" w:cs="Arial"/>
          <w:kern w:val="36"/>
          <w:sz w:val="22"/>
          <w:szCs w:val="22"/>
        </w:rPr>
      </w:pPr>
      <w:r>
        <w:rPr>
          <w:rFonts w:ascii="Book Antiqua" w:hAnsi="Book Antiqua" w:cs="Arial"/>
          <w:kern w:val="36"/>
          <w:sz w:val="22"/>
          <w:szCs w:val="22"/>
        </w:rPr>
        <w:t>TX = Percentual atribuído ao Índice Nacional de Preços ao Consumidor Amplo – IPCA.</w:t>
      </w:r>
    </w:p>
    <w:p w:rsidR="00384609" w:rsidRDefault="00384609" w:rsidP="00384609">
      <w:pPr>
        <w:pStyle w:val="Recuodecorpodetexto3"/>
        <w:ind w:left="709" w:firstLine="3260"/>
        <w:jc w:val="both"/>
        <w:rPr>
          <w:rFonts w:ascii="Book Antiqua" w:hAnsi="Book Antiqua"/>
          <w:sz w:val="22"/>
          <w:szCs w:val="22"/>
        </w:rPr>
      </w:pPr>
    </w:p>
    <w:p w:rsidR="00384609" w:rsidRPr="003702AC" w:rsidRDefault="00384609" w:rsidP="003702AC">
      <w:pPr>
        <w:pStyle w:val="Recuodecorpodetexto3"/>
        <w:ind w:left="567"/>
        <w:jc w:val="both"/>
        <w:rPr>
          <w:rFonts w:ascii="Book Antiqua" w:hAnsi="Book Antiqua"/>
          <w:sz w:val="22"/>
          <w:szCs w:val="22"/>
        </w:rPr>
      </w:pPr>
      <w:r>
        <w:rPr>
          <w:rFonts w:ascii="Book Antiqua" w:hAnsi="Book Antiqua"/>
          <w:sz w:val="22"/>
          <w:szCs w:val="22"/>
        </w:rPr>
        <w:t xml:space="preserve">                                                           </w:t>
      </w:r>
      <w:r>
        <w:rPr>
          <w:rFonts w:ascii="Book Antiqua" w:hAnsi="Book Antiqua"/>
          <w:b/>
          <w:sz w:val="22"/>
          <w:szCs w:val="22"/>
        </w:rPr>
        <w:t>PARÁGRAFO TERCEIRO</w:t>
      </w:r>
      <w:r w:rsidR="00266B92" w:rsidRPr="004F1701">
        <w:rPr>
          <w:rFonts w:ascii="Book Antiqua" w:hAnsi="Book Antiqua"/>
          <w:b/>
          <w:sz w:val="22"/>
          <w:szCs w:val="22"/>
        </w:rPr>
        <w:t xml:space="preserve"> - </w:t>
      </w:r>
      <w:r w:rsidR="00266B92" w:rsidRPr="004F1701">
        <w:rPr>
          <w:rFonts w:ascii="Book Antiqua" w:hAnsi="Book Antiqua"/>
          <w:sz w:val="22"/>
          <w:szCs w:val="22"/>
        </w:rPr>
        <w:t xml:space="preserve">A </w:t>
      </w:r>
      <w:r w:rsidR="00266B92" w:rsidRPr="008B6234">
        <w:rPr>
          <w:rFonts w:ascii="Book Antiqua" w:hAnsi="Book Antiqua"/>
          <w:b/>
          <w:sz w:val="22"/>
          <w:szCs w:val="22"/>
        </w:rPr>
        <w:t>CONTRATADA</w:t>
      </w:r>
      <w:r w:rsidR="00266B92" w:rsidRPr="004F1701">
        <w:rPr>
          <w:rFonts w:ascii="Book Antiqua" w:hAnsi="Book Antiqua"/>
          <w:sz w:val="22"/>
          <w:szCs w:val="22"/>
        </w:rPr>
        <w:t xml:space="preserve"> deverá apresentar obrigatoriamente, juntamente com a Nota Fiscal/Fatura, as certidões/guias abaixo discriminadas demon</w:t>
      </w:r>
      <w:r w:rsidR="00266B92">
        <w:rPr>
          <w:rFonts w:ascii="Book Antiqua" w:hAnsi="Book Antiqua"/>
          <w:sz w:val="22"/>
          <w:szCs w:val="22"/>
        </w:rPr>
        <w:t xml:space="preserve">strando sua regularidade fiscal. </w:t>
      </w:r>
    </w:p>
    <w:p w:rsidR="00384609" w:rsidRDefault="00384609" w:rsidP="00124A4E">
      <w:pPr>
        <w:pStyle w:val="SemEspaamento"/>
      </w:pPr>
    </w:p>
    <w:p w:rsidR="003702AC" w:rsidRPr="003702AC" w:rsidRDefault="003702AC" w:rsidP="003702AC">
      <w:pPr>
        <w:pStyle w:val="Texto"/>
        <w:spacing w:after="0"/>
        <w:ind w:left="567" w:firstLine="2835"/>
        <w:rPr>
          <w:rFonts w:ascii="Book Antiqua" w:hAnsi="Book Antiqua"/>
          <w:sz w:val="22"/>
          <w:szCs w:val="22"/>
        </w:rPr>
      </w:pPr>
      <w:r w:rsidRPr="003702AC">
        <w:rPr>
          <w:rFonts w:ascii="Book Antiqua" w:hAnsi="Book Antiqua"/>
          <w:b/>
          <w:sz w:val="22"/>
          <w:szCs w:val="22"/>
        </w:rPr>
        <w:t xml:space="preserve">PARÁGRAFO QUARTO - </w:t>
      </w:r>
      <w:r w:rsidRPr="003702AC">
        <w:rPr>
          <w:rFonts w:ascii="Book Antiqua" w:hAnsi="Book Antiqua"/>
          <w:sz w:val="22"/>
          <w:szCs w:val="22"/>
        </w:rPr>
        <w:t xml:space="preserve">Ao </w:t>
      </w:r>
      <w:r>
        <w:rPr>
          <w:rFonts w:ascii="Book Antiqua" w:hAnsi="Book Antiqua"/>
          <w:b/>
          <w:sz w:val="22"/>
          <w:szCs w:val="22"/>
        </w:rPr>
        <w:t>DER-</w:t>
      </w:r>
      <w:r w:rsidRPr="003702AC">
        <w:rPr>
          <w:rFonts w:ascii="Book Antiqua" w:hAnsi="Book Antiqua"/>
          <w:b/>
          <w:sz w:val="22"/>
          <w:szCs w:val="22"/>
        </w:rPr>
        <w:t>RO</w:t>
      </w:r>
      <w:r w:rsidRPr="003702AC">
        <w:rPr>
          <w:rFonts w:ascii="Book Antiqua" w:hAnsi="Book Antiqua"/>
          <w:sz w:val="22"/>
          <w:szCs w:val="22"/>
        </w:rPr>
        <w:t xml:space="preserve"> reserva-se o direito de não efetuar o pagamento se os dados da </w:t>
      </w:r>
      <w:r w:rsidRPr="003702AC">
        <w:rPr>
          <w:rFonts w:ascii="Book Antiqua" w:hAnsi="Book Antiqua"/>
          <w:b/>
          <w:sz w:val="22"/>
          <w:szCs w:val="22"/>
        </w:rPr>
        <w:t>CONTRATADA</w:t>
      </w:r>
      <w:r w:rsidRPr="003702AC">
        <w:rPr>
          <w:rFonts w:ascii="Book Antiqua" w:hAnsi="Book Antiqua"/>
          <w:sz w:val="22"/>
          <w:szCs w:val="22"/>
        </w:rPr>
        <w:t xml:space="preserve"> e, ainda, se for constatado, que os serviços executados não correspondam ás especificações apresentadas na proposta. </w:t>
      </w:r>
    </w:p>
    <w:p w:rsidR="003702AC" w:rsidRPr="003702AC" w:rsidRDefault="003702AC" w:rsidP="003702AC">
      <w:pPr>
        <w:pStyle w:val="Texto"/>
        <w:spacing w:after="0"/>
        <w:ind w:left="567" w:firstLine="2835"/>
        <w:rPr>
          <w:rFonts w:ascii="Book Antiqua" w:hAnsi="Book Antiqua"/>
          <w:sz w:val="22"/>
          <w:szCs w:val="22"/>
        </w:rPr>
      </w:pPr>
    </w:p>
    <w:p w:rsidR="003702AC" w:rsidRDefault="003702AC" w:rsidP="003702AC">
      <w:pPr>
        <w:pStyle w:val="Texto"/>
        <w:spacing w:after="0"/>
        <w:ind w:left="567" w:firstLine="2835"/>
        <w:rPr>
          <w:rFonts w:ascii="Book Antiqua" w:hAnsi="Book Antiqua"/>
          <w:sz w:val="22"/>
          <w:szCs w:val="22"/>
        </w:rPr>
      </w:pPr>
      <w:r w:rsidRPr="003702AC">
        <w:rPr>
          <w:rFonts w:ascii="Book Antiqua" w:hAnsi="Book Antiqua"/>
          <w:b/>
          <w:sz w:val="22"/>
          <w:szCs w:val="22"/>
        </w:rPr>
        <w:t xml:space="preserve">PARÁGRAFO QUINTO </w:t>
      </w:r>
      <w:r w:rsidRPr="003702AC">
        <w:rPr>
          <w:rFonts w:ascii="Book Antiqua" w:hAnsi="Book Antiqua"/>
          <w:sz w:val="22"/>
          <w:szCs w:val="22"/>
        </w:rPr>
        <w:t xml:space="preserve">O Item 3.0 da planilha orçamentária (Fornecimento, Montagem e Implantação de Estruturas Metálicas) </w:t>
      </w:r>
      <w:r w:rsidR="002D19A9" w:rsidRPr="003702AC">
        <w:rPr>
          <w:rFonts w:ascii="Book Antiqua" w:hAnsi="Book Antiqua"/>
          <w:sz w:val="22"/>
          <w:szCs w:val="22"/>
        </w:rPr>
        <w:t>corresponde a</w:t>
      </w:r>
      <w:r w:rsidRPr="003702AC">
        <w:rPr>
          <w:rFonts w:ascii="Book Antiqua" w:hAnsi="Book Antiqua"/>
          <w:sz w:val="22"/>
          <w:szCs w:val="22"/>
        </w:rPr>
        <w:t xml:space="preserve"> </w:t>
      </w:r>
      <w:r w:rsidRPr="003702AC">
        <w:rPr>
          <w:rFonts w:ascii="Book Antiqua" w:hAnsi="Book Antiqua"/>
          <w:b/>
          <w:sz w:val="22"/>
          <w:szCs w:val="22"/>
        </w:rPr>
        <w:t>71,56%</w:t>
      </w:r>
      <w:r>
        <w:rPr>
          <w:rFonts w:ascii="Book Antiqua" w:hAnsi="Book Antiqua"/>
          <w:b/>
          <w:sz w:val="22"/>
          <w:szCs w:val="22"/>
        </w:rPr>
        <w:t xml:space="preserve"> </w:t>
      </w:r>
      <w:r>
        <w:rPr>
          <w:rFonts w:ascii="Book Antiqua" w:hAnsi="Book Antiqua"/>
          <w:sz w:val="22"/>
          <w:szCs w:val="22"/>
        </w:rPr>
        <w:t>(setenta e um vírgula cinquenta e seis por cento)</w:t>
      </w:r>
      <w:r w:rsidRPr="003702AC">
        <w:rPr>
          <w:rFonts w:ascii="Book Antiqua" w:hAnsi="Book Antiqua"/>
          <w:sz w:val="22"/>
          <w:szCs w:val="22"/>
        </w:rPr>
        <w:t xml:space="preserve"> do valor estimado para a obra e possui etapas de custos elevados como a aquisição do material, a fabricação e o transporte até o canteiro de obra. Considerando essa situação e em atendimento ao disposto nos </w:t>
      </w:r>
      <w:proofErr w:type="spellStart"/>
      <w:r w:rsidRPr="003702AC">
        <w:rPr>
          <w:rFonts w:ascii="Book Antiqua" w:hAnsi="Book Antiqua"/>
          <w:sz w:val="22"/>
          <w:szCs w:val="22"/>
        </w:rPr>
        <w:t>arts</w:t>
      </w:r>
      <w:proofErr w:type="spellEnd"/>
      <w:r w:rsidRPr="003702AC">
        <w:rPr>
          <w:rFonts w:ascii="Book Antiqua" w:hAnsi="Book Antiqua"/>
          <w:sz w:val="22"/>
          <w:szCs w:val="22"/>
        </w:rPr>
        <w:t>. 62 e 63 da Lei N° 4.320/1964, o pagamento do serviço descrito no Item 3.1 da planilha orçamentária será feito da seguinte forma:</w:t>
      </w:r>
    </w:p>
    <w:p w:rsidR="003702AC" w:rsidRPr="003702AC" w:rsidRDefault="003702AC" w:rsidP="003702AC">
      <w:pPr>
        <w:pStyle w:val="Texto"/>
        <w:spacing w:after="0"/>
        <w:ind w:left="567" w:firstLine="2835"/>
        <w:rPr>
          <w:rFonts w:ascii="Book Antiqua" w:hAnsi="Book Antiqua"/>
          <w:sz w:val="22"/>
          <w:szCs w:val="22"/>
          <w:highlight w:val="yellow"/>
        </w:rPr>
      </w:pPr>
    </w:p>
    <w:p w:rsidR="003702AC" w:rsidRPr="003702AC" w:rsidRDefault="003702AC" w:rsidP="003702AC">
      <w:pPr>
        <w:pStyle w:val="Texto"/>
        <w:spacing w:after="0"/>
        <w:ind w:left="567" w:firstLine="2835"/>
        <w:rPr>
          <w:rFonts w:ascii="Book Antiqua" w:hAnsi="Book Antiqua"/>
          <w:sz w:val="22"/>
          <w:szCs w:val="22"/>
        </w:rPr>
      </w:pPr>
      <w:r w:rsidRPr="003702AC">
        <w:rPr>
          <w:rFonts w:ascii="Book Antiqua" w:hAnsi="Book Antiqua"/>
          <w:b/>
          <w:sz w:val="22"/>
          <w:szCs w:val="22"/>
        </w:rPr>
        <w:t>PARÁGRAFO SEXTO - 65%</w:t>
      </w:r>
      <w:r>
        <w:rPr>
          <w:rFonts w:ascii="Book Antiqua" w:hAnsi="Book Antiqua"/>
          <w:sz w:val="22"/>
          <w:szCs w:val="22"/>
        </w:rPr>
        <w:t xml:space="preserve"> (sessenta e cinco por c</w:t>
      </w:r>
      <w:r w:rsidRPr="003702AC">
        <w:rPr>
          <w:rFonts w:ascii="Book Antiqua" w:hAnsi="Book Antiqua"/>
          <w:sz w:val="22"/>
          <w:szCs w:val="22"/>
        </w:rPr>
        <w:t xml:space="preserve">ento) do valor total do serviço correspondente ao fornecimento, fabricação e transporte, no prazo de até </w:t>
      </w:r>
      <w:r>
        <w:rPr>
          <w:rFonts w:ascii="Book Antiqua" w:hAnsi="Book Antiqua"/>
          <w:b/>
          <w:sz w:val="22"/>
          <w:szCs w:val="22"/>
        </w:rPr>
        <w:t>30 (t</w:t>
      </w:r>
      <w:r w:rsidRPr="003702AC">
        <w:rPr>
          <w:rFonts w:ascii="Book Antiqua" w:hAnsi="Book Antiqua"/>
          <w:b/>
          <w:sz w:val="22"/>
          <w:szCs w:val="22"/>
        </w:rPr>
        <w:t>rinta)</w:t>
      </w:r>
      <w:r w:rsidRPr="003702AC">
        <w:rPr>
          <w:rFonts w:ascii="Book Antiqua" w:hAnsi="Book Antiqua"/>
          <w:sz w:val="22"/>
          <w:szCs w:val="22"/>
        </w:rPr>
        <w:t xml:space="preserve"> dias contados da entrega do material no canteiro de obra;</w:t>
      </w:r>
    </w:p>
    <w:p w:rsidR="003702AC" w:rsidRPr="003702AC" w:rsidRDefault="003702AC" w:rsidP="003702AC">
      <w:pPr>
        <w:pStyle w:val="Texto"/>
        <w:spacing w:after="0"/>
        <w:ind w:left="567" w:firstLine="2835"/>
        <w:rPr>
          <w:rFonts w:ascii="Book Antiqua" w:hAnsi="Book Antiqua"/>
          <w:sz w:val="22"/>
          <w:szCs w:val="22"/>
        </w:rPr>
      </w:pPr>
    </w:p>
    <w:p w:rsidR="003702AC" w:rsidRPr="003702AC" w:rsidRDefault="003702AC" w:rsidP="003702AC">
      <w:pPr>
        <w:pStyle w:val="Texto"/>
        <w:spacing w:after="0"/>
        <w:ind w:left="567" w:firstLine="2835"/>
        <w:rPr>
          <w:rFonts w:ascii="Book Antiqua" w:hAnsi="Book Antiqua"/>
          <w:sz w:val="22"/>
          <w:szCs w:val="22"/>
          <w:highlight w:val="yellow"/>
        </w:rPr>
      </w:pPr>
      <w:r w:rsidRPr="003702AC">
        <w:rPr>
          <w:rFonts w:ascii="Book Antiqua" w:hAnsi="Book Antiqua"/>
          <w:b/>
          <w:sz w:val="22"/>
          <w:szCs w:val="22"/>
        </w:rPr>
        <w:t xml:space="preserve">PARÁGRAFO SÉTIMO - </w:t>
      </w:r>
      <w:r w:rsidRPr="003702AC">
        <w:rPr>
          <w:rFonts w:ascii="Book Antiqua" w:hAnsi="Book Antiqua"/>
          <w:sz w:val="22"/>
          <w:szCs w:val="22"/>
        </w:rPr>
        <w:t xml:space="preserve">Para as demais etapas o pagamento será efetuado de acordo com a produção de cada etapa pelo valor total do serviço, no prazo de até </w:t>
      </w:r>
      <w:r>
        <w:rPr>
          <w:rFonts w:ascii="Book Antiqua" w:hAnsi="Book Antiqua"/>
          <w:b/>
          <w:sz w:val="22"/>
          <w:szCs w:val="22"/>
        </w:rPr>
        <w:t>30 (t</w:t>
      </w:r>
      <w:r w:rsidRPr="003702AC">
        <w:rPr>
          <w:rFonts w:ascii="Book Antiqua" w:hAnsi="Book Antiqua"/>
          <w:b/>
          <w:sz w:val="22"/>
          <w:szCs w:val="22"/>
        </w:rPr>
        <w:t>rinta)</w:t>
      </w:r>
      <w:r w:rsidRPr="003702AC">
        <w:rPr>
          <w:rFonts w:ascii="Book Antiqua" w:hAnsi="Book Antiqua"/>
          <w:sz w:val="22"/>
          <w:szCs w:val="22"/>
        </w:rPr>
        <w:t xml:space="preserve"> dias contados do término da montagem da "OBRA DE ARTE URBANA".</w:t>
      </w:r>
    </w:p>
    <w:p w:rsidR="003702AC" w:rsidRPr="003702AC" w:rsidRDefault="003702AC" w:rsidP="003702AC">
      <w:pPr>
        <w:pStyle w:val="Texto"/>
        <w:spacing w:after="0"/>
        <w:ind w:left="567" w:firstLine="2835"/>
        <w:rPr>
          <w:rFonts w:ascii="Book Antiqua" w:hAnsi="Book Antiqua"/>
          <w:sz w:val="22"/>
          <w:szCs w:val="22"/>
          <w:highlight w:val="yellow"/>
        </w:rPr>
      </w:pPr>
    </w:p>
    <w:p w:rsidR="003702AC" w:rsidRDefault="003702AC" w:rsidP="003702AC">
      <w:pPr>
        <w:ind w:left="567" w:firstLine="2835"/>
        <w:jc w:val="both"/>
        <w:rPr>
          <w:rFonts w:ascii="Book Antiqua" w:hAnsi="Book Antiqua"/>
          <w:sz w:val="22"/>
          <w:szCs w:val="22"/>
        </w:rPr>
      </w:pPr>
      <w:r w:rsidRPr="003702AC">
        <w:rPr>
          <w:rFonts w:ascii="Book Antiqua" w:hAnsi="Book Antiqua"/>
          <w:b/>
          <w:sz w:val="22"/>
          <w:szCs w:val="22"/>
        </w:rPr>
        <w:t xml:space="preserve">PARÁGRAFO OITAVO - </w:t>
      </w:r>
      <w:r w:rsidRPr="003702AC">
        <w:rPr>
          <w:rFonts w:ascii="Book Antiqua" w:hAnsi="Book Antiqua"/>
          <w:sz w:val="22"/>
          <w:szCs w:val="22"/>
        </w:rPr>
        <w:t xml:space="preserve">A </w:t>
      </w:r>
      <w:r w:rsidRPr="003702AC">
        <w:rPr>
          <w:rFonts w:ascii="Book Antiqua" w:hAnsi="Book Antiqua"/>
          <w:b/>
          <w:sz w:val="22"/>
          <w:szCs w:val="22"/>
        </w:rPr>
        <w:t>CONTRATADA</w:t>
      </w:r>
      <w:r w:rsidRPr="003702AC">
        <w:rPr>
          <w:rFonts w:ascii="Book Antiqua" w:hAnsi="Book Antiqua"/>
          <w:sz w:val="22"/>
          <w:szCs w:val="22"/>
        </w:rPr>
        <w:t xml:space="preserve"> deverá apresentar obrigatoriamente, juntamente com a Nota Fiscal/Fatura, as certidões/guias abaixo discriminadas demonstrando sua regularidade fiscal;</w:t>
      </w:r>
    </w:p>
    <w:p w:rsidR="003702AC" w:rsidRPr="003702AC" w:rsidRDefault="003702AC" w:rsidP="003702AC">
      <w:pPr>
        <w:ind w:left="567" w:firstLine="2835"/>
        <w:jc w:val="both"/>
        <w:rPr>
          <w:rFonts w:ascii="Book Antiqua" w:hAnsi="Book Antiqua"/>
          <w:sz w:val="22"/>
          <w:szCs w:val="22"/>
        </w:rPr>
      </w:pPr>
    </w:p>
    <w:p w:rsidR="003702AC" w:rsidRDefault="003702AC" w:rsidP="003702AC">
      <w:pPr>
        <w:ind w:left="567" w:firstLine="2835"/>
        <w:jc w:val="both"/>
        <w:rPr>
          <w:rFonts w:ascii="Book Antiqua" w:hAnsi="Book Antiqua"/>
          <w:sz w:val="22"/>
          <w:szCs w:val="22"/>
        </w:rPr>
      </w:pPr>
      <w:r w:rsidRPr="003702AC">
        <w:rPr>
          <w:rFonts w:ascii="Book Antiqua" w:hAnsi="Book Antiqua"/>
          <w:b/>
          <w:sz w:val="22"/>
          <w:szCs w:val="22"/>
        </w:rPr>
        <w:t xml:space="preserve">PARÁGRAFO NONO - </w:t>
      </w:r>
      <w:r w:rsidRPr="003702AC">
        <w:rPr>
          <w:rFonts w:ascii="Book Antiqua" w:hAnsi="Book Antiqua"/>
          <w:sz w:val="22"/>
          <w:szCs w:val="22"/>
        </w:rPr>
        <w:t xml:space="preserve">O </w:t>
      </w:r>
      <w:r w:rsidRPr="003702AC">
        <w:rPr>
          <w:rFonts w:ascii="Book Antiqua" w:hAnsi="Book Antiqua"/>
          <w:b/>
          <w:sz w:val="22"/>
          <w:szCs w:val="22"/>
        </w:rPr>
        <w:t>DER-RO</w:t>
      </w:r>
      <w:r w:rsidRPr="003702AC">
        <w:rPr>
          <w:rFonts w:ascii="Book Antiqua" w:hAnsi="Book Antiqua"/>
          <w:sz w:val="22"/>
          <w:szCs w:val="22"/>
        </w:rPr>
        <w:t xml:space="preserve"> reserva-se o direito de não efetuar o pagamento se os dados constantes da nota fiscal estiverem em desacordo com os dados da contratada e, ainda, se for constatado, que os serviços executados não correspondam às especificações apresentadas na proposta; </w:t>
      </w:r>
    </w:p>
    <w:p w:rsidR="003702AC" w:rsidRPr="003702AC" w:rsidRDefault="003702AC" w:rsidP="003702AC">
      <w:pPr>
        <w:ind w:left="567" w:firstLine="2835"/>
        <w:jc w:val="both"/>
        <w:rPr>
          <w:rFonts w:ascii="Book Antiqua" w:hAnsi="Book Antiqua"/>
          <w:b/>
          <w:sz w:val="22"/>
          <w:szCs w:val="22"/>
        </w:rPr>
      </w:pPr>
    </w:p>
    <w:p w:rsidR="003702AC" w:rsidRPr="003702AC" w:rsidRDefault="003702AC" w:rsidP="003702AC">
      <w:pPr>
        <w:ind w:left="567" w:firstLine="2835"/>
        <w:jc w:val="both"/>
        <w:rPr>
          <w:rFonts w:ascii="Book Antiqua" w:hAnsi="Book Antiqua"/>
          <w:b/>
          <w:sz w:val="22"/>
          <w:szCs w:val="22"/>
        </w:rPr>
      </w:pPr>
      <w:r w:rsidRPr="003702AC">
        <w:rPr>
          <w:rFonts w:ascii="Book Antiqua" w:hAnsi="Book Antiqua"/>
          <w:sz w:val="22"/>
          <w:szCs w:val="22"/>
        </w:rPr>
        <w:t>Para tramitação das medições serão exigidos os documentos e informações, conforme o que se segue:</w:t>
      </w:r>
    </w:p>
    <w:p w:rsidR="00834A9F" w:rsidRPr="00DA1260" w:rsidRDefault="00834A9F" w:rsidP="003702AC">
      <w:pPr>
        <w:jc w:val="both"/>
        <w:rPr>
          <w:rFonts w:ascii="Book Antiqua" w:hAnsi="Book Antiqua"/>
          <w:sz w:val="22"/>
          <w:szCs w:val="22"/>
        </w:rPr>
      </w:pPr>
    </w:p>
    <w:p w:rsidR="00EB7AFF" w:rsidRPr="00DA1260" w:rsidRDefault="00834A9F" w:rsidP="00DA1260">
      <w:pPr>
        <w:pStyle w:val="SemEspaamento"/>
        <w:ind w:firstLine="567"/>
        <w:rPr>
          <w:rFonts w:ascii="Book Antiqua" w:hAnsi="Book Antiqua"/>
          <w:sz w:val="22"/>
          <w:szCs w:val="22"/>
        </w:rPr>
      </w:pPr>
      <w:r w:rsidRPr="00DA1260">
        <w:rPr>
          <w:rFonts w:ascii="Book Antiqua" w:hAnsi="Book Antiqua"/>
          <w:b/>
          <w:sz w:val="22"/>
          <w:szCs w:val="22"/>
        </w:rPr>
        <w:t xml:space="preserve">I </w:t>
      </w:r>
      <w:r w:rsidRPr="00DA1260">
        <w:rPr>
          <w:rFonts w:ascii="Book Antiqua" w:hAnsi="Book Antiqua"/>
          <w:sz w:val="22"/>
          <w:szCs w:val="22"/>
        </w:rPr>
        <w:t xml:space="preserve">- </w:t>
      </w:r>
      <w:r w:rsidR="00EB7AFF" w:rsidRPr="00DA1260">
        <w:rPr>
          <w:rFonts w:ascii="Book Antiqua" w:hAnsi="Book Antiqua"/>
          <w:sz w:val="22"/>
          <w:szCs w:val="22"/>
        </w:rPr>
        <w:t>Na primeira medição:</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 xml:space="preserve">a) Inscrição do contrato na Seguridade Social, Matrícula INSS </w:t>
      </w:r>
      <w:r w:rsidR="00CD35A6" w:rsidRPr="00DA1260">
        <w:rPr>
          <w:rFonts w:ascii="Book Antiqua" w:hAnsi="Book Antiqua"/>
          <w:sz w:val="22"/>
          <w:szCs w:val="22"/>
        </w:rPr>
        <w:t>(CEI)</w:t>
      </w:r>
      <w:r w:rsidRPr="00DA1260">
        <w:rPr>
          <w:rFonts w:ascii="Book Antiqua" w:hAnsi="Book Antiqua"/>
          <w:sz w:val="22"/>
          <w:szCs w:val="22"/>
        </w:rPr>
        <w:t>;</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b) Comprovante de registro dos serviços no CREA/RO – ART (Aute</w:t>
      </w:r>
      <w:r w:rsidR="00CD35A6" w:rsidRPr="00DA1260">
        <w:rPr>
          <w:rFonts w:ascii="Book Antiqua" w:hAnsi="Book Antiqua"/>
          <w:sz w:val="22"/>
          <w:szCs w:val="22"/>
        </w:rPr>
        <w:t>nticada</w:t>
      </w:r>
      <w:proofErr w:type="gramStart"/>
      <w:r w:rsidR="00CD35A6" w:rsidRPr="00DA1260">
        <w:rPr>
          <w:rFonts w:ascii="Book Antiqua" w:hAnsi="Book Antiqua"/>
          <w:sz w:val="22"/>
          <w:szCs w:val="22"/>
        </w:rPr>
        <w:t xml:space="preserve">) </w:t>
      </w:r>
      <w:r w:rsidRPr="00DA1260">
        <w:rPr>
          <w:rFonts w:ascii="Book Antiqua" w:hAnsi="Book Antiqua"/>
          <w:sz w:val="22"/>
          <w:szCs w:val="22"/>
        </w:rPr>
        <w:t>;</w:t>
      </w:r>
      <w:proofErr w:type="gramEnd"/>
    </w:p>
    <w:p w:rsidR="00EE646F" w:rsidRPr="00DA1260" w:rsidRDefault="0099442E" w:rsidP="00EE646F">
      <w:pPr>
        <w:pStyle w:val="SemEspaamento"/>
        <w:ind w:left="567"/>
        <w:rPr>
          <w:rFonts w:ascii="Book Antiqua" w:hAnsi="Book Antiqua"/>
          <w:sz w:val="22"/>
          <w:szCs w:val="22"/>
        </w:rPr>
      </w:pPr>
      <w:r>
        <w:rPr>
          <w:rFonts w:ascii="Book Antiqua" w:hAnsi="Book Antiqua"/>
          <w:sz w:val="22"/>
          <w:szCs w:val="22"/>
        </w:rPr>
        <w:t>c</w:t>
      </w:r>
      <w:r w:rsidR="00EB7AFF" w:rsidRPr="00DA1260">
        <w:rPr>
          <w:rFonts w:ascii="Book Antiqua" w:hAnsi="Book Antiqua"/>
          <w:sz w:val="22"/>
          <w:szCs w:val="22"/>
        </w:rPr>
        <w:t>)</w:t>
      </w:r>
      <w:r w:rsidR="00EE646F">
        <w:rPr>
          <w:rFonts w:ascii="Book Antiqua" w:hAnsi="Book Antiqua"/>
          <w:sz w:val="22"/>
          <w:szCs w:val="22"/>
        </w:rPr>
        <w:t xml:space="preserve"> Relatório: PPRA/PCMAT</w:t>
      </w:r>
      <w:r w:rsidR="00EE646F" w:rsidRPr="00DA1260">
        <w:rPr>
          <w:rFonts w:ascii="Book Antiqua" w:hAnsi="Book Antiqua"/>
          <w:sz w:val="22"/>
          <w:szCs w:val="22"/>
        </w:rPr>
        <w:t xml:space="preserve"> d</w:t>
      </w:r>
      <w:r w:rsidR="00EE646F">
        <w:rPr>
          <w:rFonts w:ascii="Book Antiqua" w:hAnsi="Book Antiqua"/>
          <w:sz w:val="22"/>
          <w:szCs w:val="22"/>
        </w:rPr>
        <w:t xml:space="preserve">evidamente assinado pelo Engenheiro </w:t>
      </w:r>
      <w:r w:rsidR="00EE646F" w:rsidRPr="00DA1260">
        <w:rPr>
          <w:rFonts w:ascii="Book Antiqua" w:hAnsi="Book Antiqua"/>
          <w:sz w:val="22"/>
          <w:szCs w:val="22"/>
        </w:rPr>
        <w:t xml:space="preserve">do Trabalho e Fiscais do </w:t>
      </w:r>
      <w:r w:rsidR="00EE646F" w:rsidRPr="00DA1260">
        <w:rPr>
          <w:rFonts w:ascii="Book Antiqua" w:hAnsi="Book Antiqua"/>
          <w:b/>
          <w:sz w:val="22"/>
          <w:szCs w:val="22"/>
        </w:rPr>
        <w:t>DER-RO</w:t>
      </w:r>
      <w:r w:rsidR="00EE646F">
        <w:rPr>
          <w:rFonts w:ascii="Book Antiqua" w:hAnsi="Book Antiqua"/>
          <w:sz w:val="22"/>
          <w:szCs w:val="22"/>
        </w:rPr>
        <w:t xml:space="preserve"> com comprovante de registro no CREA/RO – ART (Autenticada);</w:t>
      </w:r>
    </w:p>
    <w:p w:rsidR="00EB7AFF" w:rsidRPr="00DA1260" w:rsidRDefault="00EB7AFF" w:rsidP="00EE646F">
      <w:pPr>
        <w:pStyle w:val="SemEspaamento"/>
        <w:ind w:firstLine="567"/>
        <w:rPr>
          <w:rFonts w:ascii="Book Antiqua" w:hAnsi="Book Antiqua"/>
          <w:sz w:val="22"/>
          <w:szCs w:val="22"/>
        </w:rPr>
      </w:pPr>
      <w:r w:rsidRPr="00DA1260">
        <w:rPr>
          <w:rFonts w:ascii="Book Antiqua" w:hAnsi="Book Antiqua"/>
          <w:sz w:val="22"/>
          <w:szCs w:val="22"/>
        </w:rPr>
        <w:t xml:space="preserve"> </w:t>
      </w:r>
      <w:r w:rsidR="003702AC">
        <w:rPr>
          <w:rFonts w:ascii="Book Antiqua" w:hAnsi="Book Antiqua"/>
          <w:sz w:val="22"/>
          <w:szCs w:val="22"/>
        </w:rPr>
        <w:t>d)</w:t>
      </w:r>
      <w:r w:rsidR="003702AC" w:rsidRPr="00DA1260">
        <w:rPr>
          <w:rFonts w:ascii="Book Antiqua" w:hAnsi="Book Antiqua"/>
          <w:sz w:val="22"/>
          <w:szCs w:val="22"/>
        </w:rPr>
        <w:t xml:space="preserve"> Relatório</w:t>
      </w:r>
      <w:r w:rsidRPr="00DA1260">
        <w:rPr>
          <w:rFonts w:ascii="Book Antiqua" w:hAnsi="Book Antiqua"/>
          <w:sz w:val="22"/>
          <w:szCs w:val="22"/>
        </w:rPr>
        <w:t xml:space="preserve">: PCMSO devidamente assinado pelo Médico do Trabalho e Fiscais do </w:t>
      </w:r>
      <w:r w:rsidR="00714B41" w:rsidRPr="00DA1260">
        <w:rPr>
          <w:rFonts w:ascii="Book Antiqua" w:hAnsi="Book Antiqua"/>
          <w:b/>
          <w:sz w:val="22"/>
          <w:szCs w:val="22"/>
        </w:rPr>
        <w:t>DER-</w:t>
      </w:r>
      <w:r w:rsidRPr="00DA1260">
        <w:rPr>
          <w:rFonts w:ascii="Book Antiqua" w:hAnsi="Book Antiqua"/>
          <w:b/>
          <w:sz w:val="22"/>
          <w:szCs w:val="22"/>
        </w:rPr>
        <w:t>RO</w:t>
      </w:r>
      <w:r w:rsidRPr="00DA1260">
        <w:rPr>
          <w:rFonts w:ascii="Book Antiqua" w:hAnsi="Book Antiqua"/>
          <w:sz w:val="22"/>
          <w:szCs w:val="22"/>
        </w:rPr>
        <w:t>;</w:t>
      </w:r>
    </w:p>
    <w:p w:rsidR="00EB7AFF" w:rsidRPr="00DA1260" w:rsidRDefault="00EE646F" w:rsidP="00DA1260">
      <w:pPr>
        <w:pStyle w:val="SemEspaamento"/>
        <w:ind w:firstLine="567"/>
        <w:rPr>
          <w:rFonts w:ascii="Book Antiqua" w:hAnsi="Book Antiqua"/>
          <w:sz w:val="22"/>
          <w:szCs w:val="22"/>
        </w:rPr>
      </w:pPr>
      <w:r>
        <w:rPr>
          <w:rFonts w:ascii="Book Antiqua" w:hAnsi="Book Antiqua"/>
          <w:sz w:val="22"/>
          <w:szCs w:val="22"/>
        </w:rPr>
        <w:t xml:space="preserve"> e</w:t>
      </w:r>
      <w:r w:rsidR="00EB7AFF" w:rsidRPr="00DA1260">
        <w:rPr>
          <w:rFonts w:ascii="Book Antiqua" w:hAnsi="Book Antiqua"/>
          <w:sz w:val="22"/>
          <w:szCs w:val="22"/>
        </w:rPr>
        <w:t>) Certidão negativa da Fazenda Estadual;</w:t>
      </w:r>
    </w:p>
    <w:p w:rsidR="00EB7AFF" w:rsidRPr="00DA1260" w:rsidRDefault="00124A4E" w:rsidP="00DA1260">
      <w:pPr>
        <w:pStyle w:val="SemEspaamento"/>
        <w:ind w:firstLine="567"/>
        <w:rPr>
          <w:rFonts w:ascii="Book Antiqua" w:hAnsi="Book Antiqua"/>
          <w:sz w:val="22"/>
          <w:szCs w:val="22"/>
        </w:rPr>
      </w:pPr>
      <w:r>
        <w:rPr>
          <w:rFonts w:ascii="Book Antiqua" w:hAnsi="Book Antiqua"/>
          <w:sz w:val="22"/>
          <w:szCs w:val="22"/>
        </w:rPr>
        <w:t xml:space="preserve"> f</w:t>
      </w:r>
      <w:r w:rsidR="00EB7AFF" w:rsidRPr="00DA1260">
        <w:rPr>
          <w:rFonts w:ascii="Book Antiqua" w:hAnsi="Book Antiqua"/>
          <w:sz w:val="22"/>
          <w:szCs w:val="22"/>
        </w:rPr>
        <w:t>) Certidão negativa da Receita Federal;</w:t>
      </w:r>
    </w:p>
    <w:p w:rsidR="00EB7AFF" w:rsidRPr="00DA1260" w:rsidRDefault="00124A4E" w:rsidP="00DA1260">
      <w:pPr>
        <w:pStyle w:val="SemEspaamento"/>
        <w:ind w:firstLine="567"/>
        <w:rPr>
          <w:rFonts w:ascii="Book Antiqua" w:hAnsi="Book Antiqua"/>
          <w:sz w:val="22"/>
          <w:szCs w:val="22"/>
        </w:rPr>
      </w:pPr>
      <w:r>
        <w:rPr>
          <w:rFonts w:ascii="Book Antiqua" w:hAnsi="Book Antiqua"/>
          <w:sz w:val="22"/>
          <w:szCs w:val="22"/>
        </w:rPr>
        <w:t xml:space="preserve"> g</w:t>
      </w:r>
      <w:r w:rsidR="00EB7AFF" w:rsidRPr="00DA1260">
        <w:rPr>
          <w:rFonts w:ascii="Book Antiqua" w:hAnsi="Book Antiqua"/>
          <w:sz w:val="22"/>
          <w:szCs w:val="22"/>
        </w:rPr>
        <w:t>) Certidão da Dívida Ativa da União;</w:t>
      </w:r>
    </w:p>
    <w:p w:rsidR="00EB7AFF" w:rsidRPr="00DA1260" w:rsidRDefault="00124A4E" w:rsidP="00DA1260">
      <w:pPr>
        <w:pStyle w:val="SemEspaamento"/>
        <w:ind w:firstLine="567"/>
        <w:rPr>
          <w:rFonts w:ascii="Book Antiqua" w:hAnsi="Book Antiqua"/>
          <w:sz w:val="22"/>
          <w:szCs w:val="22"/>
        </w:rPr>
      </w:pPr>
      <w:r>
        <w:rPr>
          <w:rFonts w:ascii="Book Antiqua" w:hAnsi="Book Antiqua"/>
          <w:sz w:val="22"/>
          <w:szCs w:val="22"/>
        </w:rPr>
        <w:t xml:space="preserve"> h</w:t>
      </w:r>
      <w:r w:rsidR="00EB7AFF" w:rsidRPr="00DA1260">
        <w:rPr>
          <w:rFonts w:ascii="Book Antiqua" w:hAnsi="Book Antiqua"/>
          <w:sz w:val="22"/>
          <w:szCs w:val="22"/>
        </w:rPr>
        <w:t>) Certidão negativa do INSS;</w:t>
      </w:r>
    </w:p>
    <w:p w:rsidR="00EB7AFF" w:rsidRPr="00DA1260" w:rsidRDefault="00124A4E" w:rsidP="00DA1260">
      <w:pPr>
        <w:pStyle w:val="SemEspaamento"/>
        <w:ind w:firstLine="567"/>
        <w:rPr>
          <w:rFonts w:ascii="Book Antiqua" w:hAnsi="Book Antiqua"/>
          <w:sz w:val="22"/>
          <w:szCs w:val="22"/>
        </w:rPr>
      </w:pPr>
      <w:r>
        <w:rPr>
          <w:rFonts w:ascii="Book Antiqua" w:hAnsi="Book Antiqua"/>
          <w:sz w:val="22"/>
          <w:szCs w:val="22"/>
        </w:rPr>
        <w:t xml:space="preserve"> i</w:t>
      </w:r>
      <w:r w:rsidR="00EB7AFF" w:rsidRPr="00DA1260">
        <w:rPr>
          <w:rFonts w:ascii="Book Antiqua" w:hAnsi="Book Antiqua"/>
          <w:sz w:val="22"/>
          <w:szCs w:val="22"/>
        </w:rPr>
        <w:t>) Certidão negativa municipal;</w:t>
      </w:r>
    </w:p>
    <w:p w:rsidR="00EB7AFF" w:rsidRDefault="00124A4E" w:rsidP="00DA1260">
      <w:pPr>
        <w:pStyle w:val="SemEspaamento"/>
        <w:ind w:firstLine="567"/>
        <w:rPr>
          <w:rFonts w:ascii="Book Antiqua" w:hAnsi="Book Antiqua"/>
          <w:sz w:val="22"/>
          <w:szCs w:val="22"/>
        </w:rPr>
      </w:pPr>
      <w:r>
        <w:rPr>
          <w:rFonts w:ascii="Book Antiqua" w:hAnsi="Book Antiqua"/>
          <w:sz w:val="22"/>
          <w:szCs w:val="22"/>
        </w:rPr>
        <w:t xml:space="preserve"> j</w:t>
      </w:r>
      <w:r w:rsidR="00EB7AFF" w:rsidRPr="00DA1260">
        <w:rPr>
          <w:rFonts w:ascii="Book Antiqua" w:hAnsi="Book Antiqua"/>
          <w:sz w:val="22"/>
          <w:szCs w:val="22"/>
        </w:rPr>
        <w:t>) Certidão de Regularidade do FGTS;</w:t>
      </w:r>
    </w:p>
    <w:p w:rsidR="00EB7AFF" w:rsidRPr="00DA1260" w:rsidRDefault="00124A4E" w:rsidP="00124A4E">
      <w:pPr>
        <w:pStyle w:val="SemEspaamento"/>
        <w:ind w:firstLine="567"/>
        <w:rPr>
          <w:rFonts w:ascii="Book Antiqua" w:hAnsi="Book Antiqua"/>
          <w:sz w:val="22"/>
          <w:szCs w:val="22"/>
        </w:rPr>
      </w:pPr>
      <w:r>
        <w:rPr>
          <w:rFonts w:ascii="Book Antiqua" w:hAnsi="Book Antiqua"/>
          <w:sz w:val="22"/>
          <w:szCs w:val="22"/>
        </w:rPr>
        <w:t xml:space="preserve"> k</w:t>
      </w:r>
      <w:r w:rsidR="0099442E">
        <w:rPr>
          <w:rFonts w:ascii="Book Antiqua" w:hAnsi="Book Antiqua"/>
          <w:sz w:val="22"/>
          <w:szCs w:val="22"/>
        </w:rPr>
        <w:t xml:space="preserve">) </w:t>
      </w:r>
      <w:r w:rsidR="00EB7AFF" w:rsidRPr="00DA1260">
        <w:rPr>
          <w:rFonts w:ascii="Book Antiqua" w:hAnsi="Book Antiqua"/>
          <w:sz w:val="22"/>
          <w:szCs w:val="22"/>
        </w:rPr>
        <w:t>Guia GPS INSS (original / autenticada);</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 xml:space="preserve"> </w:t>
      </w:r>
      <w:r w:rsidR="00124A4E">
        <w:rPr>
          <w:rFonts w:ascii="Book Antiqua" w:hAnsi="Book Antiqua"/>
          <w:sz w:val="22"/>
          <w:szCs w:val="22"/>
        </w:rPr>
        <w:t>l</w:t>
      </w:r>
      <w:r w:rsidRPr="00DA1260">
        <w:rPr>
          <w:rFonts w:ascii="Book Antiqua" w:hAnsi="Book Antiqua"/>
          <w:sz w:val="22"/>
          <w:szCs w:val="22"/>
        </w:rPr>
        <w:t>) Guia GFIP INSS (original / autenticada);</w:t>
      </w:r>
    </w:p>
    <w:p w:rsidR="00124A4E" w:rsidRPr="00DA1260" w:rsidRDefault="00124A4E" w:rsidP="00124A4E">
      <w:pPr>
        <w:pStyle w:val="SemEspaamento"/>
        <w:ind w:firstLine="567"/>
        <w:rPr>
          <w:rFonts w:ascii="Book Antiqua" w:hAnsi="Book Antiqua"/>
          <w:sz w:val="22"/>
          <w:szCs w:val="22"/>
        </w:rPr>
      </w:pPr>
      <w:r>
        <w:rPr>
          <w:rFonts w:ascii="Book Antiqua" w:hAnsi="Book Antiqua"/>
          <w:sz w:val="22"/>
          <w:szCs w:val="22"/>
        </w:rPr>
        <w:t xml:space="preserve">m) </w:t>
      </w:r>
      <w:r w:rsidRPr="00DA1260">
        <w:rPr>
          <w:rFonts w:ascii="Book Antiqua" w:hAnsi="Book Antiqua"/>
          <w:sz w:val="22"/>
          <w:szCs w:val="22"/>
        </w:rPr>
        <w:t>Certidão Negativa de Débitos Trabalhistas</w:t>
      </w:r>
      <w:r>
        <w:rPr>
          <w:rFonts w:ascii="Book Antiqua" w:hAnsi="Book Antiqua"/>
          <w:sz w:val="22"/>
          <w:szCs w:val="22"/>
        </w:rPr>
        <w:t xml:space="preserve"> – CNDT.</w:t>
      </w:r>
    </w:p>
    <w:p w:rsidR="0099442E" w:rsidRDefault="0099442E" w:rsidP="00124A4E">
      <w:pPr>
        <w:pStyle w:val="SemEspaamento"/>
        <w:rPr>
          <w:rFonts w:ascii="Book Antiqua" w:hAnsi="Book Antiqua"/>
          <w:b/>
          <w:sz w:val="22"/>
          <w:szCs w:val="22"/>
        </w:rPr>
      </w:pPr>
    </w:p>
    <w:p w:rsidR="00CB55E6" w:rsidRDefault="00834A9F" w:rsidP="00CB55E6">
      <w:pPr>
        <w:pStyle w:val="SemEspaamento"/>
        <w:ind w:firstLine="567"/>
        <w:rPr>
          <w:rFonts w:ascii="Book Antiqua" w:hAnsi="Book Antiqua"/>
          <w:sz w:val="22"/>
          <w:szCs w:val="22"/>
        </w:rPr>
      </w:pPr>
      <w:r w:rsidRPr="00DA1260">
        <w:rPr>
          <w:rFonts w:ascii="Book Antiqua" w:hAnsi="Book Antiqua"/>
          <w:b/>
          <w:sz w:val="22"/>
          <w:szCs w:val="22"/>
        </w:rPr>
        <w:t>II</w:t>
      </w:r>
      <w:r w:rsidRPr="00DA1260">
        <w:rPr>
          <w:rFonts w:ascii="Book Antiqua" w:hAnsi="Book Antiqua"/>
          <w:sz w:val="22"/>
          <w:szCs w:val="22"/>
        </w:rPr>
        <w:t xml:space="preserve"> - </w:t>
      </w:r>
      <w:r w:rsidR="00EB7AFF" w:rsidRPr="00DA1260">
        <w:rPr>
          <w:rFonts w:ascii="Book Antiqua" w:hAnsi="Book Antiqua"/>
          <w:sz w:val="22"/>
          <w:szCs w:val="22"/>
        </w:rPr>
        <w:t>A partir da segunda medição:</w:t>
      </w:r>
    </w:p>
    <w:p w:rsidR="0099442E" w:rsidRPr="0007252F" w:rsidRDefault="00CB55E6" w:rsidP="0099442E">
      <w:pPr>
        <w:pStyle w:val="Recuodecorpodetexto2"/>
        <w:spacing w:after="0" w:line="240" w:lineRule="auto"/>
        <w:ind w:left="0"/>
        <w:jc w:val="both"/>
        <w:rPr>
          <w:rFonts w:ascii="Book Antiqua" w:hAnsi="Book Antiqua" w:cs="Courier New"/>
        </w:rPr>
      </w:pPr>
      <w:r>
        <w:rPr>
          <w:rFonts w:ascii="Book Antiqua" w:hAnsi="Book Antiqua"/>
          <w:sz w:val="22"/>
          <w:szCs w:val="22"/>
        </w:rPr>
        <w:t xml:space="preserve">           </w:t>
      </w:r>
      <w:r w:rsidR="00EB7AFF" w:rsidRPr="00DA1260">
        <w:rPr>
          <w:rFonts w:ascii="Book Antiqua" w:hAnsi="Book Antiqua"/>
          <w:sz w:val="22"/>
          <w:szCs w:val="22"/>
        </w:rPr>
        <w:t>a) Recolhimento do ISS-QN da Prefeitura</w:t>
      </w:r>
      <w:r w:rsidR="0099442E" w:rsidRPr="0099442E">
        <w:rPr>
          <w:rFonts w:ascii="Book Antiqua" w:hAnsi="Book Antiqua" w:cs="Courier New"/>
          <w:sz w:val="22"/>
          <w:szCs w:val="22"/>
        </w:rPr>
        <w:t>;</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b) Certidão negativa da Fazenda Estadual;</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c) Certidão negativa da Receita Federal;</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d) Certidão da Dívida Ativa da União;</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e) Certidão negativa do INSS;</w:t>
      </w:r>
    </w:p>
    <w:p w:rsidR="00D763B3" w:rsidRDefault="00EB7AFF" w:rsidP="00D763B3">
      <w:pPr>
        <w:pStyle w:val="SemEspaamento"/>
        <w:ind w:firstLine="567"/>
        <w:rPr>
          <w:rFonts w:ascii="Book Antiqua" w:hAnsi="Book Antiqua"/>
          <w:sz w:val="22"/>
          <w:szCs w:val="22"/>
        </w:rPr>
      </w:pPr>
      <w:r w:rsidRPr="00DA1260">
        <w:rPr>
          <w:rFonts w:ascii="Book Antiqua" w:hAnsi="Book Antiqua"/>
          <w:sz w:val="22"/>
          <w:szCs w:val="22"/>
        </w:rPr>
        <w:t>f) Certidão negativa municipal;</w:t>
      </w:r>
    </w:p>
    <w:p w:rsidR="00D763B3" w:rsidRDefault="00EB7AFF" w:rsidP="00D763B3">
      <w:pPr>
        <w:pStyle w:val="SemEspaamento"/>
        <w:ind w:firstLine="567"/>
        <w:rPr>
          <w:rFonts w:ascii="Book Antiqua" w:hAnsi="Book Antiqua"/>
          <w:sz w:val="22"/>
          <w:szCs w:val="22"/>
        </w:rPr>
      </w:pPr>
      <w:r w:rsidRPr="00DA1260">
        <w:rPr>
          <w:rFonts w:ascii="Book Antiqua" w:hAnsi="Book Antiqua"/>
          <w:sz w:val="22"/>
          <w:szCs w:val="22"/>
        </w:rPr>
        <w:t>g) Certidão de Regularidade do FGTS;</w:t>
      </w:r>
    </w:p>
    <w:p w:rsidR="00D763B3" w:rsidRDefault="00EB7AFF" w:rsidP="00124A4E">
      <w:pPr>
        <w:pStyle w:val="SemEspaamento"/>
        <w:ind w:firstLine="567"/>
        <w:rPr>
          <w:rFonts w:ascii="Book Antiqua" w:hAnsi="Book Antiqua"/>
          <w:sz w:val="22"/>
          <w:szCs w:val="22"/>
        </w:rPr>
      </w:pPr>
      <w:r w:rsidRPr="00DA1260">
        <w:rPr>
          <w:rFonts w:ascii="Book Antiqua" w:hAnsi="Book Antiqua"/>
          <w:sz w:val="22"/>
          <w:szCs w:val="22"/>
        </w:rPr>
        <w:t>h) Recolhimento ISS Prefeitura;</w:t>
      </w:r>
    </w:p>
    <w:p w:rsidR="00D763B3" w:rsidRDefault="00124A4E" w:rsidP="00D763B3">
      <w:pPr>
        <w:pStyle w:val="SemEspaamento"/>
        <w:ind w:firstLine="567"/>
        <w:rPr>
          <w:rFonts w:ascii="Book Antiqua" w:hAnsi="Book Antiqua"/>
          <w:sz w:val="22"/>
          <w:szCs w:val="22"/>
        </w:rPr>
      </w:pPr>
      <w:r>
        <w:rPr>
          <w:rFonts w:ascii="Book Antiqua" w:hAnsi="Book Antiqua"/>
          <w:sz w:val="22"/>
          <w:szCs w:val="22"/>
        </w:rPr>
        <w:t>i</w:t>
      </w:r>
      <w:r w:rsidR="00EB7AFF" w:rsidRPr="00DA1260">
        <w:rPr>
          <w:rFonts w:ascii="Book Antiqua" w:hAnsi="Book Antiqua"/>
          <w:sz w:val="22"/>
          <w:szCs w:val="22"/>
        </w:rPr>
        <w:t>) Guia GPS INSS (original / autenticada);</w:t>
      </w:r>
    </w:p>
    <w:p w:rsidR="00D763B3" w:rsidRDefault="00124A4E" w:rsidP="00D763B3">
      <w:pPr>
        <w:pStyle w:val="SemEspaamento"/>
        <w:ind w:firstLine="567"/>
        <w:rPr>
          <w:rFonts w:ascii="Book Antiqua" w:hAnsi="Book Antiqua"/>
          <w:sz w:val="22"/>
          <w:szCs w:val="22"/>
        </w:rPr>
      </w:pPr>
      <w:r>
        <w:rPr>
          <w:rFonts w:ascii="Book Antiqua" w:hAnsi="Book Antiqua"/>
          <w:sz w:val="22"/>
          <w:szCs w:val="22"/>
        </w:rPr>
        <w:t>j</w:t>
      </w:r>
      <w:r w:rsidR="00EB7AFF" w:rsidRPr="00DA1260">
        <w:rPr>
          <w:rFonts w:ascii="Book Antiqua" w:hAnsi="Book Antiqua"/>
          <w:sz w:val="22"/>
          <w:szCs w:val="22"/>
        </w:rPr>
        <w:t>) Guia GFI</w:t>
      </w:r>
      <w:r>
        <w:rPr>
          <w:rFonts w:ascii="Book Antiqua" w:hAnsi="Book Antiqua"/>
          <w:sz w:val="22"/>
          <w:szCs w:val="22"/>
        </w:rPr>
        <w:t>P INSS (original / autenticada);</w:t>
      </w:r>
    </w:p>
    <w:p w:rsidR="00124A4E" w:rsidRDefault="00124A4E" w:rsidP="00D763B3">
      <w:pPr>
        <w:pStyle w:val="SemEspaamento"/>
        <w:ind w:firstLine="567"/>
        <w:rPr>
          <w:rFonts w:ascii="Book Antiqua" w:hAnsi="Book Antiqua"/>
          <w:sz w:val="22"/>
          <w:szCs w:val="22"/>
        </w:rPr>
      </w:pPr>
      <w:r>
        <w:rPr>
          <w:rFonts w:ascii="Book Antiqua" w:hAnsi="Book Antiqua"/>
          <w:sz w:val="22"/>
          <w:szCs w:val="22"/>
        </w:rPr>
        <w:t xml:space="preserve">k) </w:t>
      </w:r>
      <w:r w:rsidRPr="00DA1260">
        <w:rPr>
          <w:rFonts w:ascii="Book Antiqua" w:hAnsi="Book Antiqua"/>
          <w:sz w:val="22"/>
          <w:szCs w:val="22"/>
        </w:rPr>
        <w:t>Certidão Negativa de Débitos Trabalhistas</w:t>
      </w:r>
      <w:r>
        <w:rPr>
          <w:rFonts w:ascii="Book Antiqua" w:hAnsi="Book Antiqua"/>
          <w:sz w:val="22"/>
          <w:szCs w:val="22"/>
        </w:rPr>
        <w:t xml:space="preserve"> – CNDT;</w:t>
      </w:r>
    </w:p>
    <w:p w:rsidR="00124A4E" w:rsidRDefault="00124A4E" w:rsidP="00D763B3">
      <w:pPr>
        <w:pStyle w:val="SemEspaamento"/>
        <w:ind w:firstLine="567"/>
        <w:rPr>
          <w:rFonts w:ascii="Book Antiqua" w:hAnsi="Book Antiqua"/>
          <w:sz w:val="22"/>
          <w:szCs w:val="22"/>
        </w:rPr>
      </w:pPr>
      <w:r>
        <w:rPr>
          <w:rFonts w:ascii="Book Antiqua" w:hAnsi="Book Antiqua"/>
          <w:sz w:val="22"/>
          <w:szCs w:val="22"/>
        </w:rPr>
        <w:t>l) Comprovante de Caução de Garantia.</w:t>
      </w:r>
    </w:p>
    <w:p w:rsidR="00CB55E6" w:rsidRDefault="007D393D" w:rsidP="00124A4E">
      <w:pPr>
        <w:pStyle w:val="SemEspaamento"/>
        <w:ind w:firstLine="567"/>
        <w:rPr>
          <w:rFonts w:ascii="Book Antiqua" w:hAnsi="Book Antiqua"/>
          <w:sz w:val="22"/>
          <w:szCs w:val="22"/>
        </w:rPr>
      </w:pPr>
      <w:r w:rsidRPr="00DA1260">
        <w:rPr>
          <w:rFonts w:ascii="Book Antiqua" w:hAnsi="Book Antiqua"/>
          <w:sz w:val="22"/>
          <w:szCs w:val="22"/>
        </w:rPr>
        <w:t xml:space="preserve">       </w:t>
      </w:r>
    </w:p>
    <w:p w:rsidR="003702AC" w:rsidRDefault="003702AC" w:rsidP="00124A4E">
      <w:pPr>
        <w:ind w:left="567" w:firstLine="3544"/>
        <w:jc w:val="both"/>
        <w:rPr>
          <w:rFonts w:ascii="Book Antiqua" w:hAnsi="Book Antiqua"/>
          <w:b/>
          <w:sz w:val="22"/>
          <w:szCs w:val="22"/>
        </w:rPr>
      </w:pPr>
    </w:p>
    <w:p w:rsidR="00124A4E" w:rsidRPr="00124A4E" w:rsidRDefault="003702AC" w:rsidP="00124A4E">
      <w:pPr>
        <w:ind w:left="567" w:firstLine="3544"/>
        <w:jc w:val="both"/>
        <w:rPr>
          <w:rFonts w:ascii="Book Antiqua" w:hAnsi="Book Antiqua"/>
          <w:b/>
          <w:sz w:val="22"/>
          <w:szCs w:val="22"/>
        </w:rPr>
      </w:pPr>
      <w:r>
        <w:rPr>
          <w:rFonts w:ascii="Book Antiqua" w:hAnsi="Book Antiqua"/>
          <w:b/>
          <w:sz w:val="22"/>
          <w:szCs w:val="22"/>
        </w:rPr>
        <w:t>PARÁGRAFO DÉCIMO</w:t>
      </w:r>
      <w:r w:rsidR="00124A4E" w:rsidRPr="00CB55E6">
        <w:rPr>
          <w:rFonts w:ascii="Book Antiqua" w:hAnsi="Book Antiqua"/>
          <w:b/>
          <w:sz w:val="22"/>
          <w:szCs w:val="22"/>
        </w:rPr>
        <w:t xml:space="preserve"> </w:t>
      </w:r>
      <w:r w:rsidR="00124A4E" w:rsidRPr="004F1701">
        <w:rPr>
          <w:rFonts w:ascii="Book Antiqua" w:hAnsi="Book Antiqua"/>
          <w:sz w:val="22"/>
          <w:szCs w:val="22"/>
        </w:rPr>
        <w:t xml:space="preserve">– Os pagamentos serão efetuados por meio de crédito em conta corrente que a </w:t>
      </w:r>
      <w:r w:rsidR="00124A4E" w:rsidRPr="004F1701">
        <w:rPr>
          <w:rFonts w:ascii="Book Antiqua" w:hAnsi="Book Antiqua"/>
          <w:b/>
          <w:sz w:val="22"/>
          <w:szCs w:val="22"/>
        </w:rPr>
        <w:t>CONTRATADA</w:t>
      </w:r>
      <w:r w:rsidR="00124A4E" w:rsidRPr="004F1701">
        <w:rPr>
          <w:rFonts w:ascii="Book Antiqua" w:hAnsi="Book Antiqua"/>
          <w:sz w:val="22"/>
          <w:szCs w:val="22"/>
        </w:rPr>
        <w:t xml:space="preserve"> indicar.</w:t>
      </w:r>
    </w:p>
    <w:p w:rsidR="00124A4E" w:rsidRPr="00CB55E6" w:rsidRDefault="00124A4E" w:rsidP="00124A4E">
      <w:pPr>
        <w:pStyle w:val="SemEspaamento"/>
        <w:ind w:firstLine="567"/>
        <w:rPr>
          <w:rFonts w:ascii="Book Antiqua" w:hAnsi="Book Antiqua"/>
          <w:sz w:val="22"/>
          <w:szCs w:val="22"/>
        </w:rPr>
      </w:pPr>
    </w:p>
    <w:p w:rsidR="00CB55E6" w:rsidRPr="00124A4E" w:rsidRDefault="00CB55E6" w:rsidP="00FE6F42">
      <w:pPr>
        <w:pStyle w:val="PargrafodaLista"/>
        <w:tabs>
          <w:tab w:val="left" w:pos="426"/>
          <w:tab w:val="left" w:pos="567"/>
        </w:tabs>
        <w:ind w:left="567" w:firstLine="3544"/>
        <w:jc w:val="both"/>
        <w:rPr>
          <w:rFonts w:ascii="Book Antiqua" w:hAnsi="Book Antiqua"/>
          <w:b/>
          <w:sz w:val="22"/>
          <w:szCs w:val="22"/>
        </w:rPr>
      </w:pPr>
      <w:r w:rsidRPr="00CB55E6">
        <w:rPr>
          <w:rFonts w:ascii="Book Antiqua" w:hAnsi="Book Antiqua"/>
          <w:b/>
          <w:sz w:val="22"/>
          <w:szCs w:val="22"/>
        </w:rPr>
        <w:t xml:space="preserve">PARÁGRAFO </w:t>
      </w:r>
      <w:r w:rsidR="003702AC">
        <w:rPr>
          <w:rFonts w:ascii="Book Antiqua" w:hAnsi="Book Antiqua"/>
          <w:b/>
          <w:sz w:val="22"/>
          <w:szCs w:val="22"/>
        </w:rPr>
        <w:t>DÉCIMO PRIMEIRO</w:t>
      </w:r>
      <w:r w:rsidR="00124A4E">
        <w:rPr>
          <w:rFonts w:ascii="Book Antiqua" w:hAnsi="Book Antiqua"/>
          <w:b/>
          <w:sz w:val="22"/>
          <w:szCs w:val="22"/>
        </w:rPr>
        <w:t xml:space="preserve"> – </w:t>
      </w:r>
      <w:r w:rsidR="00124A4E" w:rsidRPr="00124A4E">
        <w:rPr>
          <w:rFonts w:ascii="Book Antiqua" w:hAnsi="Book Antiqua"/>
          <w:sz w:val="22"/>
          <w:szCs w:val="22"/>
        </w:rPr>
        <w:t>Ao</w:t>
      </w:r>
      <w:r w:rsidR="00124A4E">
        <w:rPr>
          <w:rFonts w:ascii="Book Antiqua" w:hAnsi="Book Antiqua"/>
          <w:b/>
          <w:sz w:val="22"/>
          <w:szCs w:val="22"/>
        </w:rPr>
        <w:t xml:space="preserve"> DER </w:t>
      </w:r>
      <w:r w:rsidR="00124A4E" w:rsidRPr="00124A4E">
        <w:rPr>
          <w:rFonts w:ascii="Book Antiqua" w:hAnsi="Book Antiqua"/>
          <w:sz w:val="22"/>
          <w:szCs w:val="22"/>
        </w:rPr>
        <w:t>reserva-se</w:t>
      </w:r>
      <w:r w:rsidR="00124A4E">
        <w:rPr>
          <w:rFonts w:ascii="Book Antiqua" w:hAnsi="Book Antiqua"/>
          <w:b/>
          <w:sz w:val="22"/>
          <w:szCs w:val="22"/>
        </w:rPr>
        <w:t xml:space="preserve"> </w:t>
      </w:r>
      <w:r w:rsidR="00124A4E" w:rsidRPr="00124A4E">
        <w:rPr>
          <w:rFonts w:ascii="Book Antiqua" w:hAnsi="Book Antiqua"/>
          <w:sz w:val="22"/>
          <w:szCs w:val="22"/>
        </w:rPr>
        <w:t>o direito de não</w:t>
      </w:r>
      <w:r w:rsidR="00124A4E">
        <w:rPr>
          <w:rFonts w:ascii="Book Antiqua" w:hAnsi="Book Antiqua"/>
          <w:b/>
          <w:sz w:val="22"/>
          <w:szCs w:val="22"/>
        </w:rPr>
        <w:t xml:space="preserve"> </w:t>
      </w:r>
      <w:r w:rsidR="00124A4E">
        <w:rPr>
          <w:rFonts w:ascii="Book Antiqua" w:hAnsi="Book Antiqua"/>
          <w:sz w:val="22"/>
          <w:szCs w:val="22"/>
        </w:rPr>
        <w:t xml:space="preserve">efetuar o pagamento se os dados constantes na Nota Fiscal estiverem em desacordo com os dados da </w:t>
      </w:r>
      <w:r w:rsidR="00FE6F42" w:rsidRPr="00FE6F42">
        <w:rPr>
          <w:rFonts w:ascii="Book Antiqua" w:hAnsi="Book Antiqua"/>
          <w:b/>
          <w:sz w:val="22"/>
          <w:szCs w:val="22"/>
        </w:rPr>
        <w:t>CONTRATADA</w:t>
      </w:r>
      <w:r w:rsidR="00FE6F42">
        <w:rPr>
          <w:rFonts w:ascii="Book Antiqua" w:hAnsi="Book Antiqua"/>
          <w:b/>
          <w:sz w:val="22"/>
          <w:szCs w:val="22"/>
        </w:rPr>
        <w:t xml:space="preserve">, </w:t>
      </w:r>
      <w:r w:rsidR="00FE6F42">
        <w:rPr>
          <w:rFonts w:ascii="Book Antiqua" w:hAnsi="Book Antiqua"/>
          <w:sz w:val="22"/>
          <w:szCs w:val="22"/>
        </w:rPr>
        <w:t xml:space="preserve">e ainda, se for constatado, que os serviços executados não correspondem às especificações apresentadas na proposta. </w:t>
      </w:r>
      <w:r w:rsidR="00124A4E" w:rsidRPr="00124A4E">
        <w:rPr>
          <w:rFonts w:ascii="Book Antiqua" w:hAnsi="Book Antiqua"/>
          <w:b/>
          <w:sz w:val="22"/>
          <w:szCs w:val="22"/>
        </w:rPr>
        <w:t xml:space="preserve"> </w:t>
      </w:r>
    </w:p>
    <w:p w:rsidR="00CB55E6" w:rsidRDefault="00CB55E6" w:rsidP="00FE6F42">
      <w:pPr>
        <w:jc w:val="both"/>
        <w:rPr>
          <w:rFonts w:ascii="Book Antiqua" w:hAnsi="Book Antiqua"/>
          <w:b/>
          <w:sz w:val="22"/>
          <w:szCs w:val="22"/>
        </w:rPr>
      </w:pPr>
    </w:p>
    <w:p w:rsidR="003702AC" w:rsidRPr="003702AC" w:rsidRDefault="003702AC" w:rsidP="00734D58">
      <w:pPr>
        <w:pStyle w:val="Texto"/>
        <w:spacing w:after="0"/>
        <w:ind w:left="567" w:firstLine="3544"/>
        <w:rPr>
          <w:rFonts w:ascii="Book Antiqua" w:hAnsi="Book Antiqua"/>
          <w:b/>
          <w:sz w:val="22"/>
          <w:szCs w:val="22"/>
        </w:rPr>
      </w:pPr>
      <w:r w:rsidRPr="003702AC">
        <w:rPr>
          <w:rFonts w:ascii="Book Antiqua" w:hAnsi="Book Antiqua"/>
          <w:b/>
          <w:sz w:val="22"/>
          <w:szCs w:val="22"/>
        </w:rPr>
        <w:t>DO SINAL/ PAGAMENTO ANTECIPADO</w:t>
      </w:r>
    </w:p>
    <w:p w:rsidR="003702AC" w:rsidRDefault="003702AC" w:rsidP="00734D58">
      <w:pPr>
        <w:pStyle w:val="Texto"/>
        <w:spacing w:after="0"/>
        <w:ind w:left="567" w:firstLine="3544"/>
        <w:rPr>
          <w:rFonts w:ascii="Book Antiqua" w:hAnsi="Book Antiqua"/>
          <w:sz w:val="22"/>
          <w:szCs w:val="22"/>
        </w:rPr>
      </w:pPr>
      <w:r w:rsidRPr="003702AC">
        <w:rPr>
          <w:rFonts w:ascii="Book Antiqua" w:hAnsi="Book Antiqua"/>
          <w:b/>
          <w:sz w:val="22"/>
          <w:szCs w:val="22"/>
        </w:rPr>
        <w:t xml:space="preserve">CLÁUSULA SEXTA </w:t>
      </w:r>
      <w:proofErr w:type="gramStart"/>
      <w:r w:rsidRPr="003702AC">
        <w:rPr>
          <w:rFonts w:ascii="Book Antiqua" w:hAnsi="Book Antiqua"/>
          <w:b/>
          <w:sz w:val="22"/>
          <w:szCs w:val="22"/>
        </w:rPr>
        <w:t xml:space="preserve">– </w:t>
      </w:r>
      <w:r w:rsidRPr="003702AC">
        <w:rPr>
          <w:rFonts w:ascii="Book Antiqua" w:hAnsi="Book Antiqua"/>
          <w:sz w:val="22"/>
          <w:szCs w:val="22"/>
        </w:rPr>
        <w:t xml:space="preserve"> O</w:t>
      </w:r>
      <w:proofErr w:type="gramEnd"/>
      <w:r w:rsidRPr="003702AC">
        <w:rPr>
          <w:rFonts w:ascii="Book Antiqua" w:hAnsi="Book Antiqua"/>
          <w:sz w:val="22"/>
          <w:szCs w:val="22"/>
        </w:rPr>
        <w:t xml:space="preserve"> </w:t>
      </w:r>
      <w:r w:rsidR="00734D58" w:rsidRPr="00734D58">
        <w:rPr>
          <w:rFonts w:ascii="Book Antiqua" w:hAnsi="Book Antiqua"/>
          <w:b/>
          <w:sz w:val="22"/>
          <w:szCs w:val="22"/>
        </w:rPr>
        <w:t>CONTRATANTE</w:t>
      </w:r>
      <w:r w:rsidRPr="003702AC">
        <w:rPr>
          <w:rFonts w:ascii="Book Antiqua" w:hAnsi="Book Antiqua"/>
          <w:sz w:val="22"/>
          <w:szCs w:val="22"/>
        </w:rPr>
        <w:t>, a título de sinal, poderá efetuar Pagamento Antecipado, visando a garantir a mobilização da produção, fabricação e entrega dos equipamentos.</w:t>
      </w:r>
    </w:p>
    <w:p w:rsidR="00734D58" w:rsidRPr="003702AC" w:rsidRDefault="00734D58" w:rsidP="00734D58">
      <w:pPr>
        <w:pStyle w:val="Texto"/>
        <w:spacing w:after="0"/>
        <w:ind w:left="567" w:firstLine="3544"/>
        <w:rPr>
          <w:rFonts w:ascii="Book Antiqua" w:hAnsi="Book Antiqua"/>
          <w:sz w:val="22"/>
          <w:szCs w:val="22"/>
        </w:rPr>
      </w:pPr>
    </w:p>
    <w:p w:rsidR="003702AC" w:rsidRPr="003702AC" w:rsidRDefault="00734D58" w:rsidP="003702AC">
      <w:pPr>
        <w:pStyle w:val="Texto"/>
        <w:spacing w:after="0"/>
        <w:ind w:left="567" w:firstLine="2835"/>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PRIMEIRO </w:t>
      </w:r>
      <w:r w:rsidR="003702AC" w:rsidRPr="003702AC">
        <w:rPr>
          <w:rFonts w:ascii="Book Antiqua" w:hAnsi="Book Antiqua"/>
          <w:sz w:val="22"/>
          <w:szCs w:val="22"/>
        </w:rPr>
        <w:t>– O pagamento antecipado somente poderá ocorrer com atendimento integral das condições previstas no item 13.1 a 13.3 do Termo de Referência/Projeto Básico;</w:t>
      </w:r>
    </w:p>
    <w:p w:rsidR="00734D58" w:rsidRDefault="00734D58" w:rsidP="003702AC">
      <w:pPr>
        <w:pStyle w:val="Texto"/>
        <w:spacing w:after="0"/>
        <w:ind w:left="567" w:firstLine="2835"/>
        <w:rPr>
          <w:rFonts w:ascii="Book Antiqua" w:hAnsi="Book Antiqua"/>
          <w:b/>
          <w:sz w:val="22"/>
          <w:szCs w:val="22"/>
        </w:rPr>
      </w:pPr>
    </w:p>
    <w:p w:rsidR="003702AC" w:rsidRPr="003702AC" w:rsidRDefault="00734D58" w:rsidP="003702AC">
      <w:pPr>
        <w:pStyle w:val="Texto"/>
        <w:spacing w:after="0"/>
        <w:ind w:left="567" w:firstLine="2835"/>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SEGUNDO </w:t>
      </w:r>
      <w:r w:rsidR="003702AC" w:rsidRPr="003702AC">
        <w:rPr>
          <w:rFonts w:ascii="Book Antiqua" w:hAnsi="Book Antiqua"/>
          <w:sz w:val="22"/>
          <w:szCs w:val="22"/>
        </w:rPr>
        <w:t>– O pagamento antecipado se dará de acordo com o seguinte procedimento:</w:t>
      </w:r>
    </w:p>
    <w:p w:rsidR="00734D58" w:rsidRDefault="00734D58" w:rsidP="003702AC">
      <w:pPr>
        <w:pStyle w:val="Texto"/>
        <w:spacing w:after="0"/>
        <w:ind w:left="567" w:firstLine="2835"/>
        <w:rPr>
          <w:rFonts w:ascii="Book Antiqua" w:hAnsi="Book Antiqua"/>
          <w:b/>
          <w:sz w:val="22"/>
          <w:szCs w:val="22"/>
        </w:rPr>
      </w:pPr>
    </w:p>
    <w:p w:rsidR="003702AC" w:rsidRPr="003702AC" w:rsidRDefault="00734D58" w:rsidP="003702AC">
      <w:pPr>
        <w:pStyle w:val="Texto"/>
        <w:spacing w:after="0"/>
        <w:ind w:left="567" w:firstLine="2835"/>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TERCEIRO </w:t>
      </w:r>
      <w:r w:rsidR="003702AC" w:rsidRPr="003702AC">
        <w:rPr>
          <w:rFonts w:ascii="Book Antiqua" w:hAnsi="Book Antiqua"/>
          <w:sz w:val="22"/>
          <w:szCs w:val="22"/>
        </w:rPr>
        <w:t xml:space="preserve">– De até </w:t>
      </w:r>
      <w:r w:rsidR="003702AC" w:rsidRPr="00734D58">
        <w:rPr>
          <w:rFonts w:ascii="Book Antiqua" w:hAnsi="Book Antiqua"/>
          <w:b/>
          <w:sz w:val="22"/>
          <w:szCs w:val="22"/>
        </w:rPr>
        <w:t>30%</w:t>
      </w:r>
      <w:r w:rsidR="003702AC" w:rsidRPr="003702AC">
        <w:rPr>
          <w:rFonts w:ascii="Book Antiqua" w:hAnsi="Book Antiqua"/>
          <w:sz w:val="22"/>
          <w:szCs w:val="22"/>
        </w:rPr>
        <w:t xml:space="preserve"> (trinta por cento) do valor global do serviço 3.1 "01-Fornecimento de Insumos, fabricação, pintura de base e acabamento, carga, transporte, e descarga, incluindo todos os elementos da estrutura metálica da passarela, exclusive montagem, após o requerimento da </w:t>
      </w:r>
      <w:r w:rsidRPr="00734D58">
        <w:rPr>
          <w:rFonts w:ascii="Book Antiqua" w:hAnsi="Book Antiqua"/>
          <w:b/>
          <w:sz w:val="22"/>
          <w:szCs w:val="22"/>
        </w:rPr>
        <w:t>CONTRATADA</w:t>
      </w:r>
      <w:r w:rsidR="003702AC" w:rsidRPr="003702AC">
        <w:rPr>
          <w:rFonts w:ascii="Book Antiqua" w:hAnsi="Book Antiqua"/>
          <w:sz w:val="22"/>
          <w:szCs w:val="22"/>
        </w:rPr>
        <w:t>, mediante apresentação de Seguro Garantia no valor correspondente ao percentual antecipado, como descreve o item 13.6 do Termo de Referencia</w:t>
      </w:r>
    </w:p>
    <w:p w:rsidR="003702AC" w:rsidRPr="003702AC" w:rsidRDefault="003702AC" w:rsidP="003702AC">
      <w:pPr>
        <w:pStyle w:val="Texto"/>
        <w:spacing w:after="0"/>
        <w:ind w:left="567" w:firstLine="2835"/>
        <w:rPr>
          <w:rFonts w:ascii="Book Antiqua" w:hAnsi="Book Antiqua"/>
          <w:sz w:val="22"/>
          <w:szCs w:val="22"/>
        </w:rPr>
      </w:pPr>
    </w:p>
    <w:p w:rsidR="003702AC" w:rsidRPr="003702AC" w:rsidRDefault="003702AC" w:rsidP="00734D58">
      <w:pPr>
        <w:pStyle w:val="Texto"/>
        <w:spacing w:after="0"/>
        <w:ind w:left="567" w:firstLine="3544"/>
        <w:rPr>
          <w:rFonts w:ascii="Book Antiqua" w:hAnsi="Book Antiqua"/>
          <w:sz w:val="22"/>
          <w:szCs w:val="22"/>
        </w:rPr>
      </w:pPr>
      <w:r w:rsidRPr="003702AC">
        <w:rPr>
          <w:rFonts w:ascii="Book Antiqua" w:hAnsi="Book Antiqua"/>
          <w:b/>
          <w:sz w:val="22"/>
          <w:szCs w:val="22"/>
        </w:rPr>
        <w:t xml:space="preserve">PARÁGRAFO QUARTO </w:t>
      </w:r>
      <w:r w:rsidRPr="003702AC">
        <w:rPr>
          <w:rFonts w:ascii="Book Antiqua" w:hAnsi="Book Antiqua"/>
          <w:sz w:val="22"/>
          <w:szCs w:val="22"/>
        </w:rPr>
        <w:t>– O oferecimento do Seguro Garantia independe da exigência de garantia para a execução da obra, estipulada na Cláusula Sétima.</w:t>
      </w:r>
    </w:p>
    <w:p w:rsidR="003702AC" w:rsidRPr="003702AC" w:rsidRDefault="003702AC" w:rsidP="003702AC">
      <w:pPr>
        <w:ind w:left="567" w:firstLine="2835"/>
        <w:jc w:val="both"/>
        <w:rPr>
          <w:rFonts w:ascii="Book Antiqua" w:hAnsi="Book Antiqua"/>
          <w:sz w:val="22"/>
          <w:szCs w:val="22"/>
        </w:rPr>
      </w:pPr>
    </w:p>
    <w:p w:rsidR="003702AC" w:rsidRPr="003702AC" w:rsidRDefault="00734D58" w:rsidP="00734D58">
      <w:pPr>
        <w:ind w:left="4253" w:hanging="851"/>
        <w:jc w:val="both"/>
        <w:rPr>
          <w:rFonts w:ascii="Book Antiqua" w:hAnsi="Book Antiqua"/>
          <w:b/>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DO SEGURO GARANTIA DE ADIANTAMENTO DE </w:t>
      </w:r>
      <w:r>
        <w:rPr>
          <w:rFonts w:ascii="Book Antiqua" w:hAnsi="Book Antiqua"/>
          <w:b/>
          <w:sz w:val="22"/>
          <w:szCs w:val="22"/>
        </w:rPr>
        <w:t xml:space="preserve">   </w:t>
      </w:r>
      <w:r w:rsidR="003702AC" w:rsidRPr="003702AC">
        <w:rPr>
          <w:rFonts w:ascii="Book Antiqua" w:hAnsi="Book Antiqua"/>
          <w:b/>
          <w:sz w:val="22"/>
          <w:szCs w:val="22"/>
        </w:rPr>
        <w:t>PAGAMENTO/SINAL</w:t>
      </w:r>
    </w:p>
    <w:p w:rsidR="003702AC" w:rsidRPr="003702AC" w:rsidRDefault="00734D58" w:rsidP="003702AC">
      <w:pPr>
        <w:pStyle w:val="Texto"/>
        <w:spacing w:after="0"/>
        <w:ind w:left="567" w:firstLine="2835"/>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CLÁUSULA SÉTIMA – </w:t>
      </w:r>
      <w:r w:rsidR="003702AC" w:rsidRPr="003702AC">
        <w:rPr>
          <w:rFonts w:ascii="Book Antiqua" w:hAnsi="Book Antiqua"/>
          <w:sz w:val="22"/>
          <w:szCs w:val="22"/>
        </w:rPr>
        <w:t xml:space="preserve">O seguro Garantia é o seguro que garante o adiantamento de numerário liberado pela(o) </w:t>
      </w:r>
      <w:r>
        <w:rPr>
          <w:rFonts w:ascii="Book Antiqua" w:hAnsi="Book Antiqua"/>
          <w:b/>
          <w:sz w:val="22"/>
          <w:szCs w:val="22"/>
        </w:rPr>
        <w:t>DER-</w:t>
      </w:r>
      <w:r w:rsidR="003702AC" w:rsidRPr="003702AC">
        <w:rPr>
          <w:rFonts w:ascii="Book Antiqua" w:hAnsi="Book Antiqua"/>
          <w:b/>
          <w:sz w:val="22"/>
          <w:szCs w:val="22"/>
        </w:rPr>
        <w:t>RO</w:t>
      </w:r>
      <w:r w:rsidR="003702AC" w:rsidRPr="003702AC">
        <w:rPr>
          <w:rFonts w:ascii="Book Antiqua" w:hAnsi="Book Antiqua"/>
          <w:sz w:val="22"/>
          <w:szCs w:val="22"/>
        </w:rPr>
        <w:t xml:space="preserve">, sem a contrapartida imediata de fornecimento dos materiais/equipamentos da </w:t>
      </w:r>
      <w:r w:rsidR="003702AC" w:rsidRPr="003702AC">
        <w:rPr>
          <w:rFonts w:ascii="Book Antiqua" w:hAnsi="Book Antiqua"/>
          <w:b/>
          <w:sz w:val="22"/>
          <w:szCs w:val="22"/>
        </w:rPr>
        <w:t>"OBRA DE ARTE URBANA"</w:t>
      </w:r>
      <w:r w:rsidR="003702AC" w:rsidRPr="003702AC">
        <w:rPr>
          <w:rFonts w:ascii="Book Antiqua" w:hAnsi="Book Antiqua"/>
          <w:sz w:val="22"/>
          <w:szCs w:val="22"/>
        </w:rPr>
        <w:t>.</w:t>
      </w:r>
    </w:p>
    <w:p w:rsidR="003702AC" w:rsidRPr="003702AC" w:rsidRDefault="003702AC" w:rsidP="003702AC">
      <w:pPr>
        <w:pStyle w:val="Texto"/>
        <w:spacing w:after="0"/>
        <w:ind w:left="567" w:firstLine="2835"/>
        <w:rPr>
          <w:rFonts w:ascii="Book Antiqua" w:hAnsi="Book Antiqua"/>
          <w:sz w:val="22"/>
          <w:szCs w:val="22"/>
        </w:rPr>
      </w:pPr>
    </w:p>
    <w:p w:rsidR="003702AC" w:rsidRPr="003702AC" w:rsidRDefault="00734D58" w:rsidP="003702AC">
      <w:pPr>
        <w:pStyle w:val="Texto"/>
        <w:spacing w:after="0"/>
        <w:ind w:left="567" w:firstLine="2835"/>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PRIMEIRO </w:t>
      </w:r>
      <w:r w:rsidR="003702AC" w:rsidRPr="003702AC">
        <w:rPr>
          <w:rFonts w:ascii="Book Antiqua" w:hAnsi="Book Antiqua"/>
          <w:sz w:val="22"/>
          <w:szCs w:val="22"/>
        </w:rPr>
        <w:t xml:space="preserve">– O </w:t>
      </w:r>
      <w:r>
        <w:rPr>
          <w:rFonts w:ascii="Book Antiqua" w:hAnsi="Book Antiqua"/>
          <w:b/>
          <w:sz w:val="22"/>
          <w:szCs w:val="22"/>
        </w:rPr>
        <w:t>DER-</w:t>
      </w:r>
      <w:r w:rsidR="003702AC" w:rsidRPr="003702AC">
        <w:rPr>
          <w:rFonts w:ascii="Book Antiqua" w:hAnsi="Book Antiqua"/>
          <w:b/>
          <w:sz w:val="22"/>
          <w:szCs w:val="22"/>
        </w:rPr>
        <w:t>RO</w:t>
      </w:r>
      <w:r w:rsidR="003702AC" w:rsidRPr="003702AC">
        <w:rPr>
          <w:rFonts w:ascii="Book Antiqua" w:hAnsi="Book Antiqua"/>
          <w:sz w:val="22"/>
          <w:szCs w:val="22"/>
        </w:rPr>
        <w:t xml:space="preserve"> exigirá o seguro pelo valor integral do (s) adiantamento (s) por </w:t>
      </w:r>
      <w:r w:rsidRPr="003702AC">
        <w:rPr>
          <w:rFonts w:ascii="Book Antiqua" w:hAnsi="Book Antiqua"/>
          <w:sz w:val="22"/>
          <w:szCs w:val="22"/>
        </w:rPr>
        <w:t>ventura, efetuados</w:t>
      </w:r>
      <w:r w:rsidR="003702AC" w:rsidRPr="003702AC">
        <w:rPr>
          <w:rFonts w:ascii="Book Antiqua" w:hAnsi="Book Antiqua"/>
          <w:sz w:val="22"/>
          <w:szCs w:val="22"/>
        </w:rPr>
        <w:t>.</w:t>
      </w:r>
    </w:p>
    <w:p w:rsidR="00734D58" w:rsidRDefault="00734D58" w:rsidP="003702AC">
      <w:pPr>
        <w:pStyle w:val="Texto"/>
        <w:spacing w:after="0"/>
        <w:ind w:left="567" w:firstLine="2835"/>
        <w:rPr>
          <w:rFonts w:ascii="Book Antiqua" w:hAnsi="Book Antiqua"/>
          <w:b/>
          <w:sz w:val="22"/>
          <w:szCs w:val="22"/>
        </w:rPr>
      </w:pPr>
      <w:r>
        <w:rPr>
          <w:rFonts w:ascii="Book Antiqua" w:hAnsi="Book Antiqua"/>
          <w:b/>
          <w:sz w:val="22"/>
          <w:szCs w:val="22"/>
        </w:rPr>
        <w:t xml:space="preserve">   </w:t>
      </w:r>
    </w:p>
    <w:p w:rsidR="003702AC" w:rsidRPr="003702AC" w:rsidRDefault="00734D58" w:rsidP="003702AC">
      <w:pPr>
        <w:pStyle w:val="Texto"/>
        <w:spacing w:after="0"/>
        <w:ind w:left="567" w:firstLine="2835"/>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SEGUNDO </w:t>
      </w:r>
      <w:r w:rsidR="003702AC" w:rsidRPr="003702AC">
        <w:rPr>
          <w:rFonts w:ascii="Book Antiqua" w:hAnsi="Book Antiqua"/>
          <w:sz w:val="22"/>
          <w:szCs w:val="22"/>
        </w:rPr>
        <w:t xml:space="preserve">– A Apólice de Seguro deverá </w:t>
      </w:r>
      <w:r>
        <w:rPr>
          <w:rFonts w:ascii="Book Antiqua" w:hAnsi="Book Antiqua"/>
          <w:sz w:val="22"/>
          <w:szCs w:val="22"/>
        </w:rPr>
        <w:t xml:space="preserve">ter como beneficiário, o </w:t>
      </w:r>
      <w:r w:rsidRPr="00734D58">
        <w:rPr>
          <w:rFonts w:ascii="Book Antiqua" w:hAnsi="Book Antiqua"/>
          <w:b/>
          <w:sz w:val="22"/>
          <w:szCs w:val="22"/>
        </w:rPr>
        <w:t>DER-</w:t>
      </w:r>
      <w:r w:rsidR="003702AC" w:rsidRPr="00734D58">
        <w:rPr>
          <w:rFonts w:ascii="Book Antiqua" w:hAnsi="Book Antiqua"/>
          <w:b/>
          <w:sz w:val="22"/>
          <w:szCs w:val="22"/>
        </w:rPr>
        <w:t xml:space="preserve">RO </w:t>
      </w:r>
      <w:r w:rsidR="003702AC" w:rsidRPr="003702AC">
        <w:rPr>
          <w:rFonts w:ascii="Book Antiqua" w:hAnsi="Book Antiqua"/>
          <w:sz w:val="22"/>
          <w:szCs w:val="22"/>
        </w:rPr>
        <w:t>e deverá fica</w:t>
      </w:r>
      <w:r>
        <w:rPr>
          <w:rFonts w:ascii="Book Antiqua" w:hAnsi="Book Antiqua"/>
          <w:sz w:val="22"/>
          <w:szCs w:val="22"/>
        </w:rPr>
        <w:t xml:space="preserve">r sob a responsabilidade do </w:t>
      </w:r>
      <w:r w:rsidRPr="00734D58">
        <w:rPr>
          <w:rFonts w:ascii="Book Antiqua" w:hAnsi="Book Antiqua"/>
          <w:b/>
          <w:sz w:val="22"/>
          <w:szCs w:val="22"/>
        </w:rPr>
        <w:t>DER-</w:t>
      </w:r>
      <w:r w:rsidR="003702AC" w:rsidRPr="00734D58">
        <w:rPr>
          <w:rFonts w:ascii="Book Antiqua" w:hAnsi="Book Antiqua"/>
          <w:b/>
          <w:sz w:val="22"/>
          <w:szCs w:val="22"/>
        </w:rPr>
        <w:t>RO</w:t>
      </w:r>
      <w:r w:rsidR="003702AC" w:rsidRPr="003702AC">
        <w:rPr>
          <w:rFonts w:ascii="Book Antiqua" w:hAnsi="Book Antiqua"/>
          <w:sz w:val="22"/>
          <w:szCs w:val="22"/>
        </w:rPr>
        <w:t xml:space="preserve">, sendo devolvida </w:t>
      </w:r>
      <w:proofErr w:type="spellStart"/>
      <w:r w:rsidR="003702AC" w:rsidRPr="003702AC">
        <w:rPr>
          <w:rFonts w:ascii="Book Antiqua" w:hAnsi="Book Antiqua"/>
          <w:sz w:val="22"/>
          <w:szCs w:val="22"/>
        </w:rPr>
        <w:t>á</w:t>
      </w:r>
      <w:proofErr w:type="spellEnd"/>
      <w:r w:rsidR="003702AC" w:rsidRPr="003702AC">
        <w:rPr>
          <w:rFonts w:ascii="Book Antiqua" w:hAnsi="Book Antiqua"/>
          <w:sz w:val="22"/>
          <w:szCs w:val="22"/>
        </w:rPr>
        <w:t xml:space="preserve"> empresa </w:t>
      </w:r>
      <w:r w:rsidRPr="00734D58">
        <w:rPr>
          <w:rFonts w:ascii="Book Antiqua" w:hAnsi="Book Antiqua"/>
          <w:b/>
          <w:sz w:val="22"/>
          <w:szCs w:val="22"/>
        </w:rPr>
        <w:t>CONTRATADA</w:t>
      </w:r>
      <w:r w:rsidR="003702AC" w:rsidRPr="003702AC">
        <w:rPr>
          <w:rFonts w:ascii="Book Antiqua" w:hAnsi="Book Antiqua"/>
          <w:sz w:val="22"/>
          <w:szCs w:val="22"/>
        </w:rPr>
        <w:t xml:space="preserve"> quando do cumprimento das etapas a que se referirem, mediante aferição por parte da Comissão de Fiscalização, conforme prevê o item 12 do Termo de Referência. </w:t>
      </w:r>
    </w:p>
    <w:p w:rsidR="003702AC" w:rsidRPr="003702AC" w:rsidRDefault="003702AC" w:rsidP="003702AC">
      <w:pPr>
        <w:ind w:left="567" w:firstLine="2835"/>
        <w:jc w:val="both"/>
        <w:rPr>
          <w:rFonts w:ascii="Book Antiqua" w:hAnsi="Book Antiqua" w:cs="Arial"/>
          <w:b/>
          <w:sz w:val="22"/>
          <w:szCs w:val="22"/>
        </w:rPr>
      </w:pPr>
    </w:p>
    <w:p w:rsidR="00734D58" w:rsidRDefault="00734D58" w:rsidP="003702AC">
      <w:pPr>
        <w:ind w:left="567" w:firstLine="2835"/>
        <w:jc w:val="both"/>
        <w:rPr>
          <w:rFonts w:ascii="Book Antiqua" w:hAnsi="Book Antiqua" w:cs="Arial"/>
          <w:b/>
          <w:sz w:val="22"/>
          <w:szCs w:val="22"/>
        </w:rPr>
      </w:pPr>
      <w:r>
        <w:rPr>
          <w:rFonts w:ascii="Book Antiqua" w:hAnsi="Book Antiqua" w:cs="Arial"/>
          <w:b/>
          <w:sz w:val="22"/>
          <w:szCs w:val="22"/>
        </w:rPr>
        <w:lastRenderedPageBreak/>
        <w:t xml:space="preserve">        </w:t>
      </w:r>
    </w:p>
    <w:p w:rsidR="003702AC" w:rsidRPr="003702AC" w:rsidRDefault="00734D58" w:rsidP="003702AC">
      <w:pPr>
        <w:ind w:left="567" w:firstLine="2835"/>
        <w:jc w:val="both"/>
        <w:rPr>
          <w:rFonts w:ascii="Book Antiqua" w:hAnsi="Book Antiqua" w:cs="Arial"/>
          <w:b/>
          <w:sz w:val="22"/>
          <w:szCs w:val="22"/>
        </w:rPr>
      </w:pPr>
      <w:r>
        <w:rPr>
          <w:rFonts w:ascii="Book Antiqua" w:hAnsi="Book Antiqua" w:cs="Arial"/>
          <w:b/>
          <w:sz w:val="22"/>
          <w:szCs w:val="22"/>
        </w:rPr>
        <w:t xml:space="preserve">           </w:t>
      </w:r>
      <w:r w:rsidR="003702AC" w:rsidRPr="003702AC">
        <w:rPr>
          <w:rFonts w:ascii="Book Antiqua" w:hAnsi="Book Antiqua" w:cs="Arial"/>
          <w:b/>
          <w:sz w:val="22"/>
          <w:szCs w:val="22"/>
        </w:rPr>
        <w:t>DAS GARANTIAS</w:t>
      </w:r>
    </w:p>
    <w:p w:rsidR="003702AC" w:rsidRPr="003702AC" w:rsidRDefault="00734D58" w:rsidP="00734D58">
      <w:pPr>
        <w:jc w:val="both"/>
        <w:rPr>
          <w:rFonts w:ascii="Book Antiqua" w:hAnsi="Book Antiqua"/>
          <w:b/>
          <w:sz w:val="22"/>
          <w:szCs w:val="22"/>
        </w:rPr>
      </w:pPr>
      <w:r>
        <w:rPr>
          <w:rFonts w:ascii="Book Antiqua" w:hAnsi="Book Antiqua" w:cs="Arial"/>
          <w:sz w:val="22"/>
          <w:szCs w:val="22"/>
        </w:rPr>
        <w:t xml:space="preserve">                                                                         </w:t>
      </w:r>
      <w:r w:rsidR="003702AC" w:rsidRPr="003702AC">
        <w:rPr>
          <w:rFonts w:ascii="Book Antiqua" w:hAnsi="Book Antiqua"/>
          <w:b/>
          <w:sz w:val="22"/>
          <w:szCs w:val="22"/>
        </w:rPr>
        <w:t>CLÁUSULA OITAVA</w:t>
      </w:r>
    </w:p>
    <w:p w:rsidR="003702AC" w:rsidRPr="003702AC" w:rsidRDefault="00734D58" w:rsidP="00734D58">
      <w:pPr>
        <w:ind w:left="567"/>
        <w:jc w:val="both"/>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PRIMEIRO – </w:t>
      </w:r>
      <w:r w:rsidR="003702AC" w:rsidRPr="003702AC">
        <w:rPr>
          <w:rFonts w:ascii="Book Antiqua" w:hAnsi="Book Antiqua"/>
          <w:sz w:val="22"/>
          <w:szCs w:val="22"/>
        </w:rPr>
        <w:t xml:space="preserve">Para garantia fiel da execução dos compromissos ajustados no presente </w:t>
      </w:r>
      <w:r w:rsidR="003702AC" w:rsidRPr="00734D58">
        <w:rPr>
          <w:rFonts w:ascii="Book Antiqua" w:hAnsi="Book Antiqua"/>
          <w:b/>
          <w:sz w:val="22"/>
          <w:szCs w:val="22"/>
        </w:rPr>
        <w:t>CONTRATO</w:t>
      </w:r>
      <w:r w:rsidR="003702AC" w:rsidRPr="003702AC">
        <w:rPr>
          <w:rFonts w:ascii="Book Antiqua" w:hAnsi="Book Antiqua"/>
          <w:sz w:val="22"/>
          <w:szCs w:val="22"/>
        </w:rPr>
        <w:t xml:space="preserve">, a </w:t>
      </w:r>
      <w:r w:rsidR="003702AC" w:rsidRPr="00734D58">
        <w:rPr>
          <w:rFonts w:ascii="Book Antiqua" w:hAnsi="Book Antiqua"/>
          <w:b/>
          <w:sz w:val="22"/>
          <w:szCs w:val="22"/>
        </w:rPr>
        <w:t>CONTRATADA</w:t>
      </w:r>
      <w:r w:rsidR="003702AC" w:rsidRPr="003702AC">
        <w:rPr>
          <w:rFonts w:ascii="Book Antiqua" w:hAnsi="Book Antiqua"/>
          <w:sz w:val="22"/>
          <w:szCs w:val="22"/>
        </w:rPr>
        <w:t xml:space="preserve"> prestará a caução correspondente a </w:t>
      </w:r>
      <w:r w:rsidR="003702AC" w:rsidRPr="00734D58">
        <w:rPr>
          <w:rFonts w:ascii="Book Antiqua" w:hAnsi="Book Antiqua"/>
          <w:b/>
          <w:sz w:val="22"/>
          <w:szCs w:val="22"/>
        </w:rPr>
        <w:t>5%</w:t>
      </w:r>
      <w:r w:rsidR="003702AC" w:rsidRPr="003702AC">
        <w:rPr>
          <w:rFonts w:ascii="Book Antiqua" w:hAnsi="Book Antiqua"/>
          <w:sz w:val="22"/>
          <w:szCs w:val="22"/>
        </w:rPr>
        <w:t xml:space="preserve"> </w:t>
      </w:r>
      <w:r w:rsidR="003702AC" w:rsidRPr="00734D58">
        <w:rPr>
          <w:rFonts w:ascii="Book Antiqua" w:hAnsi="Book Antiqua"/>
          <w:b/>
          <w:sz w:val="22"/>
          <w:szCs w:val="22"/>
        </w:rPr>
        <w:t>(cinco por cento)</w:t>
      </w:r>
      <w:r w:rsidR="003702AC" w:rsidRPr="003702AC">
        <w:rPr>
          <w:rFonts w:ascii="Book Antiqua" w:hAnsi="Book Antiqua"/>
          <w:sz w:val="22"/>
          <w:szCs w:val="22"/>
        </w:rPr>
        <w:t xml:space="preserve"> do valor do contrato, em até 10 (dez) dias úteis após o recebimento da Ordem de Serviço ou instrumento equivalente, podendo optar por uma das seguintes modalidades prevista no art. 56, §1° da Lei 8.666/1993: caução em dinheiro ou em títulos da dívida pública; seguro garantia; ou fiança bancária.</w:t>
      </w:r>
    </w:p>
    <w:p w:rsidR="003702AC" w:rsidRPr="003702AC" w:rsidRDefault="003702AC" w:rsidP="00734D58">
      <w:pPr>
        <w:ind w:left="567" w:firstLine="2835"/>
        <w:jc w:val="both"/>
        <w:rPr>
          <w:rFonts w:ascii="Book Antiqua" w:hAnsi="Book Antiqua"/>
          <w:sz w:val="22"/>
          <w:szCs w:val="22"/>
        </w:rPr>
      </w:pPr>
    </w:p>
    <w:p w:rsidR="003702AC" w:rsidRPr="003702AC" w:rsidRDefault="00734D58" w:rsidP="003702AC">
      <w:pPr>
        <w:ind w:left="567" w:firstLine="2835"/>
        <w:jc w:val="both"/>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SEGUNDO – </w:t>
      </w:r>
      <w:r w:rsidR="003702AC" w:rsidRPr="003702AC">
        <w:rPr>
          <w:rFonts w:ascii="Book Antiqua" w:hAnsi="Book Antiqua"/>
          <w:sz w:val="22"/>
          <w:szCs w:val="22"/>
        </w:rPr>
        <w:t xml:space="preserve">Se a opção de garantia recair em caução em dinheiro, seu valor será depositado em conta corrente específica indicada pela </w:t>
      </w:r>
      <w:r w:rsidRPr="00734D58">
        <w:rPr>
          <w:rFonts w:ascii="Book Antiqua" w:hAnsi="Book Antiqua"/>
          <w:b/>
          <w:sz w:val="22"/>
          <w:szCs w:val="22"/>
        </w:rPr>
        <w:t>CONTRATANTE</w:t>
      </w:r>
      <w:r w:rsidR="003702AC" w:rsidRPr="003702AC">
        <w:rPr>
          <w:rFonts w:ascii="Book Antiqua" w:hAnsi="Book Antiqua"/>
          <w:sz w:val="22"/>
          <w:szCs w:val="22"/>
        </w:rPr>
        <w:t xml:space="preserve"> para tal fim.</w:t>
      </w:r>
    </w:p>
    <w:p w:rsidR="003702AC" w:rsidRPr="003702AC" w:rsidRDefault="003702AC" w:rsidP="003702AC">
      <w:pPr>
        <w:ind w:left="567" w:firstLine="2835"/>
        <w:jc w:val="both"/>
        <w:rPr>
          <w:rFonts w:ascii="Book Antiqua" w:hAnsi="Book Antiqua"/>
          <w:sz w:val="22"/>
          <w:szCs w:val="22"/>
        </w:rPr>
      </w:pPr>
    </w:p>
    <w:p w:rsidR="003702AC" w:rsidRPr="003702AC" w:rsidRDefault="00734D58" w:rsidP="003702AC">
      <w:pPr>
        <w:ind w:left="567" w:firstLine="2835"/>
        <w:jc w:val="both"/>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TERCEIRO – </w:t>
      </w:r>
      <w:r w:rsidR="003702AC" w:rsidRPr="003702AC">
        <w:rPr>
          <w:rFonts w:ascii="Book Antiqua" w:hAnsi="Book Antiqua"/>
          <w:sz w:val="22"/>
          <w:szCs w:val="22"/>
        </w:rPr>
        <w:t>Se a opção de garantia recair em título da dívida pública, este deve ter sido emitido sob a forma escritural, mediante registro em sistema centralizado de liquidação e de custódia autorizado pelo banco Central do Brasil e avaliado pelo seu valor econômico, conforme definido pelo Ministério da Fazenda.</w:t>
      </w:r>
    </w:p>
    <w:p w:rsidR="003702AC" w:rsidRPr="003702AC" w:rsidRDefault="003702AC" w:rsidP="003702AC">
      <w:pPr>
        <w:ind w:left="567" w:firstLine="2835"/>
        <w:jc w:val="both"/>
        <w:rPr>
          <w:rFonts w:ascii="Book Antiqua" w:hAnsi="Book Antiqua"/>
          <w:sz w:val="22"/>
          <w:szCs w:val="22"/>
        </w:rPr>
      </w:pPr>
    </w:p>
    <w:p w:rsidR="003702AC" w:rsidRPr="003702AC" w:rsidRDefault="00734D58" w:rsidP="003702AC">
      <w:pPr>
        <w:ind w:left="567" w:firstLine="2835"/>
        <w:jc w:val="both"/>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QUARTO – </w:t>
      </w:r>
      <w:r w:rsidR="003702AC" w:rsidRPr="003702AC">
        <w:rPr>
          <w:rFonts w:ascii="Book Antiqua" w:hAnsi="Book Antiqua"/>
          <w:sz w:val="22"/>
          <w:szCs w:val="22"/>
        </w:rPr>
        <w:t xml:space="preserve">Se a opção de garantia se fizer em seguro-garantia ou fiança bancária, esta deverá conter expressamente a cláusula de prazo de validade igual ou superior ao prazo de execução do </w:t>
      </w:r>
      <w:r w:rsidRPr="00734D58">
        <w:rPr>
          <w:rFonts w:ascii="Book Antiqua" w:hAnsi="Book Antiqua"/>
          <w:b/>
          <w:sz w:val="22"/>
          <w:szCs w:val="22"/>
        </w:rPr>
        <w:t>CONTRATO</w:t>
      </w:r>
      <w:r w:rsidR="003702AC" w:rsidRPr="003702AC">
        <w:rPr>
          <w:rFonts w:ascii="Book Antiqua" w:hAnsi="Book Antiqua"/>
          <w:sz w:val="22"/>
          <w:szCs w:val="22"/>
        </w:rPr>
        <w:t>.</w:t>
      </w:r>
    </w:p>
    <w:p w:rsidR="003702AC" w:rsidRPr="003702AC" w:rsidRDefault="003702AC" w:rsidP="003702AC">
      <w:pPr>
        <w:ind w:left="567" w:firstLine="2835"/>
        <w:jc w:val="both"/>
        <w:rPr>
          <w:rFonts w:ascii="Book Antiqua" w:hAnsi="Book Antiqua"/>
          <w:sz w:val="22"/>
          <w:szCs w:val="22"/>
        </w:rPr>
      </w:pPr>
    </w:p>
    <w:p w:rsidR="003702AC" w:rsidRPr="003702AC" w:rsidRDefault="00734D58" w:rsidP="003702AC">
      <w:pPr>
        <w:ind w:left="567" w:firstLine="2835"/>
        <w:jc w:val="both"/>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QUINTO – </w:t>
      </w:r>
      <w:r w:rsidR="003702AC" w:rsidRPr="003702AC">
        <w:rPr>
          <w:rFonts w:ascii="Book Antiqua" w:hAnsi="Book Antiqua"/>
          <w:sz w:val="22"/>
          <w:szCs w:val="22"/>
        </w:rPr>
        <w:t>A fiança bancária deverá ser emitida por estabelecimento sediado ou legalmente representado no Brasil, para ser cumprida e exequível na cidade de Porto Velho-RO.</w:t>
      </w:r>
    </w:p>
    <w:p w:rsidR="003702AC" w:rsidRPr="003702AC" w:rsidRDefault="003702AC" w:rsidP="003702AC">
      <w:pPr>
        <w:ind w:left="567" w:firstLine="2835"/>
        <w:jc w:val="both"/>
        <w:rPr>
          <w:rFonts w:ascii="Book Antiqua" w:hAnsi="Book Antiqua"/>
          <w:b/>
          <w:sz w:val="22"/>
          <w:szCs w:val="22"/>
        </w:rPr>
      </w:pPr>
    </w:p>
    <w:p w:rsidR="003702AC" w:rsidRPr="003702AC" w:rsidRDefault="00734D58" w:rsidP="003702AC">
      <w:pPr>
        <w:ind w:left="567" w:firstLine="2835"/>
        <w:jc w:val="both"/>
        <w:rPr>
          <w:rFonts w:ascii="Book Antiqua" w:hAnsi="Book Antiqua"/>
          <w:b/>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SEXTO – </w:t>
      </w:r>
      <w:r w:rsidR="003702AC" w:rsidRPr="003702AC">
        <w:rPr>
          <w:rFonts w:ascii="Book Antiqua" w:hAnsi="Book Antiqua"/>
          <w:sz w:val="22"/>
          <w:szCs w:val="22"/>
        </w:rPr>
        <w:t xml:space="preserve">No caso de posterior alteração ou reajuste no valor do </w:t>
      </w:r>
      <w:r w:rsidRPr="00734D58">
        <w:rPr>
          <w:rFonts w:ascii="Book Antiqua" w:hAnsi="Book Antiqua"/>
          <w:b/>
          <w:sz w:val="22"/>
          <w:szCs w:val="22"/>
        </w:rPr>
        <w:t>CONTRATO</w:t>
      </w:r>
      <w:r w:rsidR="003702AC" w:rsidRPr="003702AC">
        <w:rPr>
          <w:rFonts w:ascii="Book Antiqua" w:hAnsi="Book Antiqua"/>
          <w:sz w:val="22"/>
          <w:szCs w:val="22"/>
        </w:rPr>
        <w:t xml:space="preserve">, a Contratada ficará obrigada, caso necessário, a providenciar a complementação ou substituição da garantia, conforme a modalidade que tenha escolhido, devendo fazê-lo no prazo de 10 (dez) dias úteis a contar do recebimento da notificação expedida pelo </w:t>
      </w:r>
      <w:r>
        <w:rPr>
          <w:rFonts w:ascii="Book Antiqua" w:hAnsi="Book Antiqua"/>
          <w:b/>
          <w:sz w:val="22"/>
          <w:szCs w:val="22"/>
        </w:rPr>
        <w:t>DER-</w:t>
      </w:r>
      <w:r w:rsidR="003702AC" w:rsidRPr="00734D58">
        <w:rPr>
          <w:rFonts w:ascii="Book Antiqua" w:hAnsi="Book Antiqua"/>
          <w:b/>
          <w:sz w:val="22"/>
          <w:szCs w:val="22"/>
        </w:rPr>
        <w:t>RO</w:t>
      </w:r>
      <w:r w:rsidR="003702AC" w:rsidRPr="003702AC">
        <w:rPr>
          <w:rFonts w:ascii="Book Antiqua" w:hAnsi="Book Antiqua"/>
          <w:sz w:val="22"/>
          <w:szCs w:val="22"/>
        </w:rPr>
        <w:t>.</w:t>
      </w:r>
    </w:p>
    <w:p w:rsidR="003702AC" w:rsidRPr="003702AC" w:rsidRDefault="003702AC" w:rsidP="003702AC">
      <w:pPr>
        <w:ind w:left="567" w:firstLine="2835"/>
        <w:jc w:val="both"/>
        <w:rPr>
          <w:rFonts w:ascii="Book Antiqua" w:hAnsi="Book Antiqua"/>
          <w:b/>
          <w:sz w:val="22"/>
          <w:szCs w:val="22"/>
        </w:rPr>
      </w:pPr>
    </w:p>
    <w:p w:rsidR="003702AC" w:rsidRDefault="00734D58" w:rsidP="00734D58">
      <w:pPr>
        <w:ind w:left="567" w:firstLine="2835"/>
        <w:jc w:val="both"/>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SÉTIMO - </w:t>
      </w:r>
      <w:r w:rsidR="003702AC" w:rsidRPr="003702AC">
        <w:rPr>
          <w:rFonts w:ascii="Book Antiqua" w:hAnsi="Book Antiqua"/>
          <w:sz w:val="22"/>
          <w:szCs w:val="22"/>
        </w:rPr>
        <w:t xml:space="preserve">Se a garantia apresentada, conforme o caso, deixar de ser hábil para o fim a que se destina, a Administração notificará a contratada, para que a substitua no prazo de </w:t>
      </w:r>
      <w:r w:rsidR="003702AC" w:rsidRPr="00734D58">
        <w:rPr>
          <w:rFonts w:ascii="Book Antiqua" w:hAnsi="Book Antiqua"/>
          <w:b/>
          <w:sz w:val="22"/>
          <w:szCs w:val="22"/>
        </w:rPr>
        <w:t>5 (cinco) dias</w:t>
      </w:r>
      <w:r w:rsidR="003702AC" w:rsidRPr="003702AC">
        <w:rPr>
          <w:rFonts w:ascii="Book Antiqua" w:hAnsi="Book Antiqua"/>
          <w:sz w:val="22"/>
          <w:szCs w:val="22"/>
        </w:rPr>
        <w:t xml:space="preserve"> úteis a contar do recebimento da notificação.</w:t>
      </w:r>
    </w:p>
    <w:p w:rsidR="00734D58" w:rsidRPr="00734D58" w:rsidRDefault="00734D58" w:rsidP="00734D58">
      <w:pPr>
        <w:ind w:left="567" w:firstLine="2835"/>
        <w:jc w:val="both"/>
        <w:rPr>
          <w:rFonts w:ascii="Book Antiqua" w:hAnsi="Book Antiqua"/>
          <w:sz w:val="22"/>
          <w:szCs w:val="22"/>
        </w:rPr>
      </w:pPr>
    </w:p>
    <w:p w:rsidR="003702AC" w:rsidRDefault="00734D58" w:rsidP="003702AC">
      <w:pPr>
        <w:ind w:left="567" w:firstLine="2835"/>
        <w:jc w:val="both"/>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OITAVO - </w:t>
      </w:r>
      <w:r w:rsidR="003702AC" w:rsidRPr="003702AC">
        <w:rPr>
          <w:rFonts w:ascii="Book Antiqua" w:hAnsi="Book Antiqua"/>
          <w:sz w:val="22"/>
          <w:szCs w:val="22"/>
        </w:rPr>
        <w:t xml:space="preserve">Se a </w:t>
      </w:r>
      <w:r w:rsidRPr="00734D58">
        <w:rPr>
          <w:rFonts w:ascii="Book Antiqua" w:hAnsi="Book Antiqua"/>
          <w:b/>
          <w:sz w:val="22"/>
          <w:szCs w:val="22"/>
        </w:rPr>
        <w:t>CONTRATADA</w:t>
      </w:r>
      <w:r w:rsidR="003702AC" w:rsidRPr="003702AC">
        <w:rPr>
          <w:rFonts w:ascii="Book Antiqua" w:hAnsi="Book Antiqua"/>
          <w:sz w:val="22"/>
          <w:szCs w:val="22"/>
        </w:rPr>
        <w:t xml:space="preserve"> desatender qualquer dos prazos acima referidos incorrerá na multa de </w:t>
      </w:r>
      <w:r w:rsidR="003702AC" w:rsidRPr="00734D58">
        <w:rPr>
          <w:rFonts w:ascii="Book Antiqua" w:hAnsi="Book Antiqua"/>
          <w:b/>
          <w:sz w:val="22"/>
          <w:szCs w:val="22"/>
        </w:rPr>
        <w:t>10% (dez por cento)</w:t>
      </w:r>
      <w:r w:rsidR="003702AC" w:rsidRPr="003702AC">
        <w:rPr>
          <w:rFonts w:ascii="Book Antiqua" w:hAnsi="Book Antiqua"/>
          <w:sz w:val="22"/>
          <w:szCs w:val="22"/>
        </w:rPr>
        <w:t xml:space="preserve"> sobre o valor do </w:t>
      </w:r>
      <w:r w:rsidRPr="00734D58">
        <w:rPr>
          <w:rFonts w:ascii="Book Antiqua" w:hAnsi="Book Antiqua"/>
          <w:b/>
          <w:sz w:val="22"/>
          <w:szCs w:val="22"/>
        </w:rPr>
        <w:t>CONTRATO</w:t>
      </w:r>
      <w:r w:rsidR="003702AC" w:rsidRPr="003702AC">
        <w:rPr>
          <w:rFonts w:ascii="Book Antiqua" w:hAnsi="Book Antiqua"/>
          <w:sz w:val="22"/>
          <w:szCs w:val="22"/>
        </w:rPr>
        <w:t xml:space="preserve">, além de recair-lhe a responsabilidade por eventuais perdas ou prejuízos causados à Administração, salvo na ocorrência de motivo aceitável justificado tempestivamente até o último dia do prazo. Nesse caso, será indicado novo prazo à </w:t>
      </w:r>
      <w:r w:rsidRPr="00734D58">
        <w:rPr>
          <w:rFonts w:ascii="Book Antiqua" w:hAnsi="Book Antiqua"/>
          <w:b/>
          <w:sz w:val="22"/>
          <w:szCs w:val="22"/>
        </w:rPr>
        <w:t>CONTRATADA</w:t>
      </w:r>
      <w:r w:rsidR="003702AC" w:rsidRPr="00734D58">
        <w:rPr>
          <w:rFonts w:ascii="Book Antiqua" w:hAnsi="Book Antiqua"/>
          <w:b/>
          <w:sz w:val="22"/>
          <w:szCs w:val="22"/>
        </w:rPr>
        <w:t>,</w:t>
      </w:r>
      <w:r w:rsidR="003702AC" w:rsidRPr="003702AC">
        <w:rPr>
          <w:rFonts w:ascii="Book Antiqua" w:hAnsi="Book Antiqua"/>
          <w:sz w:val="22"/>
          <w:szCs w:val="22"/>
        </w:rPr>
        <w:t xml:space="preserve"> o qual, se descumprido, acarretará a aplicação da penalidade acima referida.</w:t>
      </w:r>
    </w:p>
    <w:p w:rsidR="00734D58" w:rsidRDefault="00734D58" w:rsidP="003702AC">
      <w:pPr>
        <w:ind w:left="567" w:firstLine="2835"/>
        <w:jc w:val="both"/>
        <w:rPr>
          <w:rFonts w:ascii="Book Antiqua" w:hAnsi="Book Antiqua"/>
          <w:sz w:val="22"/>
          <w:szCs w:val="22"/>
        </w:rPr>
      </w:pPr>
    </w:p>
    <w:p w:rsidR="00734D58" w:rsidRDefault="00734D58" w:rsidP="003702AC">
      <w:pPr>
        <w:ind w:left="567" w:firstLine="2835"/>
        <w:jc w:val="both"/>
        <w:rPr>
          <w:rFonts w:ascii="Book Antiqua" w:hAnsi="Book Antiqua"/>
          <w:sz w:val="22"/>
          <w:szCs w:val="22"/>
        </w:rPr>
      </w:pPr>
    </w:p>
    <w:p w:rsidR="00734D58" w:rsidRDefault="00734D58" w:rsidP="003702AC">
      <w:pPr>
        <w:ind w:left="567" w:firstLine="2835"/>
        <w:jc w:val="both"/>
        <w:rPr>
          <w:rFonts w:ascii="Book Antiqua" w:hAnsi="Book Antiqua"/>
          <w:sz w:val="22"/>
          <w:szCs w:val="22"/>
        </w:rPr>
      </w:pPr>
    </w:p>
    <w:p w:rsidR="00734D58" w:rsidRPr="003702AC" w:rsidRDefault="00734D58" w:rsidP="003702AC">
      <w:pPr>
        <w:ind w:left="567" w:firstLine="2835"/>
        <w:jc w:val="both"/>
        <w:rPr>
          <w:rFonts w:ascii="Book Antiqua" w:hAnsi="Book Antiqua"/>
          <w:sz w:val="22"/>
          <w:szCs w:val="22"/>
        </w:rPr>
      </w:pPr>
    </w:p>
    <w:p w:rsidR="003702AC" w:rsidRPr="003702AC" w:rsidRDefault="00734D58" w:rsidP="00734D58">
      <w:pPr>
        <w:ind w:left="567" w:firstLine="3261"/>
        <w:jc w:val="both"/>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PARÁGRAFO NONO - </w:t>
      </w:r>
      <w:r w:rsidR="003702AC" w:rsidRPr="003702AC">
        <w:rPr>
          <w:rFonts w:ascii="Book Antiqua" w:hAnsi="Book Antiqua"/>
          <w:sz w:val="22"/>
          <w:szCs w:val="22"/>
        </w:rPr>
        <w:t>A garantia e seus reforços responderão pelo inadimplemento das condições contratuais, pela entrega incompleta da obra ou dos serviços e por eventuais multas ou penalidades, independentemente de outras cominações legais.</w:t>
      </w:r>
    </w:p>
    <w:p w:rsidR="003702AC" w:rsidRPr="003702AC" w:rsidRDefault="003702AC" w:rsidP="00734D58">
      <w:pPr>
        <w:ind w:left="567" w:firstLine="3686"/>
        <w:jc w:val="both"/>
        <w:rPr>
          <w:rFonts w:ascii="Book Antiqua" w:hAnsi="Book Antiqua"/>
          <w:sz w:val="22"/>
          <w:szCs w:val="22"/>
        </w:rPr>
      </w:pPr>
      <w:r w:rsidRPr="003702AC">
        <w:rPr>
          <w:rFonts w:ascii="Book Antiqua" w:hAnsi="Book Antiqua"/>
          <w:b/>
          <w:sz w:val="22"/>
          <w:szCs w:val="22"/>
        </w:rPr>
        <w:t xml:space="preserve">PARÁGRAFO DÉCIMO - </w:t>
      </w:r>
      <w:r w:rsidRPr="003702AC">
        <w:rPr>
          <w:rFonts w:ascii="Book Antiqua" w:hAnsi="Book Antiqua"/>
          <w:sz w:val="22"/>
          <w:szCs w:val="22"/>
        </w:rPr>
        <w:t xml:space="preserve">Uma vez aplicada multa à </w:t>
      </w:r>
      <w:r w:rsidR="00734D58" w:rsidRPr="00734D58">
        <w:rPr>
          <w:rFonts w:ascii="Book Antiqua" w:hAnsi="Book Antiqua"/>
          <w:b/>
          <w:sz w:val="22"/>
          <w:szCs w:val="22"/>
        </w:rPr>
        <w:t>CONTRATADA</w:t>
      </w:r>
      <w:r w:rsidRPr="003702AC">
        <w:rPr>
          <w:rFonts w:ascii="Book Antiqua" w:hAnsi="Book Antiqua"/>
          <w:sz w:val="22"/>
          <w:szCs w:val="22"/>
        </w:rPr>
        <w:t>, e realizado o desconto do valor apresentado como garantia, a Administração poderá convocá-la para que complemente aquele valor inicialmente oferecido.</w:t>
      </w:r>
    </w:p>
    <w:p w:rsidR="003702AC" w:rsidRPr="003702AC" w:rsidRDefault="003702AC" w:rsidP="003702AC">
      <w:pPr>
        <w:ind w:left="567" w:firstLine="2835"/>
        <w:jc w:val="both"/>
        <w:rPr>
          <w:rFonts w:ascii="Book Antiqua" w:hAnsi="Book Antiqua"/>
          <w:b/>
          <w:sz w:val="22"/>
          <w:szCs w:val="22"/>
        </w:rPr>
      </w:pPr>
    </w:p>
    <w:p w:rsidR="003702AC" w:rsidRPr="003702AC" w:rsidRDefault="003702AC" w:rsidP="00734D58">
      <w:pPr>
        <w:ind w:left="567" w:firstLine="3686"/>
        <w:jc w:val="both"/>
        <w:rPr>
          <w:rFonts w:ascii="Book Antiqua" w:hAnsi="Book Antiqua"/>
          <w:sz w:val="22"/>
          <w:szCs w:val="22"/>
        </w:rPr>
      </w:pPr>
      <w:r w:rsidRPr="003702AC">
        <w:rPr>
          <w:rFonts w:ascii="Book Antiqua" w:hAnsi="Book Antiqua"/>
          <w:b/>
          <w:sz w:val="22"/>
          <w:szCs w:val="22"/>
        </w:rPr>
        <w:t xml:space="preserve">PARÁGRAFO DÉCIMO PRIMEIRO - </w:t>
      </w:r>
      <w:r w:rsidRPr="003702AC">
        <w:rPr>
          <w:rFonts w:ascii="Book Antiqua" w:hAnsi="Book Antiqua"/>
          <w:sz w:val="22"/>
          <w:szCs w:val="22"/>
        </w:rPr>
        <w:t xml:space="preserve">Após o recebimento definitivo da obra ou dos serviços a garantia prestada será liberada ou restituída à </w:t>
      </w:r>
      <w:r w:rsidR="00734D58" w:rsidRPr="00734D58">
        <w:rPr>
          <w:rFonts w:ascii="Book Antiqua" w:hAnsi="Book Antiqua"/>
          <w:b/>
          <w:sz w:val="22"/>
          <w:szCs w:val="22"/>
        </w:rPr>
        <w:t>CONTRATADA</w:t>
      </w:r>
      <w:r w:rsidRPr="003702AC">
        <w:rPr>
          <w:rFonts w:ascii="Book Antiqua" w:hAnsi="Book Antiqua"/>
          <w:sz w:val="22"/>
          <w:szCs w:val="22"/>
        </w:rPr>
        <w:t>, de acordo com a forma de prestação.</w:t>
      </w:r>
    </w:p>
    <w:p w:rsidR="003702AC" w:rsidRPr="003702AC" w:rsidRDefault="003702AC" w:rsidP="003702AC">
      <w:pPr>
        <w:ind w:left="567" w:firstLine="2835"/>
        <w:jc w:val="both"/>
        <w:rPr>
          <w:rFonts w:ascii="Book Antiqua" w:hAnsi="Book Antiqua"/>
          <w:sz w:val="22"/>
          <w:szCs w:val="22"/>
        </w:rPr>
      </w:pPr>
    </w:p>
    <w:p w:rsidR="003702AC" w:rsidRPr="003702AC" w:rsidRDefault="00734D58" w:rsidP="0017685A">
      <w:pPr>
        <w:ind w:left="567" w:firstLine="2835"/>
        <w:jc w:val="both"/>
        <w:rPr>
          <w:rFonts w:ascii="Book Antiqua" w:hAnsi="Book Antiqua"/>
          <w:sz w:val="22"/>
          <w:szCs w:val="22"/>
        </w:rPr>
      </w:pPr>
      <w:r>
        <w:rPr>
          <w:rFonts w:ascii="Book Antiqua" w:hAnsi="Book Antiqua"/>
          <w:b/>
          <w:sz w:val="22"/>
          <w:szCs w:val="22"/>
        </w:rPr>
        <w:t xml:space="preserve">              </w:t>
      </w:r>
      <w:r w:rsidR="0017685A">
        <w:rPr>
          <w:rFonts w:ascii="Book Antiqua" w:hAnsi="Book Antiqua"/>
          <w:b/>
          <w:sz w:val="22"/>
          <w:szCs w:val="22"/>
        </w:rPr>
        <w:t xml:space="preserve">  </w:t>
      </w:r>
      <w:r w:rsidR="003702AC" w:rsidRPr="003702AC">
        <w:rPr>
          <w:rFonts w:ascii="Book Antiqua" w:hAnsi="Book Antiqua"/>
          <w:b/>
          <w:sz w:val="22"/>
          <w:szCs w:val="22"/>
        </w:rPr>
        <w:t xml:space="preserve">PARÁGRAFO DÉCIMO SEGUNDO - </w:t>
      </w:r>
      <w:r w:rsidR="003702AC" w:rsidRPr="003702AC">
        <w:rPr>
          <w:rFonts w:ascii="Book Antiqua" w:hAnsi="Book Antiqua"/>
          <w:sz w:val="22"/>
          <w:szCs w:val="22"/>
        </w:rPr>
        <w:t xml:space="preserve">O valor da caução feita em dinheiro será atualizado monetariamente e restituído mediante crédito na mesma conta corrente utilizada para liquidação da despesa decorre da execução do </w:t>
      </w:r>
      <w:r w:rsidR="0017685A" w:rsidRPr="0017685A">
        <w:rPr>
          <w:rFonts w:ascii="Book Antiqua" w:hAnsi="Book Antiqua"/>
          <w:b/>
          <w:sz w:val="22"/>
          <w:szCs w:val="22"/>
        </w:rPr>
        <w:t>CONTRATO</w:t>
      </w:r>
      <w:r w:rsidR="003702AC" w:rsidRPr="003702AC">
        <w:rPr>
          <w:rFonts w:ascii="Book Antiqua" w:hAnsi="Book Antiqua"/>
          <w:sz w:val="22"/>
          <w:szCs w:val="22"/>
        </w:rPr>
        <w:t>;</w:t>
      </w:r>
    </w:p>
    <w:p w:rsidR="003702AC" w:rsidRPr="003702AC" w:rsidRDefault="00734D58" w:rsidP="003702AC">
      <w:pPr>
        <w:ind w:left="567" w:firstLine="2835"/>
        <w:jc w:val="both"/>
        <w:rPr>
          <w:rFonts w:ascii="Book Antiqua" w:hAnsi="Book Antiqua"/>
          <w:sz w:val="22"/>
          <w:szCs w:val="22"/>
        </w:rPr>
      </w:pPr>
      <w:r>
        <w:rPr>
          <w:rFonts w:ascii="Book Antiqua" w:hAnsi="Book Antiqua"/>
          <w:b/>
          <w:sz w:val="22"/>
          <w:szCs w:val="22"/>
        </w:rPr>
        <w:t xml:space="preserve">           </w:t>
      </w:r>
      <w:r w:rsidR="0017685A">
        <w:rPr>
          <w:rFonts w:ascii="Book Antiqua" w:hAnsi="Book Antiqua"/>
          <w:b/>
          <w:sz w:val="22"/>
          <w:szCs w:val="22"/>
        </w:rPr>
        <w:t xml:space="preserve">   </w:t>
      </w:r>
      <w:r w:rsidR="003702AC" w:rsidRPr="003702AC">
        <w:rPr>
          <w:rFonts w:ascii="Book Antiqua" w:hAnsi="Book Antiqua"/>
          <w:b/>
          <w:sz w:val="22"/>
          <w:szCs w:val="22"/>
        </w:rPr>
        <w:t xml:space="preserve">PARÁGRAFO DÉCIMO TERCEIRO - </w:t>
      </w:r>
      <w:r w:rsidR="003702AC" w:rsidRPr="003702AC">
        <w:rPr>
          <w:rFonts w:ascii="Book Antiqua" w:hAnsi="Book Antiqua"/>
          <w:sz w:val="22"/>
          <w:szCs w:val="22"/>
        </w:rPr>
        <w:t>Os documentos que constituem o seguro-garantia e/ou a fiança bancária serão devolvidos ou baixados na mesma forma como foram prestados.</w:t>
      </w:r>
    </w:p>
    <w:p w:rsidR="003702AC" w:rsidRPr="003702AC" w:rsidRDefault="003702AC" w:rsidP="003702AC">
      <w:pPr>
        <w:ind w:left="567" w:firstLine="2835"/>
        <w:jc w:val="both"/>
        <w:rPr>
          <w:rFonts w:ascii="Book Antiqua" w:hAnsi="Book Antiqua"/>
          <w:b/>
          <w:sz w:val="22"/>
          <w:szCs w:val="22"/>
        </w:rPr>
      </w:pPr>
    </w:p>
    <w:p w:rsidR="003702AC" w:rsidRPr="003702AC" w:rsidRDefault="0017685A" w:rsidP="003702AC">
      <w:pPr>
        <w:ind w:left="567" w:firstLine="2835"/>
        <w:jc w:val="both"/>
        <w:rPr>
          <w:rFonts w:ascii="Book Antiqua" w:hAnsi="Book Antiqua"/>
          <w:b/>
          <w:sz w:val="22"/>
          <w:szCs w:val="22"/>
        </w:rPr>
      </w:pPr>
      <w:r>
        <w:rPr>
          <w:rFonts w:ascii="Book Antiqua" w:hAnsi="Book Antiqua"/>
          <w:b/>
          <w:sz w:val="22"/>
          <w:szCs w:val="22"/>
        </w:rPr>
        <w:t xml:space="preserve">               </w:t>
      </w:r>
      <w:r w:rsidR="003702AC" w:rsidRPr="003702AC">
        <w:rPr>
          <w:rFonts w:ascii="Book Antiqua" w:hAnsi="Book Antiqua"/>
          <w:b/>
          <w:sz w:val="22"/>
          <w:szCs w:val="22"/>
        </w:rPr>
        <w:t>DA FORÇA MAIOR OU CASO FORTUITO</w:t>
      </w:r>
    </w:p>
    <w:p w:rsidR="003702AC" w:rsidRPr="0017685A" w:rsidRDefault="0017685A" w:rsidP="0017685A">
      <w:pPr>
        <w:ind w:left="567"/>
        <w:jc w:val="both"/>
        <w:rPr>
          <w:rFonts w:ascii="Book Antiqua" w:hAnsi="Book Antiqua"/>
          <w:sz w:val="22"/>
          <w:szCs w:val="22"/>
        </w:rPr>
      </w:pPr>
      <w:r>
        <w:rPr>
          <w:rFonts w:ascii="Book Antiqua" w:hAnsi="Book Antiqua"/>
          <w:b/>
          <w:sz w:val="22"/>
          <w:szCs w:val="22"/>
        </w:rPr>
        <w:t xml:space="preserve">                                                                  </w:t>
      </w:r>
      <w:r w:rsidR="003702AC" w:rsidRPr="003702AC">
        <w:rPr>
          <w:rFonts w:ascii="Book Antiqua" w:hAnsi="Book Antiqua"/>
          <w:b/>
          <w:sz w:val="22"/>
          <w:szCs w:val="22"/>
        </w:rPr>
        <w:t xml:space="preserve">CLÁUSULA NONA - </w:t>
      </w:r>
      <w:r w:rsidR="003702AC" w:rsidRPr="003702AC">
        <w:rPr>
          <w:rFonts w:ascii="Book Antiqua" w:hAnsi="Book Antiqua"/>
          <w:sz w:val="22"/>
          <w:szCs w:val="22"/>
        </w:rPr>
        <w:t xml:space="preserve">Ocorrendo fato novo decorrente de força maior ou caso fortuito, nos termos previstos na Legislação vigente, que obste o cumprimento dos prazos e demais obrigações estatuídas neste </w:t>
      </w:r>
      <w:r w:rsidR="003702AC" w:rsidRPr="003702AC">
        <w:rPr>
          <w:rFonts w:ascii="Book Antiqua" w:hAnsi="Book Antiqua"/>
          <w:b/>
          <w:sz w:val="22"/>
          <w:szCs w:val="22"/>
        </w:rPr>
        <w:t>CONTRATO,</w:t>
      </w:r>
      <w:r w:rsidR="003702AC" w:rsidRPr="003702AC">
        <w:rPr>
          <w:rFonts w:ascii="Book Antiqua" w:hAnsi="Book Antiqua"/>
          <w:sz w:val="22"/>
          <w:szCs w:val="22"/>
        </w:rPr>
        <w:t xml:space="preserve"> ficará a </w:t>
      </w:r>
      <w:r w:rsidR="003702AC" w:rsidRPr="003702AC">
        <w:rPr>
          <w:rFonts w:ascii="Book Antiqua" w:hAnsi="Book Antiqua"/>
          <w:b/>
          <w:sz w:val="22"/>
          <w:szCs w:val="22"/>
        </w:rPr>
        <w:t>CONTRATADA</w:t>
      </w:r>
      <w:r w:rsidR="003702AC" w:rsidRPr="003702AC">
        <w:rPr>
          <w:rFonts w:ascii="Book Antiqua" w:hAnsi="Book Antiqua"/>
          <w:sz w:val="22"/>
          <w:szCs w:val="22"/>
        </w:rPr>
        <w:t xml:space="preserve"> isenta das multas e penalidades pertinentes, justificando-se, destarte, a alteração do cronograma aprovado. Deverá a </w:t>
      </w:r>
      <w:r w:rsidR="003702AC" w:rsidRPr="003702AC">
        <w:rPr>
          <w:rFonts w:ascii="Book Antiqua" w:hAnsi="Book Antiqua"/>
          <w:b/>
          <w:sz w:val="22"/>
          <w:szCs w:val="22"/>
        </w:rPr>
        <w:t xml:space="preserve">CONTRATADA </w:t>
      </w:r>
      <w:r w:rsidR="003702AC" w:rsidRPr="003702AC">
        <w:rPr>
          <w:rFonts w:ascii="Book Antiqua" w:hAnsi="Book Antiqua"/>
          <w:sz w:val="22"/>
          <w:szCs w:val="22"/>
        </w:rPr>
        <w:t xml:space="preserve">comunicar por escrito ao </w:t>
      </w:r>
      <w:r w:rsidR="003702AC" w:rsidRPr="003702AC">
        <w:rPr>
          <w:rFonts w:ascii="Book Antiqua" w:hAnsi="Book Antiqua"/>
          <w:b/>
          <w:sz w:val="22"/>
          <w:szCs w:val="22"/>
        </w:rPr>
        <w:t xml:space="preserve">DER-RO, </w:t>
      </w:r>
      <w:r w:rsidR="003702AC" w:rsidRPr="003702AC">
        <w:rPr>
          <w:rFonts w:ascii="Book Antiqua" w:hAnsi="Book Antiqua"/>
          <w:sz w:val="22"/>
          <w:szCs w:val="22"/>
        </w:rPr>
        <w:t>no prazo de 48 (quarenta e oito) horas, quaisquer alterações que lhe impeçam, mesmo que temporariamente, de prosseguir com a execução do objeto deste Termo.</w:t>
      </w:r>
    </w:p>
    <w:p w:rsidR="003702AC" w:rsidRPr="00DA1260" w:rsidRDefault="003702AC" w:rsidP="00FE6F42">
      <w:pPr>
        <w:jc w:val="both"/>
        <w:rPr>
          <w:rFonts w:ascii="Book Antiqua" w:hAnsi="Book Antiqua"/>
          <w:b/>
          <w:sz w:val="22"/>
          <w:szCs w:val="22"/>
        </w:rPr>
      </w:pPr>
    </w:p>
    <w:p w:rsidR="00F5778B" w:rsidRPr="00DA1260" w:rsidRDefault="00F5778B" w:rsidP="00BA336C">
      <w:pPr>
        <w:pStyle w:val="Ttulo2"/>
        <w:ind w:left="567"/>
        <w:rPr>
          <w:rFonts w:ascii="Book Antiqua" w:hAnsi="Book Antiqua"/>
          <w:sz w:val="22"/>
          <w:szCs w:val="22"/>
        </w:rPr>
      </w:pPr>
      <w:r w:rsidRPr="00DA1260">
        <w:rPr>
          <w:rFonts w:ascii="Book Antiqua" w:hAnsi="Book Antiqua"/>
          <w:sz w:val="22"/>
          <w:szCs w:val="22"/>
        </w:rPr>
        <w:t>DO PRAZO</w:t>
      </w:r>
    </w:p>
    <w:p w:rsidR="00CB55E6" w:rsidRPr="00CB55E6" w:rsidRDefault="00CB55E6" w:rsidP="00CB55E6">
      <w:pPr>
        <w:ind w:left="567" w:firstLine="3402"/>
        <w:jc w:val="both"/>
        <w:rPr>
          <w:rFonts w:ascii="Book Antiqua" w:hAnsi="Book Antiqua"/>
          <w:sz w:val="22"/>
          <w:szCs w:val="22"/>
        </w:rPr>
      </w:pPr>
      <w:r>
        <w:rPr>
          <w:rFonts w:ascii="Book Antiqua" w:hAnsi="Book Antiqua"/>
          <w:b/>
          <w:sz w:val="22"/>
          <w:szCs w:val="22"/>
        </w:rPr>
        <w:t xml:space="preserve">  </w:t>
      </w:r>
      <w:r w:rsidR="0017685A">
        <w:rPr>
          <w:rFonts w:ascii="Book Antiqua" w:hAnsi="Book Antiqua"/>
          <w:b/>
          <w:sz w:val="22"/>
          <w:szCs w:val="22"/>
        </w:rPr>
        <w:t>CLÁUSULA DÉCIMA</w:t>
      </w:r>
      <w:r w:rsidR="00F5778B" w:rsidRPr="00DA1260">
        <w:rPr>
          <w:rFonts w:ascii="Book Antiqua" w:hAnsi="Book Antiqua"/>
          <w:b/>
          <w:sz w:val="22"/>
          <w:szCs w:val="22"/>
        </w:rPr>
        <w:t xml:space="preserve"> –</w:t>
      </w:r>
      <w:r w:rsidRPr="00CB55E6">
        <w:rPr>
          <w:rFonts w:ascii="Book Antiqua" w:hAnsi="Book Antiqua"/>
        </w:rPr>
        <w:t xml:space="preserve"> </w:t>
      </w:r>
      <w:r w:rsidRPr="00CB55E6">
        <w:rPr>
          <w:rFonts w:ascii="Book Antiqua" w:hAnsi="Book Antiqua"/>
          <w:sz w:val="22"/>
          <w:szCs w:val="22"/>
        </w:rPr>
        <w:t>O</w:t>
      </w:r>
      <w:r w:rsidR="00FE6F42">
        <w:rPr>
          <w:rFonts w:ascii="Book Antiqua" w:hAnsi="Book Antiqua"/>
          <w:sz w:val="22"/>
          <w:szCs w:val="22"/>
        </w:rPr>
        <w:t xml:space="preserve"> prazo para a execução total da obra</w:t>
      </w:r>
      <w:r w:rsidRPr="00CB55E6">
        <w:rPr>
          <w:rFonts w:ascii="Book Antiqua" w:hAnsi="Book Antiqua"/>
          <w:sz w:val="22"/>
          <w:szCs w:val="22"/>
        </w:rPr>
        <w:t xml:space="preserve"> é de </w:t>
      </w:r>
      <w:r w:rsidR="00FE6F42">
        <w:rPr>
          <w:rFonts w:ascii="Book Antiqua" w:hAnsi="Book Antiqua"/>
          <w:b/>
          <w:sz w:val="22"/>
          <w:szCs w:val="22"/>
        </w:rPr>
        <w:t>2</w:t>
      </w:r>
      <w:r w:rsidR="0017685A">
        <w:rPr>
          <w:rFonts w:ascii="Book Antiqua" w:hAnsi="Book Antiqua"/>
          <w:b/>
          <w:sz w:val="22"/>
          <w:szCs w:val="22"/>
        </w:rPr>
        <w:t>4</w:t>
      </w:r>
      <w:r w:rsidR="00FE6F42">
        <w:rPr>
          <w:rFonts w:ascii="Book Antiqua" w:hAnsi="Book Antiqua"/>
          <w:b/>
          <w:sz w:val="22"/>
          <w:szCs w:val="22"/>
        </w:rPr>
        <w:t xml:space="preserve">0 </w:t>
      </w:r>
      <w:r w:rsidR="0017685A">
        <w:rPr>
          <w:rFonts w:ascii="Book Antiqua" w:hAnsi="Book Antiqua"/>
          <w:sz w:val="22"/>
          <w:szCs w:val="22"/>
        </w:rPr>
        <w:t>(duzentos e quarenta</w:t>
      </w:r>
      <w:r w:rsidRPr="00FE6F42">
        <w:rPr>
          <w:rFonts w:ascii="Book Antiqua" w:hAnsi="Book Antiqua"/>
          <w:sz w:val="22"/>
          <w:szCs w:val="22"/>
        </w:rPr>
        <w:t>)</w:t>
      </w:r>
      <w:r w:rsidRPr="00CB55E6">
        <w:rPr>
          <w:rFonts w:ascii="Book Antiqua" w:hAnsi="Book Antiqua"/>
          <w:sz w:val="22"/>
          <w:szCs w:val="22"/>
        </w:rPr>
        <w:t xml:space="preserve"> dias, a contar do recebimento da Ordem de Serviços pela </w:t>
      </w:r>
      <w:r w:rsidRPr="0017685A">
        <w:rPr>
          <w:rFonts w:ascii="Book Antiqua" w:hAnsi="Book Antiqua"/>
          <w:b/>
          <w:sz w:val="22"/>
          <w:szCs w:val="22"/>
        </w:rPr>
        <w:t>CONTRATADA.</w:t>
      </w:r>
    </w:p>
    <w:p w:rsidR="00FE6F42" w:rsidRPr="00CB55E6" w:rsidRDefault="00CB55E6" w:rsidP="0017685A">
      <w:pPr>
        <w:ind w:left="567" w:firstLine="3402"/>
        <w:jc w:val="both"/>
        <w:rPr>
          <w:rFonts w:ascii="Book Antiqua" w:hAnsi="Book Antiqua" w:cs="Arial"/>
          <w:sz w:val="22"/>
          <w:szCs w:val="22"/>
        </w:rPr>
      </w:pPr>
      <w:r w:rsidRPr="00CB55E6">
        <w:rPr>
          <w:rFonts w:ascii="Book Antiqua" w:hAnsi="Book Antiqua"/>
          <w:b/>
          <w:sz w:val="22"/>
          <w:szCs w:val="22"/>
        </w:rPr>
        <w:t xml:space="preserve">PARÁGRAFO PRIMEIRO – </w:t>
      </w:r>
      <w:r w:rsidRPr="00CB55E6">
        <w:rPr>
          <w:rFonts w:ascii="Book Antiqua" w:hAnsi="Book Antiqua" w:cs="Arial"/>
          <w:sz w:val="22"/>
          <w:szCs w:val="22"/>
        </w:rPr>
        <w:t xml:space="preserve">O </w:t>
      </w:r>
      <w:r w:rsidRPr="00CB55E6">
        <w:rPr>
          <w:rFonts w:ascii="Book Antiqua" w:hAnsi="Book Antiqua" w:cs="Arial"/>
          <w:b/>
          <w:sz w:val="22"/>
          <w:szCs w:val="22"/>
        </w:rPr>
        <w:t>CONTRATO</w:t>
      </w:r>
      <w:r w:rsidRPr="00CB55E6">
        <w:rPr>
          <w:rFonts w:ascii="Book Antiqua" w:hAnsi="Book Antiqua" w:cs="Arial"/>
          <w:sz w:val="22"/>
          <w:szCs w:val="22"/>
        </w:rPr>
        <w:t xml:space="preserve"> terá vigência por um período de </w:t>
      </w:r>
      <w:r w:rsidR="00FE6F42">
        <w:rPr>
          <w:rFonts w:ascii="Book Antiqua" w:hAnsi="Book Antiqua" w:cs="Arial"/>
          <w:b/>
          <w:sz w:val="22"/>
          <w:szCs w:val="22"/>
        </w:rPr>
        <w:t>3</w:t>
      </w:r>
      <w:r w:rsidR="0017685A">
        <w:rPr>
          <w:rFonts w:ascii="Book Antiqua" w:hAnsi="Book Antiqua" w:cs="Arial"/>
          <w:b/>
          <w:sz w:val="22"/>
          <w:szCs w:val="22"/>
        </w:rPr>
        <w:t>6</w:t>
      </w:r>
      <w:r w:rsidR="00FE6F42">
        <w:rPr>
          <w:rFonts w:ascii="Book Antiqua" w:hAnsi="Book Antiqua" w:cs="Arial"/>
          <w:b/>
          <w:sz w:val="22"/>
          <w:szCs w:val="22"/>
        </w:rPr>
        <w:t xml:space="preserve">0 </w:t>
      </w:r>
      <w:r w:rsidR="0017685A">
        <w:rPr>
          <w:rFonts w:ascii="Book Antiqua" w:hAnsi="Book Antiqua" w:cs="Arial"/>
          <w:sz w:val="22"/>
          <w:szCs w:val="22"/>
        </w:rPr>
        <w:t>(trezentos e sessenta</w:t>
      </w:r>
      <w:r w:rsidRPr="00FE6F42">
        <w:rPr>
          <w:rFonts w:ascii="Book Antiqua" w:hAnsi="Book Antiqua" w:cs="Arial"/>
          <w:sz w:val="22"/>
          <w:szCs w:val="22"/>
        </w:rPr>
        <w:t>)</w:t>
      </w:r>
      <w:r w:rsidRPr="00CB55E6">
        <w:rPr>
          <w:rFonts w:ascii="Book Antiqua" w:hAnsi="Book Antiqua" w:cs="Arial"/>
          <w:sz w:val="22"/>
          <w:szCs w:val="22"/>
        </w:rPr>
        <w:t xml:space="preserve"> dias, contados a partir da assinatura do instrumento contratual, regendo-se pelas disposições contidas no art. 57 da Lei Federal n. 8.666/1993.</w:t>
      </w:r>
    </w:p>
    <w:p w:rsidR="001008B7" w:rsidRPr="00087C6B" w:rsidRDefault="00F5778B" w:rsidP="00423570">
      <w:pPr>
        <w:ind w:left="567" w:firstLine="3544"/>
        <w:jc w:val="both"/>
        <w:rPr>
          <w:rFonts w:ascii="Book Antiqua" w:hAnsi="Book Antiqua"/>
          <w:sz w:val="22"/>
          <w:szCs w:val="22"/>
        </w:rPr>
      </w:pPr>
      <w:r w:rsidRPr="00087C6B">
        <w:rPr>
          <w:rFonts w:ascii="Book Antiqua" w:hAnsi="Book Antiqua"/>
          <w:b/>
          <w:sz w:val="22"/>
          <w:szCs w:val="22"/>
        </w:rPr>
        <w:t xml:space="preserve">PARÁGRAFO SEGUNDO – </w:t>
      </w:r>
      <w:r w:rsidRPr="00087C6B">
        <w:rPr>
          <w:rFonts w:ascii="Book Antiqua" w:hAnsi="Book Antiqua"/>
          <w:sz w:val="22"/>
          <w:szCs w:val="22"/>
        </w:rPr>
        <w:t xml:space="preserve">A </w:t>
      </w:r>
      <w:r w:rsidRPr="00087C6B">
        <w:rPr>
          <w:rFonts w:ascii="Book Antiqua" w:hAnsi="Book Antiqua"/>
          <w:b/>
          <w:sz w:val="22"/>
          <w:szCs w:val="22"/>
        </w:rPr>
        <w:t>CONTRATADA</w:t>
      </w:r>
      <w:r w:rsidRPr="00087C6B">
        <w:rPr>
          <w:rFonts w:ascii="Book Antiqua" w:hAnsi="Book Antiqua"/>
          <w:sz w:val="22"/>
          <w:szCs w:val="22"/>
        </w:rPr>
        <w:t xml:space="preserve"> deverá comparecer </w:t>
      </w:r>
      <w:r w:rsidR="00834A9F" w:rsidRPr="00087C6B">
        <w:rPr>
          <w:rFonts w:ascii="Book Antiqua" w:hAnsi="Book Antiqua"/>
          <w:sz w:val="22"/>
          <w:szCs w:val="22"/>
        </w:rPr>
        <w:t>a</w:t>
      </w:r>
      <w:r w:rsidRPr="00087C6B">
        <w:rPr>
          <w:rFonts w:ascii="Book Antiqua" w:hAnsi="Book Antiqua"/>
          <w:sz w:val="22"/>
          <w:szCs w:val="22"/>
        </w:rPr>
        <w:t xml:space="preserve">o </w:t>
      </w:r>
      <w:r w:rsidR="00CF34FE" w:rsidRPr="00087C6B">
        <w:rPr>
          <w:rFonts w:ascii="Book Antiqua" w:hAnsi="Book Antiqua"/>
          <w:b/>
          <w:sz w:val="22"/>
          <w:szCs w:val="22"/>
        </w:rPr>
        <w:t>DER</w:t>
      </w:r>
      <w:r w:rsidRPr="00087C6B">
        <w:rPr>
          <w:rFonts w:ascii="Book Antiqua" w:hAnsi="Book Antiqua"/>
          <w:b/>
          <w:sz w:val="22"/>
          <w:szCs w:val="22"/>
        </w:rPr>
        <w:t xml:space="preserve">-RO, </w:t>
      </w:r>
      <w:r w:rsidR="00C965A0" w:rsidRPr="00087C6B">
        <w:rPr>
          <w:rFonts w:ascii="Book Antiqua" w:hAnsi="Book Antiqua"/>
          <w:sz w:val="22"/>
          <w:szCs w:val="22"/>
        </w:rPr>
        <w:t>para assinatura e recebimento da Ordem de Serviços</w:t>
      </w:r>
      <w:r w:rsidR="00090A50" w:rsidRPr="00087C6B">
        <w:rPr>
          <w:rFonts w:ascii="Book Antiqua" w:hAnsi="Book Antiqua"/>
          <w:sz w:val="22"/>
          <w:szCs w:val="22"/>
        </w:rPr>
        <w:t xml:space="preserve">, </w:t>
      </w:r>
      <w:r w:rsidRPr="00087C6B">
        <w:rPr>
          <w:rFonts w:ascii="Book Antiqua" w:hAnsi="Book Antiqua"/>
          <w:sz w:val="22"/>
          <w:szCs w:val="22"/>
        </w:rPr>
        <w:t xml:space="preserve">no prazo de até </w:t>
      </w:r>
      <w:r w:rsidR="0017685A" w:rsidRPr="0017685A">
        <w:rPr>
          <w:rFonts w:ascii="Book Antiqua" w:hAnsi="Book Antiqua"/>
          <w:b/>
          <w:sz w:val="22"/>
          <w:szCs w:val="22"/>
        </w:rPr>
        <w:t>48</w:t>
      </w:r>
      <w:r w:rsidRPr="0017685A">
        <w:rPr>
          <w:rFonts w:ascii="Book Antiqua" w:hAnsi="Book Antiqua"/>
          <w:b/>
          <w:sz w:val="22"/>
          <w:szCs w:val="22"/>
        </w:rPr>
        <w:t xml:space="preserve"> (</w:t>
      </w:r>
      <w:r w:rsidR="0017685A" w:rsidRPr="0017685A">
        <w:rPr>
          <w:rFonts w:ascii="Book Antiqua" w:hAnsi="Book Antiqua"/>
          <w:b/>
          <w:sz w:val="22"/>
          <w:szCs w:val="22"/>
        </w:rPr>
        <w:t>quarenta e oito</w:t>
      </w:r>
      <w:r w:rsidR="00EA389B" w:rsidRPr="0017685A">
        <w:rPr>
          <w:rFonts w:ascii="Book Antiqua" w:hAnsi="Book Antiqua"/>
          <w:b/>
          <w:sz w:val="22"/>
          <w:szCs w:val="22"/>
        </w:rPr>
        <w:t>)</w:t>
      </w:r>
      <w:r w:rsidR="0017685A">
        <w:rPr>
          <w:rFonts w:ascii="Book Antiqua" w:hAnsi="Book Antiqua"/>
          <w:sz w:val="22"/>
          <w:szCs w:val="22"/>
        </w:rPr>
        <w:t xml:space="preserve"> horas</w:t>
      </w:r>
      <w:r w:rsidR="007C4D14" w:rsidRPr="00087C6B">
        <w:rPr>
          <w:rFonts w:ascii="Book Antiqua" w:hAnsi="Book Antiqua"/>
          <w:sz w:val="22"/>
          <w:szCs w:val="22"/>
        </w:rPr>
        <w:t>,</w:t>
      </w:r>
      <w:r w:rsidRPr="00087C6B">
        <w:rPr>
          <w:rFonts w:ascii="Book Antiqua" w:hAnsi="Book Antiqua"/>
          <w:sz w:val="22"/>
          <w:szCs w:val="22"/>
        </w:rPr>
        <w:t xml:space="preserve"> contados a partir da data </w:t>
      </w:r>
      <w:r w:rsidR="00087C6B" w:rsidRPr="00087C6B">
        <w:rPr>
          <w:rFonts w:ascii="Book Antiqua" w:hAnsi="Book Antiqua"/>
          <w:sz w:val="22"/>
          <w:szCs w:val="22"/>
        </w:rPr>
        <w:t xml:space="preserve">do recebimento da convocação emitida pelo </w:t>
      </w:r>
      <w:r w:rsidR="00087C6B" w:rsidRPr="00087C6B">
        <w:rPr>
          <w:rFonts w:ascii="Book Antiqua" w:hAnsi="Book Antiqua"/>
          <w:b/>
          <w:sz w:val="22"/>
          <w:szCs w:val="22"/>
        </w:rPr>
        <w:t>DER-RO</w:t>
      </w:r>
      <w:r w:rsidR="00087C6B" w:rsidRPr="00087C6B">
        <w:rPr>
          <w:rFonts w:ascii="Book Antiqua" w:hAnsi="Book Antiqua"/>
          <w:sz w:val="22"/>
          <w:szCs w:val="22"/>
        </w:rPr>
        <w:t xml:space="preserve">, sob pena de aplicação de multa prevista no Edital de Licitação. Este prazo poderá ser prorrogado uma vez, por mais </w:t>
      </w:r>
      <w:r w:rsidR="00087C6B" w:rsidRPr="00087C6B">
        <w:rPr>
          <w:rFonts w:ascii="Book Antiqua" w:hAnsi="Book Antiqua"/>
          <w:b/>
          <w:sz w:val="22"/>
          <w:szCs w:val="22"/>
        </w:rPr>
        <w:t xml:space="preserve">05 </w:t>
      </w:r>
      <w:r w:rsidR="00087C6B" w:rsidRPr="00087C6B">
        <w:rPr>
          <w:rFonts w:ascii="Book Antiqua" w:hAnsi="Book Antiqua"/>
          <w:sz w:val="22"/>
          <w:szCs w:val="22"/>
        </w:rPr>
        <w:t xml:space="preserve">(cinco) dias, quando solicitado pela parte durante o seu transcurso e desde que ocorra motivo justificado e aceito pelo </w:t>
      </w:r>
      <w:r w:rsidR="00087C6B" w:rsidRPr="00087C6B">
        <w:rPr>
          <w:rFonts w:ascii="Book Antiqua" w:hAnsi="Book Antiqua"/>
          <w:b/>
          <w:sz w:val="22"/>
          <w:szCs w:val="22"/>
        </w:rPr>
        <w:t>DER-RO.</w:t>
      </w:r>
    </w:p>
    <w:p w:rsidR="00834A9F" w:rsidRPr="00DA1260" w:rsidRDefault="002E5EAF" w:rsidP="00423570">
      <w:pPr>
        <w:ind w:left="567" w:firstLine="3544"/>
        <w:jc w:val="both"/>
        <w:rPr>
          <w:rFonts w:ascii="Book Antiqua" w:hAnsi="Book Antiqua"/>
          <w:b/>
          <w:sz w:val="22"/>
          <w:szCs w:val="22"/>
        </w:rPr>
      </w:pPr>
      <w:r w:rsidRPr="00DA1260">
        <w:rPr>
          <w:rFonts w:ascii="Book Antiqua" w:hAnsi="Book Antiqua"/>
          <w:sz w:val="22"/>
          <w:szCs w:val="22"/>
        </w:rPr>
        <w:t xml:space="preserve"> </w:t>
      </w:r>
    </w:p>
    <w:p w:rsidR="0017685A" w:rsidRDefault="0017685A" w:rsidP="001201ED">
      <w:pPr>
        <w:ind w:left="567" w:firstLine="3544"/>
        <w:jc w:val="both"/>
        <w:rPr>
          <w:rFonts w:ascii="Book Antiqua" w:hAnsi="Book Antiqua"/>
          <w:b/>
          <w:sz w:val="22"/>
          <w:szCs w:val="22"/>
        </w:rPr>
      </w:pPr>
    </w:p>
    <w:p w:rsidR="0017685A" w:rsidRDefault="0017685A" w:rsidP="001201ED">
      <w:pPr>
        <w:ind w:left="567" w:firstLine="3544"/>
        <w:jc w:val="both"/>
        <w:rPr>
          <w:rFonts w:ascii="Book Antiqua" w:hAnsi="Book Antiqua"/>
          <w:b/>
          <w:sz w:val="22"/>
          <w:szCs w:val="22"/>
        </w:rPr>
      </w:pPr>
    </w:p>
    <w:p w:rsidR="0017685A" w:rsidRDefault="0017685A" w:rsidP="001201ED">
      <w:pPr>
        <w:ind w:left="567" w:firstLine="3544"/>
        <w:jc w:val="both"/>
        <w:rPr>
          <w:rFonts w:ascii="Book Antiqua" w:hAnsi="Book Antiqua"/>
          <w:b/>
          <w:sz w:val="22"/>
          <w:szCs w:val="22"/>
        </w:rPr>
      </w:pPr>
    </w:p>
    <w:p w:rsidR="00F5778B" w:rsidRPr="0017685A" w:rsidRDefault="004733A4" w:rsidP="0017685A">
      <w:pPr>
        <w:ind w:left="567" w:firstLine="3544"/>
        <w:jc w:val="both"/>
        <w:rPr>
          <w:rFonts w:ascii="Book Antiqua" w:hAnsi="Book Antiqua"/>
          <w:sz w:val="22"/>
          <w:szCs w:val="22"/>
        </w:rPr>
      </w:pPr>
      <w:r w:rsidRPr="00DA1260">
        <w:rPr>
          <w:rFonts w:ascii="Book Antiqua" w:hAnsi="Book Antiqua"/>
          <w:b/>
          <w:sz w:val="22"/>
          <w:szCs w:val="22"/>
        </w:rPr>
        <w:t xml:space="preserve">PARAGRAFO </w:t>
      </w:r>
      <w:r w:rsidR="00C61F42" w:rsidRPr="00DA1260">
        <w:rPr>
          <w:rFonts w:ascii="Book Antiqua" w:hAnsi="Book Antiqua"/>
          <w:b/>
          <w:sz w:val="22"/>
          <w:szCs w:val="22"/>
        </w:rPr>
        <w:t>TERCEIR</w:t>
      </w:r>
      <w:r w:rsidRPr="00DA1260">
        <w:rPr>
          <w:rFonts w:ascii="Book Antiqua" w:hAnsi="Book Antiqua"/>
          <w:b/>
          <w:sz w:val="22"/>
          <w:szCs w:val="22"/>
        </w:rPr>
        <w:t xml:space="preserve">O- </w:t>
      </w:r>
      <w:r w:rsidRPr="00DA1260">
        <w:rPr>
          <w:rFonts w:ascii="Book Antiqua" w:hAnsi="Book Antiqua"/>
          <w:sz w:val="22"/>
          <w:szCs w:val="22"/>
        </w:rPr>
        <w:t>Os serviços deverão iniciar</w:t>
      </w:r>
      <w:r w:rsidR="006B357F" w:rsidRPr="00DA1260">
        <w:rPr>
          <w:rFonts w:ascii="Book Antiqua" w:hAnsi="Book Antiqua"/>
          <w:sz w:val="22"/>
          <w:szCs w:val="22"/>
        </w:rPr>
        <w:t>-se</w:t>
      </w:r>
      <w:r w:rsidRPr="00DA1260">
        <w:rPr>
          <w:rFonts w:ascii="Book Antiqua" w:hAnsi="Book Antiqua"/>
          <w:sz w:val="22"/>
          <w:szCs w:val="22"/>
        </w:rPr>
        <w:t xml:space="preserve"> no prazo máximo </w:t>
      </w:r>
      <w:r w:rsidR="00232629" w:rsidRPr="00DA1260">
        <w:rPr>
          <w:rFonts w:ascii="Book Antiqua" w:hAnsi="Book Antiqua"/>
          <w:sz w:val="22"/>
          <w:szCs w:val="22"/>
        </w:rPr>
        <w:t xml:space="preserve">de </w:t>
      </w:r>
      <w:r w:rsidR="00FE6F42" w:rsidRPr="0017685A">
        <w:rPr>
          <w:rFonts w:ascii="Book Antiqua" w:hAnsi="Book Antiqua"/>
          <w:b/>
          <w:sz w:val="22"/>
          <w:szCs w:val="22"/>
        </w:rPr>
        <w:t>10</w:t>
      </w:r>
      <w:r w:rsidR="00232629" w:rsidRPr="0017685A">
        <w:rPr>
          <w:rFonts w:ascii="Book Antiqua" w:hAnsi="Book Antiqua"/>
          <w:b/>
          <w:sz w:val="22"/>
          <w:szCs w:val="22"/>
        </w:rPr>
        <w:t xml:space="preserve"> (</w:t>
      </w:r>
      <w:r w:rsidR="00FE6F42" w:rsidRPr="0017685A">
        <w:rPr>
          <w:rFonts w:ascii="Book Antiqua" w:hAnsi="Book Antiqua"/>
          <w:b/>
          <w:sz w:val="22"/>
          <w:szCs w:val="22"/>
        </w:rPr>
        <w:t>dez</w:t>
      </w:r>
      <w:r w:rsidR="00232629" w:rsidRPr="0017685A">
        <w:rPr>
          <w:rFonts w:ascii="Book Antiqua" w:hAnsi="Book Antiqua"/>
          <w:b/>
          <w:sz w:val="22"/>
          <w:szCs w:val="22"/>
        </w:rPr>
        <w:t>)</w:t>
      </w:r>
      <w:r w:rsidR="00232629" w:rsidRPr="00DA1260">
        <w:rPr>
          <w:rFonts w:ascii="Book Antiqua" w:hAnsi="Book Antiqua"/>
          <w:sz w:val="22"/>
          <w:szCs w:val="22"/>
        </w:rPr>
        <w:t xml:space="preserve"> </w:t>
      </w:r>
      <w:r w:rsidR="00FE6F42">
        <w:rPr>
          <w:rFonts w:ascii="Book Antiqua" w:hAnsi="Book Antiqua"/>
          <w:sz w:val="22"/>
          <w:szCs w:val="22"/>
        </w:rPr>
        <w:t>dias</w:t>
      </w:r>
      <w:r w:rsidR="00D632C0" w:rsidRPr="00DA1260">
        <w:rPr>
          <w:rFonts w:ascii="Book Antiqua" w:hAnsi="Book Antiqua"/>
          <w:sz w:val="22"/>
          <w:szCs w:val="22"/>
        </w:rPr>
        <w:t xml:space="preserve"> </w:t>
      </w:r>
      <w:r w:rsidRPr="00DA1260">
        <w:rPr>
          <w:rFonts w:ascii="Book Antiqua" w:hAnsi="Book Antiqua"/>
          <w:sz w:val="22"/>
          <w:szCs w:val="22"/>
        </w:rPr>
        <w:t>após o recebimento da Ordem de Serviço</w:t>
      </w:r>
      <w:r w:rsidR="008140D8" w:rsidRPr="00DA1260">
        <w:rPr>
          <w:rFonts w:ascii="Book Antiqua" w:hAnsi="Book Antiqua"/>
          <w:sz w:val="22"/>
          <w:szCs w:val="22"/>
        </w:rPr>
        <w:t xml:space="preserve"> emitida pelo </w:t>
      </w:r>
      <w:r w:rsidR="00087C6B">
        <w:rPr>
          <w:rFonts w:ascii="Book Antiqua" w:hAnsi="Book Antiqua"/>
          <w:b/>
          <w:sz w:val="22"/>
          <w:szCs w:val="22"/>
        </w:rPr>
        <w:t>DER-</w:t>
      </w:r>
      <w:r w:rsidR="008140D8" w:rsidRPr="00087C6B">
        <w:rPr>
          <w:rFonts w:ascii="Book Antiqua" w:hAnsi="Book Antiqua"/>
          <w:b/>
          <w:sz w:val="22"/>
          <w:szCs w:val="22"/>
        </w:rPr>
        <w:t>RO</w:t>
      </w:r>
      <w:r w:rsidR="008140D8" w:rsidRPr="00DA1260">
        <w:rPr>
          <w:rFonts w:ascii="Book Antiqua" w:hAnsi="Book Antiqua"/>
          <w:sz w:val="22"/>
          <w:szCs w:val="22"/>
        </w:rPr>
        <w:t>.</w:t>
      </w:r>
    </w:p>
    <w:p w:rsidR="00F5778B" w:rsidRPr="00DA1260" w:rsidRDefault="00423570" w:rsidP="00423570">
      <w:pPr>
        <w:pStyle w:val="Ttulo9"/>
        <w:rPr>
          <w:sz w:val="22"/>
          <w:szCs w:val="22"/>
        </w:rPr>
      </w:pPr>
      <w:r w:rsidRPr="00DA1260">
        <w:rPr>
          <w:sz w:val="22"/>
          <w:szCs w:val="22"/>
        </w:rPr>
        <w:t xml:space="preserve">       </w:t>
      </w:r>
      <w:r w:rsidR="00F5778B" w:rsidRPr="00DA1260">
        <w:rPr>
          <w:sz w:val="22"/>
          <w:szCs w:val="22"/>
        </w:rPr>
        <w:t>DAS OBRIGAÇÕES DA CONTRATADA</w:t>
      </w:r>
    </w:p>
    <w:p w:rsidR="00C8464C" w:rsidRPr="00C8464C" w:rsidRDefault="006436F3" w:rsidP="00C8464C">
      <w:pPr>
        <w:ind w:left="567"/>
        <w:jc w:val="both"/>
        <w:rPr>
          <w:rFonts w:ascii="Book Antiqua" w:hAnsi="Book Antiqua" w:cs="Arial"/>
          <w:b/>
          <w:sz w:val="22"/>
          <w:szCs w:val="22"/>
        </w:rPr>
      </w:pP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00423570" w:rsidRPr="00C8464C">
        <w:rPr>
          <w:rFonts w:ascii="Book Antiqua" w:hAnsi="Book Antiqua"/>
          <w:b/>
          <w:sz w:val="22"/>
          <w:szCs w:val="22"/>
        </w:rPr>
        <w:t xml:space="preserve">      </w:t>
      </w:r>
      <w:r w:rsidR="0017685A">
        <w:rPr>
          <w:rFonts w:ascii="Book Antiqua" w:hAnsi="Book Antiqua"/>
          <w:b/>
          <w:sz w:val="22"/>
          <w:szCs w:val="22"/>
        </w:rPr>
        <w:t>CLÁUSULA DÉCIMA PRIMEIRA</w:t>
      </w:r>
      <w:r w:rsidR="00F5778B" w:rsidRPr="00C8464C">
        <w:rPr>
          <w:rFonts w:ascii="Book Antiqua" w:hAnsi="Book Antiqua"/>
          <w:b/>
          <w:sz w:val="22"/>
          <w:szCs w:val="22"/>
        </w:rPr>
        <w:t>:</w:t>
      </w:r>
      <w:r w:rsidR="00C8464C" w:rsidRPr="00C8464C">
        <w:rPr>
          <w:rFonts w:ascii="Book Antiqua" w:hAnsi="Book Antiqua" w:cs="Courier New"/>
          <w:sz w:val="22"/>
          <w:szCs w:val="22"/>
        </w:rPr>
        <w:t xml:space="preserve"> </w:t>
      </w:r>
    </w:p>
    <w:p w:rsidR="00CF1C71" w:rsidRPr="0017685A" w:rsidRDefault="00CF1C71" w:rsidP="0017685A">
      <w:pPr>
        <w:tabs>
          <w:tab w:val="left" w:pos="284"/>
          <w:tab w:val="left" w:pos="426"/>
        </w:tabs>
        <w:autoSpaceDE w:val="0"/>
        <w:autoSpaceDN w:val="0"/>
        <w:adjustRightInd w:val="0"/>
        <w:jc w:val="both"/>
        <w:rPr>
          <w:rFonts w:ascii="Book Antiqua" w:hAnsi="Book Antiqua" w:cs="Arial"/>
          <w:sz w:val="22"/>
          <w:szCs w:val="22"/>
        </w:rPr>
      </w:pPr>
    </w:p>
    <w:p w:rsidR="0017685A" w:rsidRPr="0017685A" w:rsidRDefault="0017685A" w:rsidP="0017685A">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17685A">
        <w:rPr>
          <w:rFonts w:ascii="Book Antiqua" w:hAnsi="Book Antiqua" w:cs="Arial"/>
          <w:sz w:val="22"/>
          <w:szCs w:val="22"/>
        </w:rPr>
        <w:t>A e</w:t>
      </w:r>
      <w:r>
        <w:rPr>
          <w:rFonts w:ascii="Book Antiqua" w:hAnsi="Book Antiqua" w:cs="Arial"/>
          <w:sz w:val="22"/>
          <w:szCs w:val="22"/>
        </w:rPr>
        <w:t xml:space="preserve">mpresa deverá comparecer ao </w:t>
      </w:r>
      <w:r w:rsidRPr="0017685A">
        <w:rPr>
          <w:rFonts w:ascii="Book Antiqua" w:hAnsi="Book Antiqua" w:cs="Arial"/>
          <w:b/>
          <w:sz w:val="22"/>
          <w:szCs w:val="22"/>
        </w:rPr>
        <w:t>DER-RO</w:t>
      </w:r>
      <w:r w:rsidRPr="0017685A">
        <w:rPr>
          <w:rFonts w:ascii="Book Antiqua" w:hAnsi="Book Antiqua" w:cs="Arial"/>
          <w:sz w:val="22"/>
          <w:szCs w:val="22"/>
        </w:rPr>
        <w:t xml:space="preserve"> no prazo máximo de </w:t>
      </w:r>
      <w:r w:rsidRPr="0017685A">
        <w:rPr>
          <w:rFonts w:ascii="Book Antiqua" w:hAnsi="Book Antiqua" w:cs="Arial"/>
          <w:b/>
          <w:sz w:val="22"/>
          <w:szCs w:val="22"/>
        </w:rPr>
        <w:t>48 (quarenta e oito)</w:t>
      </w:r>
      <w:r w:rsidRPr="0017685A">
        <w:rPr>
          <w:rFonts w:ascii="Book Antiqua" w:hAnsi="Book Antiqua" w:cs="Arial"/>
          <w:sz w:val="22"/>
          <w:szCs w:val="22"/>
        </w:rPr>
        <w:t xml:space="preserve"> horas</w:t>
      </w:r>
      <w:r w:rsidRPr="0017685A">
        <w:rPr>
          <w:rFonts w:ascii="Book Antiqua" w:hAnsi="Book Antiqua" w:cs="Arial"/>
          <w:b/>
          <w:sz w:val="22"/>
          <w:szCs w:val="22"/>
        </w:rPr>
        <w:t xml:space="preserve"> </w:t>
      </w:r>
      <w:r w:rsidRPr="0017685A">
        <w:rPr>
          <w:rFonts w:ascii="Book Antiqua" w:hAnsi="Book Antiqua" w:cs="Arial"/>
          <w:sz w:val="22"/>
          <w:szCs w:val="22"/>
        </w:rPr>
        <w:t xml:space="preserve">após notificação para assinatura do </w:t>
      </w:r>
      <w:r w:rsidRPr="0017685A">
        <w:rPr>
          <w:rFonts w:ascii="Book Antiqua" w:hAnsi="Book Antiqua" w:cs="Arial"/>
          <w:b/>
          <w:sz w:val="22"/>
          <w:szCs w:val="22"/>
        </w:rPr>
        <w:t>CONTRATO</w:t>
      </w:r>
      <w:r w:rsidRPr="0017685A">
        <w:rPr>
          <w:rFonts w:ascii="Book Antiqua" w:hAnsi="Book Antiqua" w:cs="Arial"/>
          <w:sz w:val="22"/>
          <w:szCs w:val="22"/>
        </w:rPr>
        <w:t>;</w:t>
      </w:r>
    </w:p>
    <w:p w:rsidR="0017685A" w:rsidRDefault="0017685A" w:rsidP="0017685A">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A empresa deverá comparecer ao </w:t>
      </w:r>
      <w:r w:rsidRPr="00CF1C71">
        <w:rPr>
          <w:rFonts w:ascii="Book Antiqua" w:hAnsi="Book Antiqua" w:cs="Arial"/>
          <w:b/>
          <w:sz w:val="22"/>
          <w:szCs w:val="22"/>
        </w:rPr>
        <w:t>DER/RO</w:t>
      </w:r>
      <w:r w:rsidRPr="00CF1C71">
        <w:rPr>
          <w:rFonts w:ascii="Book Antiqua" w:hAnsi="Book Antiqua" w:cs="Arial"/>
          <w:sz w:val="22"/>
          <w:szCs w:val="22"/>
        </w:rPr>
        <w:t xml:space="preserve"> no prazo máximo de </w:t>
      </w:r>
      <w:r w:rsidR="0017685A" w:rsidRPr="0017685A">
        <w:rPr>
          <w:rFonts w:ascii="Book Antiqua" w:hAnsi="Book Antiqua" w:cs="Arial"/>
          <w:b/>
          <w:sz w:val="22"/>
          <w:szCs w:val="22"/>
        </w:rPr>
        <w:t>48 (quarenta e oito)</w:t>
      </w:r>
      <w:r w:rsidR="0017685A" w:rsidRPr="0017685A">
        <w:rPr>
          <w:rFonts w:ascii="Book Antiqua" w:hAnsi="Book Antiqua" w:cs="Arial"/>
          <w:sz w:val="22"/>
          <w:szCs w:val="22"/>
        </w:rPr>
        <w:t xml:space="preserve"> horas</w:t>
      </w:r>
      <w:r w:rsidR="0017685A">
        <w:rPr>
          <w:rFonts w:ascii="Book Antiqua" w:hAnsi="Book Antiqua" w:cs="Arial"/>
          <w:sz w:val="22"/>
          <w:szCs w:val="22"/>
        </w:rPr>
        <w:t xml:space="preserve"> </w:t>
      </w:r>
      <w:r w:rsidRPr="00CF1C71">
        <w:rPr>
          <w:rFonts w:ascii="Book Antiqua" w:hAnsi="Book Antiqua" w:cs="Arial"/>
          <w:sz w:val="22"/>
          <w:szCs w:val="22"/>
        </w:rPr>
        <w:t>após a n</w:t>
      </w:r>
      <w:r w:rsidR="0017685A">
        <w:rPr>
          <w:rFonts w:ascii="Book Antiqua" w:hAnsi="Book Antiqua" w:cs="Arial"/>
          <w:sz w:val="22"/>
          <w:szCs w:val="22"/>
        </w:rPr>
        <w:t>otificação para recebimento da Ordem de I</w:t>
      </w:r>
      <w:r w:rsidRPr="00CF1C71">
        <w:rPr>
          <w:rFonts w:ascii="Book Antiqua" w:hAnsi="Book Antiqua" w:cs="Arial"/>
          <w:sz w:val="22"/>
          <w:szCs w:val="22"/>
        </w:rPr>
        <w:t>nício</w:t>
      </w:r>
      <w:r w:rsidR="0017685A">
        <w:rPr>
          <w:rFonts w:ascii="Book Antiqua" w:hAnsi="Book Antiqua" w:cs="Arial"/>
          <w:sz w:val="22"/>
          <w:szCs w:val="22"/>
        </w:rPr>
        <w:t xml:space="preserve"> dos S</w:t>
      </w:r>
      <w:r w:rsidRPr="00CF1C71">
        <w:rPr>
          <w:rFonts w:ascii="Book Antiqua" w:hAnsi="Book Antiqua" w:cs="Arial"/>
          <w:sz w:val="22"/>
          <w:szCs w:val="22"/>
        </w:rPr>
        <w:t>erviços.</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Fazer, impreterivelmente, no prazo de 10 (dez) dias entre a assinatura do </w:t>
      </w:r>
      <w:r w:rsidRPr="00CF1C71">
        <w:rPr>
          <w:rFonts w:ascii="Book Antiqua" w:hAnsi="Book Antiqua" w:cs="Arial"/>
          <w:b/>
          <w:sz w:val="22"/>
          <w:szCs w:val="22"/>
        </w:rPr>
        <w:t>CONTRATO</w:t>
      </w:r>
      <w:r w:rsidRPr="00CF1C71">
        <w:rPr>
          <w:rFonts w:ascii="Book Antiqua" w:hAnsi="Book Antiqua" w:cs="Arial"/>
          <w:sz w:val="22"/>
          <w:szCs w:val="22"/>
        </w:rPr>
        <w:t xml:space="preserve"> e o início da obra, minucioso exame das especificações e projetos, de modo a poder em tempo hábil e por escrito, apresentar à fiscalização, todas as divergências ou dúvidas por ventura encontradas, para devido esclarecimento e aprovação, sob pena de preclusão;</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Responsabilizar-se por todos os ônus e obrigações concernentes à legislação fiscal, social, regularidade ambiental, tributária e trabalhista de seus empregados, bem como por todas as despesas decorrentes de eventuais trabalhos noturnos, inclusive com iluminação e ainda por todos os danos e prejuízos que, a qualquer título, causar a terceiros em virtude da execução dos serviços a seu cargo, respondendo por si e por seus sucessores;</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Reparar, corrigir, remover, reconstruir ou substituir às suas expensas no total ou em parte, o objeto desta licitação em que se verificarem vícios, defeitos ou incorreções, resultantes da execução ou de má qualidade dos materiais empregados, até o prazo de 05 (cinco) anos, na forma do art. 618, do Código Civil Brasileiro, sem ônus para o </w:t>
      </w:r>
      <w:r w:rsidR="00AF68A7">
        <w:rPr>
          <w:rFonts w:ascii="Book Antiqua" w:hAnsi="Book Antiqua" w:cs="Arial"/>
          <w:b/>
          <w:sz w:val="22"/>
          <w:szCs w:val="22"/>
        </w:rPr>
        <w:t>DER-</w:t>
      </w:r>
      <w:r w:rsidRPr="00CF1C71">
        <w:rPr>
          <w:rFonts w:ascii="Book Antiqua" w:hAnsi="Book Antiqua" w:cs="Arial"/>
          <w:b/>
          <w:sz w:val="22"/>
          <w:szCs w:val="22"/>
        </w:rPr>
        <w:t>RO</w:t>
      </w:r>
      <w:r w:rsidRPr="00CF1C71">
        <w:rPr>
          <w:rFonts w:ascii="Book Antiqua" w:hAnsi="Book Antiqua" w:cs="Arial"/>
          <w:sz w:val="22"/>
          <w:szCs w:val="22"/>
        </w:rPr>
        <w:t>;</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0"/>
          <w:numId w:val="3"/>
        </w:numPr>
        <w:tabs>
          <w:tab w:val="left" w:pos="851"/>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Também assim, garantir durante a execução, a proteção e a conservação dos serviços executados, até o seu recebimento definitivo;</w:t>
      </w:r>
    </w:p>
    <w:p w:rsidR="00CF1C71" w:rsidRPr="00CF1C71" w:rsidRDefault="00CF1C71" w:rsidP="00CF1C71">
      <w:pPr>
        <w:tabs>
          <w:tab w:val="left" w:pos="851"/>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0"/>
          <w:numId w:val="3"/>
        </w:numPr>
        <w:tabs>
          <w:tab w:val="left" w:pos="851"/>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Manter a guarda da obra, até o seu final e o definitivo recebimento e a comprovação da funcionalidade da obra pelo </w:t>
      </w:r>
      <w:r w:rsidR="00AF68A7">
        <w:rPr>
          <w:rFonts w:ascii="Book Antiqua" w:hAnsi="Book Antiqua" w:cs="Arial"/>
          <w:b/>
          <w:sz w:val="22"/>
          <w:szCs w:val="22"/>
        </w:rPr>
        <w:t>DER-</w:t>
      </w:r>
      <w:r w:rsidRPr="00CF1C71">
        <w:rPr>
          <w:rFonts w:ascii="Book Antiqua" w:hAnsi="Book Antiqua" w:cs="Arial"/>
          <w:b/>
          <w:sz w:val="22"/>
          <w:szCs w:val="22"/>
        </w:rPr>
        <w:t>RO</w:t>
      </w:r>
      <w:r w:rsidRPr="00CF1C71">
        <w:rPr>
          <w:rFonts w:ascii="Book Antiqua" w:hAnsi="Book Antiqua" w:cs="Arial"/>
          <w:sz w:val="22"/>
          <w:szCs w:val="22"/>
        </w:rPr>
        <w:t>;</w:t>
      </w:r>
    </w:p>
    <w:p w:rsidR="00CF1C71" w:rsidRPr="00CF1C71" w:rsidRDefault="00CF1C71" w:rsidP="00CF1C71">
      <w:pPr>
        <w:tabs>
          <w:tab w:val="left" w:pos="851"/>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Adquirir e manter permanentemente no escritório da obra, um livro de ocorrência sem rasuras ou entrelinhas, padrão </w:t>
      </w:r>
      <w:r w:rsidR="00AF68A7">
        <w:rPr>
          <w:rFonts w:ascii="Book Antiqua" w:hAnsi="Book Antiqua" w:cs="Arial"/>
          <w:b/>
          <w:sz w:val="22"/>
          <w:szCs w:val="22"/>
        </w:rPr>
        <w:t>DER-</w:t>
      </w:r>
      <w:r w:rsidRPr="00CF1C71">
        <w:rPr>
          <w:rFonts w:ascii="Book Antiqua" w:hAnsi="Book Antiqua" w:cs="Arial"/>
          <w:b/>
          <w:sz w:val="22"/>
          <w:szCs w:val="22"/>
        </w:rPr>
        <w:t>RO</w:t>
      </w:r>
      <w:r w:rsidRPr="00CF1C71">
        <w:rPr>
          <w:rFonts w:ascii="Book Antiqua" w:hAnsi="Book Antiqua" w:cs="Arial"/>
          <w:sz w:val="22"/>
          <w:szCs w:val="22"/>
        </w:rPr>
        <w:t>, para registro obrigatório de todas e quaisquer ocorrências que mereçam destaque e ART de execução da obra devidamente registrada;</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Deverá manter permanentemente na obra, engenheiro residente com plenos poderes de decisão na área técnica e com registro junto ao CREA/RO;</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Executar às suas expensas, todas as sondagens e escavações exploratórias que se fizerem necessárias e indispensáveis à execução da obra;</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lastRenderedPageBreak/>
        <w:t>Promover e responder por todos os fornecimentos de água e energia elétrica, à execução da obra, inclusive as instalações provisórias destinadas ao atendimento das necessidades;</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Será ainda responsável por quaisquer ações decorrentes de pleitos referentes a direitos, patentes e royalties, face à utilização de técnicas, materiais, equipamentos, processos ou métodos na execução da obra </w:t>
      </w:r>
      <w:r w:rsidR="00A428BD" w:rsidRPr="00AF68A7">
        <w:rPr>
          <w:rFonts w:ascii="Book Antiqua" w:hAnsi="Book Antiqua" w:cs="Arial"/>
          <w:b/>
          <w:sz w:val="22"/>
          <w:szCs w:val="22"/>
        </w:rPr>
        <w:t>CONTRATADA</w:t>
      </w:r>
      <w:r w:rsidRPr="00CF1C71">
        <w:rPr>
          <w:rFonts w:ascii="Book Antiqua" w:hAnsi="Book Antiqua" w:cs="Arial"/>
          <w:sz w:val="22"/>
          <w:szCs w:val="22"/>
        </w:rPr>
        <w:t>;</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Conduzir a execução da obra pactuada em estreita conformidade com o projeto básico ou executivo aprovado pelo </w:t>
      </w:r>
      <w:r w:rsidRPr="00CF1C71">
        <w:rPr>
          <w:rFonts w:ascii="Book Antiqua" w:hAnsi="Book Antiqua" w:cs="Arial"/>
          <w:b/>
          <w:sz w:val="22"/>
          <w:szCs w:val="22"/>
        </w:rPr>
        <w:t>CONTRATANTE,</w:t>
      </w:r>
      <w:r w:rsidRPr="00CF1C71">
        <w:rPr>
          <w:rFonts w:ascii="Book Antiqua" w:hAnsi="Book Antiqua" w:cs="Arial"/>
          <w:sz w:val="22"/>
          <w:szCs w:val="22"/>
        </w:rPr>
        <w:t xml:space="preserve"> guardadas as normas técnicas pertinentes à natureza e à finalidade do empreendimento;</w:t>
      </w:r>
    </w:p>
    <w:p w:rsidR="00CF1C71" w:rsidRPr="00CF1C71" w:rsidRDefault="00CF1C71" w:rsidP="00CF1C71">
      <w:pPr>
        <w:pStyle w:val="PargrafodaLista"/>
        <w:ind w:left="567"/>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Assumir toda a responsabilidade civil sobre a execução da obra, objeto desta licitação;</w:t>
      </w:r>
    </w:p>
    <w:p w:rsidR="00CF1C71" w:rsidRPr="00CF1C71" w:rsidRDefault="00CF1C71" w:rsidP="00CF1C71">
      <w:pPr>
        <w:pStyle w:val="PargrafodaLista"/>
        <w:ind w:left="567"/>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Contratar todos os seguros exigidos pela legislação brasileira, inclusive os pertinentes a danos a terceiros, acidente de trabalho, danos materiais a propriedades alheias e os relativos a veículos e equipamentos;</w:t>
      </w:r>
    </w:p>
    <w:p w:rsidR="00CF1C71" w:rsidRPr="00CF1C71" w:rsidRDefault="00CF1C71" w:rsidP="00CF1C71">
      <w:pPr>
        <w:pStyle w:val="PargrafodaLista"/>
        <w:ind w:left="567"/>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Adquirir e manter no local da execução da obra, todos os equipamentos destinados ao atendimento de emergência, incluindo os de proteção contra incêndio e acidente de trabalho – EPI e EPC;</w:t>
      </w:r>
    </w:p>
    <w:p w:rsidR="00CF1C71" w:rsidRPr="00CF1C71" w:rsidRDefault="00CF1C71" w:rsidP="00CF1C71">
      <w:pPr>
        <w:pStyle w:val="PargrafodaLista"/>
        <w:ind w:left="567"/>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Permitir e facilitar a inspeção da fiscalização, inclusive prestar informações e esclarecimento quando solicitados, sobre quaisquer procedimentos atinentes a execução da obra;</w:t>
      </w:r>
    </w:p>
    <w:p w:rsidR="00CF1C71" w:rsidRPr="00CF1C71" w:rsidRDefault="00CF1C71" w:rsidP="00CF1C71">
      <w:pPr>
        <w:pStyle w:val="PargrafodaLista"/>
        <w:ind w:left="567"/>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Está obrigada a colocar e manter no local da obra, placa discriminando o objeto e o número do Contrato, com o respectivo valor, encabeçada do “slogan” GOVERNO DO ESTADO DE RONDÔNIA, em conformidade com o estabelecido pelo DER/RO;</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0"/>
          <w:numId w:val="4"/>
        </w:numPr>
        <w:tabs>
          <w:tab w:val="left" w:pos="709"/>
          <w:tab w:val="left" w:pos="851"/>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Os veículos, equipamentos e máquinas no acampamento deverão ser uniformes, fixando-se em duas faces dos mesmos o slogan “A serviço do Governo de Rondônia – DER/RO”, conforme modelo fornecido pelo </w:t>
      </w:r>
      <w:r w:rsidR="00AF68A7" w:rsidRPr="00AF68A7">
        <w:rPr>
          <w:rFonts w:ascii="Book Antiqua" w:hAnsi="Book Antiqua" w:cs="Arial"/>
          <w:b/>
          <w:sz w:val="22"/>
          <w:szCs w:val="22"/>
        </w:rPr>
        <w:t>CONTRATANTE</w:t>
      </w:r>
      <w:r w:rsidRPr="00CF1C71">
        <w:rPr>
          <w:rFonts w:ascii="Book Antiqua" w:hAnsi="Book Antiqua" w:cs="Arial"/>
          <w:sz w:val="22"/>
          <w:szCs w:val="22"/>
        </w:rPr>
        <w:t>;</w:t>
      </w:r>
    </w:p>
    <w:p w:rsidR="00CF1C71" w:rsidRPr="00CF1C71" w:rsidRDefault="00CF1C71" w:rsidP="00CF1C71">
      <w:pPr>
        <w:tabs>
          <w:tab w:val="left" w:pos="709"/>
          <w:tab w:val="left" w:pos="851"/>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0"/>
          <w:numId w:val="4"/>
        </w:numPr>
        <w:tabs>
          <w:tab w:val="left" w:pos="709"/>
          <w:tab w:val="left" w:pos="851"/>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Além dos equipamentos e vestimentas exigidos por lei e normas de segurança (Lei n.º 6.514, de 22 de dezembro de 1977 de NR 06/78), os funcionários deverão apresentar-se uniformizados.</w:t>
      </w:r>
    </w:p>
    <w:p w:rsidR="00CF1C71" w:rsidRPr="00CF1C71" w:rsidRDefault="00CF1C71" w:rsidP="00CF1C71">
      <w:pPr>
        <w:tabs>
          <w:tab w:val="left" w:pos="709"/>
          <w:tab w:val="left" w:pos="851"/>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Manter, durante a execução do contrato, todas as condições de habilitação e qualificação exigidas na licitação, compatíveis com as obrigações por esta assumida (art. 55, inciso XIII, da Lei nº 8.666/93), repondo a garantia em sua totalidade no caso de uso pelo DER/RO;</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Afixar placas de sinalização e advertência com ampla visão em alguns pontos das vias urbanas. As letras devem ser grandes, maiúsculas e refletivas na ausência de luz solar. No caso de serviços de pequena duração que envolvam riscos de acidentes, as placas de sinais verticais deverão ser preferencialmente assentadas em bases de fácil transporte e não fixadas </w:t>
      </w:r>
      <w:r w:rsidRPr="00CF1C71">
        <w:rPr>
          <w:rFonts w:ascii="Book Antiqua" w:hAnsi="Book Antiqua" w:cs="Arial"/>
          <w:sz w:val="22"/>
          <w:szCs w:val="22"/>
        </w:rPr>
        <w:lastRenderedPageBreak/>
        <w:t>ao solo. O uso de cavaletes e cones destina-se principalmente para orientar o fluxo dos veículos, em decorrência de interdições em segmentos da via.</w:t>
      </w:r>
    </w:p>
    <w:p w:rsidR="00CF1C71" w:rsidRPr="00CF1C71" w:rsidRDefault="00CF1C71" w:rsidP="00A428BD">
      <w:pPr>
        <w:tabs>
          <w:tab w:val="left" w:pos="567"/>
        </w:tabs>
        <w:autoSpaceDE w:val="0"/>
        <w:autoSpaceDN w:val="0"/>
        <w:adjustRightInd w:val="0"/>
        <w:jc w:val="both"/>
        <w:rPr>
          <w:rFonts w:ascii="Book Antiqua" w:hAnsi="Book Antiqua" w:cs="Arial"/>
          <w:sz w:val="22"/>
          <w:szCs w:val="22"/>
        </w:rPr>
      </w:pP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r w:rsidRPr="00CF1C71">
        <w:rPr>
          <w:rFonts w:ascii="Book Antiqua" w:hAnsi="Book Antiqua" w:cs="Arial"/>
          <w:sz w:val="22"/>
          <w:szCs w:val="22"/>
        </w:rPr>
        <w:t>Os serviços de sinalização e dispositivos de segurança nas vias urbanas deverão atender às</w:t>
      </w:r>
      <w:r w:rsidR="00AF68A7">
        <w:rPr>
          <w:rFonts w:ascii="Book Antiqua" w:hAnsi="Book Antiqua" w:cs="Arial"/>
          <w:sz w:val="22"/>
          <w:szCs w:val="22"/>
        </w:rPr>
        <w:t xml:space="preserve"> Normas e Especificações do DER-</w:t>
      </w:r>
      <w:r w:rsidRPr="00CF1C71">
        <w:rPr>
          <w:rFonts w:ascii="Book Antiqua" w:hAnsi="Book Antiqua" w:cs="Arial"/>
          <w:sz w:val="22"/>
          <w:szCs w:val="22"/>
        </w:rPr>
        <w:t>RO, DNIT e ABNT.</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r w:rsidRPr="00CF1C71">
        <w:rPr>
          <w:rFonts w:ascii="Book Antiqua" w:hAnsi="Book Antiqua" w:cs="Arial"/>
          <w:sz w:val="22"/>
          <w:szCs w:val="22"/>
        </w:rPr>
        <w:t xml:space="preserve">Será a </w:t>
      </w:r>
      <w:r w:rsidR="00A428BD" w:rsidRPr="00A428BD">
        <w:rPr>
          <w:rFonts w:ascii="Book Antiqua" w:hAnsi="Book Antiqua" w:cs="Arial"/>
          <w:b/>
          <w:sz w:val="22"/>
          <w:szCs w:val="22"/>
        </w:rPr>
        <w:t>CONTRATADA</w:t>
      </w:r>
      <w:r w:rsidRPr="00CF1C71">
        <w:rPr>
          <w:rFonts w:ascii="Book Antiqua" w:hAnsi="Book Antiqua" w:cs="Arial"/>
          <w:sz w:val="22"/>
          <w:szCs w:val="22"/>
        </w:rPr>
        <w:t xml:space="preserve"> responsabilizada por todo e qualquer acidente causado no trecho da obra, cuja causa seja comprovada pela ausência de sinalização;</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r w:rsidRPr="00CF1C71">
        <w:rPr>
          <w:rFonts w:ascii="Book Antiqua" w:hAnsi="Book Antiqua" w:cs="Arial"/>
          <w:sz w:val="22"/>
          <w:szCs w:val="22"/>
        </w:rPr>
        <w:t>Em todas as obras a sinalização deve merecer maior atenção de todos os envolvidos na execução dos serviços, em face dos acidentes que podem ocorrer devido à ausência ou insuficiência de sinalização.</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 Todos os ônus decorrentes da execução dos serviços em desacordo com as especificações técnicas, ou por consequência de sinalização inadequada correrão por conta da </w:t>
      </w:r>
      <w:r w:rsidR="00A428BD" w:rsidRPr="00A428BD">
        <w:rPr>
          <w:rFonts w:ascii="Book Antiqua" w:hAnsi="Book Antiqua" w:cs="Arial"/>
          <w:b/>
          <w:sz w:val="22"/>
          <w:szCs w:val="22"/>
        </w:rPr>
        <w:t>CONTRATADA</w:t>
      </w:r>
      <w:r w:rsidRPr="00CF1C71">
        <w:rPr>
          <w:rFonts w:ascii="Book Antiqua" w:hAnsi="Book Antiqua" w:cs="Arial"/>
          <w:sz w:val="22"/>
          <w:szCs w:val="22"/>
        </w:rPr>
        <w:t>.</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Os serviços contratados somente deverão ser iniciados após a instalação da sinalização de segurança, de fornecimento da </w:t>
      </w:r>
      <w:r w:rsidR="00A428BD" w:rsidRPr="00A428BD">
        <w:rPr>
          <w:rFonts w:ascii="Book Antiqua" w:hAnsi="Book Antiqua" w:cs="Arial"/>
          <w:b/>
          <w:sz w:val="22"/>
          <w:szCs w:val="22"/>
        </w:rPr>
        <w:t>CONTRATADA</w:t>
      </w:r>
      <w:r w:rsidRPr="00CF1C71">
        <w:rPr>
          <w:rFonts w:ascii="Book Antiqua" w:hAnsi="Book Antiqua" w:cs="Arial"/>
          <w:sz w:val="22"/>
          <w:szCs w:val="22"/>
        </w:rPr>
        <w:t xml:space="preserve"> (cones, cavaletes e dispositivos refletivos e de iluminação intermitente). Além disso, todos os funcionários deverão usar coletes refletivos no desenvolvimento dos serviços.</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Os danos causados a bens públicos ou de terceiros, acidentes pessoais com funcionários e/ou com o envolvimento de terceiros, correrão sob responsabilidade da </w:t>
      </w:r>
      <w:r w:rsidR="00A428BD" w:rsidRPr="00A428BD">
        <w:rPr>
          <w:rFonts w:ascii="Book Antiqua" w:hAnsi="Book Antiqua" w:cs="Arial"/>
          <w:b/>
          <w:sz w:val="22"/>
          <w:szCs w:val="22"/>
        </w:rPr>
        <w:t>CONTRATADA</w:t>
      </w:r>
      <w:r w:rsidRPr="00CF1C71">
        <w:rPr>
          <w:rFonts w:ascii="Book Antiqua" w:hAnsi="Book Antiqua" w:cs="Arial"/>
          <w:sz w:val="22"/>
          <w:szCs w:val="22"/>
        </w:rPr>
        <w:t>. A esta caberá também os eventuais ressarcimentos financeiros às vítimas dos danos.</w:t>
      </w:r>
    </w:p>
    <w:p w:rsidR="00CF1C71" w:rsidRPr="00CF1C71" w:rsidRDefault="00CF1C71" w:rsidP="00A428BD">
      <w:pPr>
        <w:pStyle w:val="PargrafodaLista"/>
        <w:tabs>
          <w:tab w:val="left" w:pos="567"/>
        </w:tabs>
        <w:ind w:left="567"/>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Correm por conta da</w:t>
      </w:r>
      <w:r w:rsidR="00A428BD" w:rsidRPr="00A428BD">
        <w:rPr>
          <w:rFonts w:ascii="Book Antiqua" w:hAnsi="Book Antiqua" w:cs="Arial"/>
          <w:b/>
          <w:sz w:val="22"/>
          <w:szCs w:val="22"/>
        </w:rPr>
        <w:t xml:space="preserve"> CONTRATADA </w:t>
      </w:r>
      <w:r w:rsidRPr="00CF1C71">
        <w:rPr>
          <w:rFonts w:ascii="Book Antiqua" w:hAnsi="Book Antiqua" w:cs="Arial"/>
          <w:sz w:val="22"/>
          <w:szCs w:val="22"/>
        </w:rPr>
        <w:t xml:space="preserve">todas as despesas com os ensaios, testes e demais provas exigidas por normas técnicas e especificações da ABNT, para a boa execução do objeto do </w:t>
      </w:r>
      <w:r w:rsidR="00A428BD" w:rsidRPr="00A428BD">
        <w:rPr>
          <w:rFonts w:ascii="Book Antiqua" w:hAnsi="Book Antiqua" w:cs="Arial"/>
          <w:b/>
          <w:sz w:val="22"/>
          <w:szCs w:val="22"/>
        </w:rPr>
        <w:t>CONTRATO</w:t>
      </w:r>
      <w:r w:rsidRPr="00CF1C71">
        <w:rPr>
          <w:rFonts w:ascii="Book Antiqua" w:hAnsi="Book Antiqua" w:cs="Arial"/>
          <w:sz w:val="22"/>
          <w:szCs w:val="22"/>
        </w:rPr>
        <w:t>.</w:t>
      </w:r>
    </w:p>
    <w:p w:rsidR="00CF1C71" w:rsidRPr="00CF1C71" w:rsidRDefault="00CF1C71" w:rsidP="00A428BD">
      <w:pPr>
        <w:pStyle w:val="PargrafodaLista"/>
        <w:tabs>
          <w:tab w:val="left" w:pos="567"/>
        </w:tabs>
        <w:ind w:left="567"/>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Deverá requerer o Licenciamento Ambiental (Licença Prévia, Licença de Instalação e Licença de Operação) junto a Secretaria de Desenvolvimento Ambiental – SEDAM, bem como a Declaração de Dispensa de Título Minerário – DDTM ou qualquer Título Minerário cabível junto ao Departamento de Produção Mineral, DNPM – RO/AC, referente às jazidas de cascalho alocadas no projeto da obra;</w:t>
      </w:r>
    </w:p>
    <w:p w:rsidR="00CF1C71" w:rsidRPr="00CF1C71" w:rsidRDefault="00CF1C71" w:rsidP="00A428BD">
      <w:pPr>
        <w:pStyle w:val="PargrafodaLista"/>
        <w:tabs>
          <w:tab w:val="left" w:pos="567"/>
        </w:tabs>
        <w:ind w:left="567"/>
        <w:rPr>
          <w:rFonts w:ascii="Book Antiqua" w:hAnsi="Book Antiqua"/>
          <w:sz w:val="22"/>
          <w:szCs w:val="22"/>
        </w:rPr>
      </w:pPr>
    </w:p>
    <w:p w:rsidR="00CF1C71" w:rsidRPr="00AF68A7"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AF68A7" w:rsidRDefault="00AF68A7" w:rsidP="00AF68A7">
      <w:pPr>
        <w:pStyle w:val="PargrafodaLista"/>
        <w:rPr>
          <w:rFonts w:ascii="Book Antiqua" w:hAnsi="Book Antiqua" w:cs="Arial"/>
          <w:sz w:val="22"/>
          <w:szCs w:val="22"/>
        </w:rPr>
      </w:pPr>
    </w:p>
    <w:p w:rsidR="00AF68A7" w:rsidRPr="00AF68A7" w:rsidRDefault="00AF68A7"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AF68A7">
        <w:rPr>
          <w:rFonts w:ascii="Book Antiqua" w:hAnsi="Book Antiqua"/>
          <w:sz w:val="22"/>
          <w:szCs w:val="22"/>
        </w:rPr>
        <w:t xml:space="preserve">Executar diretamente todos os serviços contratados, ressalvada a hipótese de subcontratações parciais, devidamente autorizadas pela </w:t>
      </w:r>
      <w:r w:rsidRPr="00AF68A7">
        <w:rPr>
          <w:rFonts w:ascii="Book Antiqua" w:hAnsi="Book Antiqua"/>
          <w:b/>
          <w:sz w:val="22"/>
          <w:szCs w:val="22"/>
        </w:rPr>
        <w:t>CONTRATANTE</w:t>
      </w:r>
      <w:r w:rsidRPr="00AF68A7">
        <w:rPr>
          <w:rFonts w:ascii="Book Antiqua" w:hAnsi="Book Antiqua"/>
          <w:sz w:val="22"/>
          <w:szCs w:val="22"/>
        </w:rPr>
        <w:t>, as quais apenas poderão ser celebradas com empresas aceitas, após apurar-lhes a capacidade jurídica, a capacidade técnica, a idoneidade financeira e a regularidade fiscal.</w:t>
      </w:r>
    </w:p>
    <w:p w:rsidR="00CF1C71" w:rsidRPr="00CF1C71" w:rsidRDefault="00CF1C71" w:rsidP="00A428BD">
      <w:pPr>
        <w:pStyle w:val="PargrafodaLista"/>
        <w:tabs>
          <w:tab w:val="left" w:pos="567"/>
        </w:tabs>
        <w:ind w:left="567"/>
        <w:rPr>
          <w:rFonts w:ascii="Book Antiqua" w:hAnsi="Book Antiqua" w:cs="Arial"/>
          <w:sz w:val="22"/>
          <w:szCs w:val="22"/>
        </w:rPr>
      </w:pPr>
    </w:p>
    <w:p w:rsidR="00AF68A7" w:rsidRDefault="00AF68A7" w:rsidP="00BA336C">
      <w:pPr>
        <w:pStyle w:val="Ttulo2"/>
        <w:tabs>
          <w:tab w:val="num" w:pos="0"/>
        </w:tabs>
        <w:ind w:left="567"/>
        <w:rPr>
          <w:rFonts w:ascii="Book Antiqua" w:hAnsi="Book Antiqua"/>
          <w:sz w:val="22"/>
          <w:szCs w:val="22"/>
        </w:rPr>
      </w:pPr>
    </w:p>
    <w:p w:rsidR="00F5778B" w:rsidRPr="00DA1260" w:rsidRDefault="00F5778B" w:rsidP="00BA336C">
      <w:pPr>
        <w:pStyle w:val="Ttulo2"/>
        <w:tabs>
          <w:tab w:val="num" w:pos="0"/>
        </w:tabs>
        <w:ind w:left="567"/>
        <w:rPr>
          <w:rFonts w:ascii="Book Antiqua" w:hAnsi="Book Antiqua"/>
          <w:sz w:val="22"/>
          <w:szCs w:val="22"/>
        </w:rPr>
      </w:pPr>
      <w:r w:rsidRPr="00DA1260">
        <w:rPr>
          <w:rFonts w:ascii="Book Antiqua" w:hAnsi="Book Antiqua"/>
          <w:sz w:val="22"/>
          <w:szCs w:val="22"/>
        </w:rPr>
        <w:t>DAS OBRIGAÇÕES DA CONTRATANTE</w:t>
      </w:r>
    </w:p>
    <w:p w:rsidR="00A831E5" w:rsidRPr="00A831E5" w:rsidRDefault="00047922" w:rsidP="00047922">
      <w:pPr>
        <w:pStyle w:val="Recuodecorpodetexto2"/>
        <w:spacing w:after="0" w:line="240" w:lineRule="auto"/>
        <w:ind w:left="567" w:firstLine="2268"/>
        <w:jc w:val="both"/>
        <w:rPr>
          <w:rFonts w:ascii="Book Antiqua" w:hAnsi="Book Antiqua"/>
          <w:b/>
          <w:sz w:val="22"/>
          <w:szCs w:val="22"/>
        </w:rPr>
      </w:pPr>
      <w:r>
        <w:rPr>
          <w:rFonts w:ascii="Book Antiqua" w:hAnsi="Book Antiqua"/>
          <w:b/>
          <w:sz w:val="22"/>
          <w:szCs w:val="22"/>
        </w:rPr>
        <w:t xml:space="preserve">                        </w:t>
      </w:r>
      <w:r w:rsidR="00F5778B" w:rsidRPr="00047922">
        <w:rPr>
          <w:rFonts w:ascii="Book Antiqua" w:hAnsi="Book Antiqua"/>
          <w:b/>
          <w:sz w:val="22"/>
          <w:szCs w:val="22"/>
        </w:rPr>
        <w:t>CLÁUSULA DÉCIMA</w:t>
      </w:r>
      <w:r w:rsidR="008F4845" w:rsidRPr="00047922">
        <w:rPr>
          <w:rFonts w:ascii="Book Antiqua" w:hAnsi="Book Antiqua"/>
          <w:b/>
          <w:sz w:val="22"/>
          <w:szCs w:val="22"/>
        </w:rPr>
        <w:t xml:space="preserve"> </w:t>
      </w:r>
      <w:r w:rsidR="00AF68A7">
        <w:rPr>
          <w:rFonts w:ascii="Book Antiqua" w:hAnsi="Book Antiqua"/>
          <w:b/>
          <w:sz w:val="22"/>
          <w:szCs w:val="22"/>
        </w:rPr>
        <w:t>SEGUNDA</w:t>
      </w:r>
      <w:r w:rsidR="00F5778B" w:rsidRPr="00047922">
        <w:rPr>
          <w:rFonts w:ascii="Book Antiqua" w:hAnsi="Book Antiqua"/>
          <w:b/>
          <w:sz w:val="22"/>
          <w:szCs w:val="22"/>
        </w:rPr>
        <w:t xml:space="preserve">– </w:t>
      </w:r>
      <w:r w:rsidR="00A831E5" w:rsidRPr="00A831E5">
        <w:rPr>
          <w:rFonts w:ascii="Book Antiqua" w:hAnsi="Book Antiqua"/>
          <w:sz w:val="22"/>
          <w:szCs w:val="22"/>
        </w:rPr>
        <w:t xml:space="preserve">É compromisso do </w:t>
      </w:r>
      <w:r w:rsidR="00A831E5" w:rsidRPr="00A831E5">
        <w:rPr>
          <w:rFonts w:ascii="Book Antiqua" w:hAnsi="Book Antiqua"/>
          <w:b/>
          <w:sz w:val="22"/>
          <w:szCs w:val="22"/>
        </w:rPr>
        <w:t>CONTRATANTE</w:t>
      </w:r>
      <w:r w:rsidR="00A831E5" w:rsidRPr="00A831E5">
        <w:rPr>
          <w:rFonts w:ascii="Book Antiqua" w:hAnsi="Book Antiqua"/>
          <w:sz w:val="22"/>
          <w:szCs w:val="22"/>
        </w:rPr>
        <w:t xml:space="preserve"> o fiel cumprimento das obrigações pactuadas, a prestação de todas as informações indispensáveis a regular execução dos projetos, o pagamento oportuno das parcelas devidas, e ainda, a preservação do equilíbrio econômico-financeiro do </w:t>
      </w:r>
      <w:r w:rsidR="00A831E5" w:rsidRPr="00A428BD">
        <w:rPr>
          <w:rFonts w:ascii="Book Antiqua" w:hAnsi="Book Antiqua"/>
          <w:b/>
          <w:sz w:val="22"/>
          <w:szCs w:val="22"/>
        </w:rPr>
        <w:t>CONTRATO</w:t>
      </w:r>
      <w:r w:rsidR="00A831E5" w:rsidRPr="00A831E5">
        <w:rPr>
          <w:rFonts w:ascii="Book Antiqua" w:hAnsi="Book Antiqua"/>
          <w:sz w:val="22"/>
          <w:szCs w:val="22"/>
        </w:rPr>
        <w:t>, seu registro e a devida publicação no Diário Oficial do Estado de Rondônia.</w:t>
      </w:r>
    </w:p>
    <w:p w:rsidR="00441711" w:rsidRPr="00DA1260" w:rsidRDefault="00441711" w:rsidP="00047922">
      <w:pPr>
        <w:tabs>
          <w:tab w:val="num" w:pos="0"/>
        </w:tabs>
        <w:jc w:val="both"/>
        <w:rPr>
          <w:rFonts w:ascii="Book Antiqua" w:hAnsi="Book Antiqua"/>
          <w:sz w:val="22"/>
          <w:szCs w:val="22"/>
        </w:rPr>
      </w:pPr>
    </w:p>
    <w:p w:rsidR="00F5778B" w:rsidRPr="00A831E5" w:rsidRDefault="00F5778B" w:rsidP="00BA336C">
      <w:pPr>
        <w:pStyle w:val="Ttulo2"/>
        <w:ind w:left="567"/>
        <w:rPr>
          <w:rFonts w:ascii="Book Antiqua" w:hAnsi="Book Antiqua"/>
          <w:sz w:val="22"/>
          <w:szCs w:val="22"/>
        </w:rPr>
      </w:pPr>
      <w:r w:rsidRPr="00A831E5">
        <w:rPr>
          <w:rFonts w:ascii="Book Antiqua" w:hAnsi="Book Antiqua"/>
          <w:sz w:val="22"/>
          <w:szCs w:val="22"/>
        </w:rPr>
        <w:t>DA FISCALIZAÇÃO</w:t>
      </w:r>
    </w:p>
    <w:p w:rsidR="00F5778B" w:rsidRPr="00A831E5" w:rsidRDefault="00AF68A7" w:rsidP="00A831E5">
      <w:pPr>
        <w:pStyle w:val="SemEspaamento"/>
        <w:ind w:left="567" w:firstLine="3544"/>
        <w:jc w:val="both"/>
      </w:pPr>
      <w:r>
        <w:rPr>
          <w:rFonts w:ascii="Book Antiqua" w:hAnsi="Book Antiqua"/>
          <w:b/>
          <w:sz w:val="22"/>
          <w:szCs w:val="22"/>
        </w:rPr>
        <w:t>CLÁUSULA DÉCIMA TERCEIRA</w:t>
      </w:r>
      <w:r w:rsidR="00F5778B" w:rsidRPr="00A831E5">
        <w:rPr>
          <w:rFonts w:ascii="Book Antiqua" w:hAnsi="Book Antiqua"/>
          <w:sz w:val="22"/>
          <w:szCs w:val="22"/>
        </w:rPr>
        <w:t xml:space="preserve"> – Cabe ao </w:t>
      </w:r>
      <w:r w:rsidR="00BB6B17" w:rsidRPr="00A831E5">
        <w:rPr>
          <w:rFonts w:ascii="Book Antiqua" w:hAnsi="Book Antiqua"/>
          <w:b/>
          <w:sz w:val="22"/>
          <w:szCs w:val="22"/>
        </w:rPr>
        <w:t>CONTRATANTE</w:t>
      </w:r>
      <w:r w:rsidR="00BB6B17" w:rsidRPr="00A831E5">
        <w:rPr>
          <w:rFonts w:ascii="Book Antiqua" w:hAnsi="Book Antiqua"/>
          <w:sz w:val="22"/>
          <w:szCs w:val="22"/>
        </w:rPr>
        <w:t>, a</w:t>
      </w:r>
      <w:r w:rsidR="00F5778B" w:rsidRPr="00A831E5">
        <w:rPr>
          <w:rFonts w:ascii="Book Antiqua" w:hAnsi="Book Antiqua"/>
          <w:sz w:val="22"/>
          <w:szCs w:val="22"/>
        </w:rPr>
        <w:t xml:space="preserve"> seu critério e através do Gerente </w:t>
      </w:r>
      <w:r w:rsidR="00CF34FE" w:rsidRPr="00A831E5">
        <w:rPr>
          <w:rFonts w:ascii="Book Antiqua" w:hAnsi="Book Antiqua"/>
          <w:sz w:val="22"/>
          <w:szCs w:val="22"/>
        </w:rPr>
        <w:t>de Controle e Fiscalização</w:t>
      </w:r>
      <w:r w:rsidR="00B37A0B" w:rsidRPr="00A831E5">
        <w:rPr>
          <w:rFonts w:ascii="Book Antiqua" w:hAnsi="Book Antiqua"/>
          <w:sz w:val="22"/>
          <w:szCs w:val="22"/>
        </w:rPr>
        <w:t xml:space="preserve"> </w:t>
      </w:r>
      <w:r w:rsidR="00441711" w:rsidRPr="00A831E5">
        <w:rPr>
          <w:rFonts w:ascii="Book Antiqua" w:hAnsi="Book Antiqua"/>
          <w:sz w:val="22"/>
          <w:szCs w:val="22"/>
        </w:rPr>
        <w:t>–</w:t>
      </w:r>
      <w:r w:rsidR="00B37A0B" w:rsidRPr="00A831E5">
        <w:rPr>
          <w:rFonts w:ascii="Book Antiqua" w:hAnsi="Book Antiqua"/>
          <w:sz w:val="22"/>
          <w:szCs w:val="22"/>
        </w:rPr>
        <w:t xml:space="preserve"> </w:t>
      </w:r>
      <w:r w:rsidR="00CF34FE" w:rsidRPr="00A831E5">
        <w:rPr>
          <w:rFonts w:ascii="Book Antiqua" w:hAnsi="Book Antiqua"/>
          <w:b/>
          <w:sz w:val="22"/>
          <w:szCs w:val="22"/>
        </w:rPr>
        <w:t>DER</w:t>
      </w:r>
      <w:r w:rsidR="00441711" w:rsidRPr="00A831E5">
        <w:rPr>
          <w:rFonts w:ascii="Book Antiqua" w:hAnsi="Book Antiqua"/>
          <w:b/>
          <w:sz w:val="22"/>
          <w:szCs w:val="22"/>
        </w:rPr>
        <w:t>-RO</w:t>
      </w:r>
      <w:r w:rsidR="00F5778B" w:rsidRPr="00A831E5">
        <w:rPr>
          <w:rFonts w:ascii="Book Antiqua" w:hAnsi="Book Antiqua"/>
          <w:sz w:val="22"/>
          <w:szCs w:val="22"/>
        </w:rPr>
        <w:t>, exercer ampla, irrestrita e permanente fiscalização de todas as fases da execução da obra e do comportamento do pessoal da</w:t>
      </w:r>
      <w:r w:rsidR="00F5778B" w:rsidRPr="00A831E5">
        <w:rPr>
          <w:rFonts w:ascii="Book Antiqua" w:hAnsi="Book Antiqua"/>
          <w:b/>
          <w:sz w:val="22"/>
          <w:szCs w:val="22"/>
        </w:rPr>
        <w:t xml:space="preserve"> CONTRATADA</w:t>
      </w:r>
      <w:r w:rsidR="00F5778B" w:rsidRPr="00A831E5">
        <w:rPr>
          <w:rFonts w:ascii="Book Antiqua" w:hAnsi="Book Antiqua"/>
          <w:sz w:val="22"/>
          <w:szCs w:val="22"/>
        </w:rPr>
        <w:t>, sem prejuízo da obrigação desta de fiscalizar seus responsáveis técnicos, empregados, prepostos ou subordinados.</w:t>
      </w:r>
    </w:p>
    <w:p w:rsidR="00F5778B" w:rsidRPr="00DA1260" w:rsidRDefault="00F5778B" w:rsidP="00BA336C">
      <w:pPr>
        <w:ind w:left="567" w:firstLine="3544"/>
        <w:jc w:val="both"/>
        <w:rPr>
          <w:rFonts w:ascii="Book Antiqua" w:hAnsi="Book Antiqua"/>
          <w:b/>
          <w:sz w:val="22"/>
          <w:szCs w:val="22"/>
        </w:rPr>
      </w:pPr>
    </w:p>
    <w:p w:rsidR="00F5778B" w:rsidRPr="00DA1260" w:rsidRDefault="00F5778B" w:rsidP="00BA336C">
      <w:pPr>
        <w:ind w:left="567" w:firstLine="3544"/>
        <w:jc w:val="both"/>
        <w:rPr>
          <w:rFonts w:ascii="Book Antiqua" w:hAnsi="Book Antiqua"/>
          <w:sz w:val="22"/>
          <w:szCs w:val="22"/>
        </w:rPr>
      </w:pPr>
      <w:r w:rsidRPr="00DA1260">
        <w:rPr>
          <w:rFonts w:ascii="Book Antiqua" w:hAnsi="Book Antiqua"/>
          <w:b/>
          <w:sz w:val="22"/>
          <w:szCs w:val="22"/>
        </w:rPr>
        <w:t>PARÁGRAFO PRIMEIRO</w:t>
      </w:r>
      <w:r w:rsidRPr="00DA1260">
        <w:rPr>
          <w:rFonts w:ascii="Book Antiqua" w:hAnsi="Book Antiqua"/>
          <w:sz w:val="22"/>
          <w:szCs w:val="22"/>
        </w:rPr>
        <w:t xml:space="preserve"> -</w:t>
      </w:r>
      <w:r w:rsidR="00000B1D" w:rsidRPr="00DA1260">
        <w:rPr>
          <w:rFonts w:ascii="Book Antiqua" w:hAnsi="Book Antiqua"/>
          <w:sz w:val="22"/>
          <w:szCs w:val="22"/>
        </w:rPr>
        <w:t xml:space="preserve"> </w:t>
      </w:r>
      <w:r w:rsidRPr="00DA1260">
        <w:rPr>
          <w:rFonts w:ascii="Book Antiqua" w:hAnsi="Book Antiqua"/>
          <w:sz w:val="22"/>
          <w:szCs w:val="22"/>
        </w:rPr>
        <w:t xml:space="preserve">A </w:t>
      </w:r>
      <w:r w:rsidRPr="00DA1260">
        <w:rPr>
          <w:rFonts w:ascii="Book Antiqua" w:hAnsi="Book Antiqua"/>
          <w:b/>
          <w:sz w:val="22"/>
          <w:szCs w:val="22"/>
        </w:rPr>
        <w:t>CONTRATADA</w:t>
      </w:r>
      <w:r w:rsidRPr="00DA1260">
        <w:rPr>
          <w:rFonts w:ascii="Book Antiqua" w:hAnsi="Book Antiqua"/>
          <w:sz w:val="22"/>
          <w:szCs w:val="22"/>
        </w:rPr>
        <w:t xml:space="preserve"> declara aceitar, integralmente, todos os métodos e processos de inspeção, verificação e controle a serem adotados pelo </w:t>
      </w:r>
      <w:r w:rsidRPr="00DA1260">
        <w:rPr>
          <w:rFonts w:ascii="Book Antiqua" w:hAnsi="Book Antiqua"/>
          <w:b/>
          <w:sz w:val="22"/>
          <w:szCs w:val="22"/>
        </w:rPr>
        <w:t>CONTRATANTE</w:t>
      </w:r>
      <w:r w:rsidRPr="00DA1260">
        <w:rPr>
          <w:rFonts w:ascii="Book Antiqua" w:hAnsi="Book Antiqua"/>
          <w:sz w:val="22"/>
          <w:szCs w:val="22"/>
        </w:rPr>
        <w:t>.</w:t>
      </w:r>
    </w:p>
    <w:p w:rsidR="004F0D51" w:rsidRPr="00DA1260" w:rsidRDefault="00124243" w:rsidP="00124243">
      <w:pPr>
        <w:ind w:left="567"/>
        <w:jc w:val="both"/>
        <w:rPr>
          <w:rFonts w:ascii="Book Antiqua" w:hAnsi="Book Antiqua"/>
          <w:sz w:val="22"/>
          <w:szCs w:val="22"/>
        </w:rPr>
      </w:pPr>
      <w:r w:rsidRPr="00DA1260">
        <w:rPr>
          <w:rFonts w:ascii="Book Antiqua" w:hAnsi="Book Antiqua"/>
          <w:sz w:val="22"/>
          <w:szCs w:val="22"/>
        </w:rPr>
        <w:tab/>
      </w:r>
    </w:p>
    <w:p w:rsidR="004F0D51" w:rsidRPr="00DA1260" w:rsidRDefault="00F5778B" w:rsidP="00BA336C">
      <w:pPr>
        <w:ind w:left="567" w:firstLine="3555"/>
        <w:jc w:val="both"/>
        <w:rPr>
          <w:rFonts w:ascii="Book Antiqua" w:hAnsi="Book Antiqua"/>
          <w:sz w:val="22"/>
          <w:szCs w:val="22"/>
        </w:rPr>
      </w:pPr>
      <w:r w:rsidRPr="00DA1260">
        <w:rPr>
          <w:rFonts w:ascii="Book Antiqua" w:hAnsi="Book Antiqua"/>
          <w:b/>
          <w:sz w:val="22"/>
          <w:szCs w:val="22"/>
        </w:rPr>
        <w:t>PARÁGRAFO SEGUNDO –</w:t>
      </w:r>
      <w:r w:rsidR="00B37A0B" w:rsidRPr="00DA1260">
        <w:rPr>
          <w:rFonts w:ascii="Book Antiqua" w:hAnsi="Book Antiqua"/>
          <w:b/>
          <w:sz w:val="22"/>
          <w:szCs w:val="22"/>
        </w:rPr>
        <w:t xml:space="preserve"> </w:t>
      </w:r>
      <w:r w:rsidR="00F93C23" w:rsidRPr="00DA1260">
        <w:rPr>
          <w:rFonts w:ascii="Book Antiqua" w:hAnsi="Book Antiqua"/>
          <w:sz w:val="22"/>
          <w:szCs w:val="22"/>
        </w:rPr>
        <w:t>A existência</w:t>
      </w:r>
      <w:r w:rsidR="00F93C23" w:rsidRPr="00DA1260">
        <w:rPr>
          <w:rFonts w:ascii="Book Antiqua" w:hAnsi="Book Antiqua"/>
          <w:b/>
          <w:sz w:val="22"/>
          <w:szCs w:val="22"/>
        </w:rPr>
        <w:t xml:space="preserve"> </w:t>
      </w:r>
      <w:r w:rsidR="00F93C23" w:rsidRPr="00DA1260">
        <w:rPr>
          <w:rFonts w:ascii="Book Antiqua" w:hAnsi="Book Antiqua"/>
          <w:sz w:val="22"/>
          <w:szCs w:val="22"/>
        </w:rPr>
        <w:t xml:space="preserve">e a atuação da fiscalização do </w:t>
      </w:r>
      <w:r w:rsidR="00F93C23" w:rsidRPr="00DA1260">
        <w:rPr>
          <w:rFonts w:ascii="Book Antiqua" w:hAnsi="Book Antiqua"/>
          <w:b/>
          <w:sz w:val="22"/>
          <w:szCs w:val="22"/>
        </w:rPr>
        <w:t>CONTRATANTE</w:t>
      </w:r>
      <w:r w:rsidR="004F0F68" w:rsidRPr="00DA1260">
        <w:rPr>
          <w:rFonts w:ascii="Book Antiqua" w:hAnsi="Book Antiqua"/>
          <w:sz w:val="22"/>
          <w:szCs w:val="22"/>
        </w:rPr>
        <w:t xml:space="preserve"> em nada restringe</w:t>
      </w:r>
      <w:r w:rsidRPr="00DA1260">
        <w:rPr>
          <w:rFonts w:ascii="Book Antiqua" w:hAnsi="Book Antiqua"/>
          <w:sz w:val="22"/>
          <w:szCs w:val="22"/>
        </w:rPr>
        <w:t xml:space="preserve"> a responsabilidade única, integral e exclusiva da </w:t>
      </w:r>
      <w:r w:rsidRPr="00DA1260">
        <w:rPr>
          <w:rFonts w:ascii="Book Antiqua" w:hAnsi="Book Antiqua"/>
          <w:b/>
          <w:sz w:val="22"/>
          <w:szCs w:val="22"/>
        </w:rPr>
        <w:t>CONTRATADA</w:t>
      </w:r>
      <w:r w:rsidRPr="00DA1260">
        <w:rPr>
          <w:rFonts w:ascii="Book Antiqua" w:hAnsi="Book Antiqua"/>
          <w:sz w:val="22"/>
          <w:szCs w:val="22"/>
        </w:rPr>
        <w:t xml:space="preserve"> no que concerne ao objeto contratado e às suas conseqüências e implicações, próximas ou remotas.</w:t>
      </w:r>
      <w:r w:rsidRPr="00DA1260">
        <w:rPr>
          <w:rFonts w:ascii="Book Antiqua" w:hAnsi="Book Antiqua"/>
          <w:sz w:val="22"/>
          <w:szCs w:val="22"/>
        </w:rPr>
        <w:tab/>
      </w:r>
    </w:p>
    <w:p w:rsidR="00F5778B" w:rsidRPr="00DA1260" w:rsidRDefault="00F5778B" w:rsidP="00BA336C">
      <w:pPr>
        <w:ind w:left="567" w:firstLine="3555"/>
        <w:jc w:val="both"/>
        <w:rPr>
          <w:rFonts w:ascii="Book Antiqua" w:hAnsi="Book Antiqua"/>
          <w:sz w:val="22"/>
          <w:szCs w:val="22"/>
        </w:rPr>
      </w:pPr>
      <w:r w:rsidRPr="00DA1260">
        <w:rPr>
          <w:rFonts w:ascii="Book Antiqua" w:hAnsi="Book Antiqua"/>
          <w:sz w:val="22"/>
          <w:szCs w:val="22"/>
        </w:rPr>
        <w:tab/>
      </w:r>
      <w:r w:rsidRPr="00DA1260">
        <w:rPr>
          <w:rFonts w:ascii="Book Antiqua" w:hAnsi="Book Antiqua"/>
          <w:sz w:val="22"/>
          <w:szCs w:val="22"/>
        </w:rPr>
        <w:tab/>
      </w:r>
    </w:p>
    <w:p w:rsidR="00F5778B" w:rsidRPr="00DA1260" w:rsidRDefault="00F5778B" w:rsidP="00BA336C">
      <w:pPr>
        <w:ind w:left="567" w:firstLine="3544"/>
        <w:jc w:val="both"/>
        <w:rPr>
          <w:rFonts w:ascii="Book Antiqua" w:hAnsi="Book Antiqua"/>
          <w:sz w:val="22"/>
          <w:szCs w:val="22"/>
        </w:rPr>
      </w:pPr>
      <w:r w:rsidRPr="00DA1260">
        <w:rPr>
          <w:rFonts w:ascii="Book Antiqua" w:hAnsi="Book Antiqua"/>
          <w:b/>
          <w:sz w:val="22"/>
          <w:szCs w:val="22"/>
        </w:rPr>
        <w:t xml:space="preserve">PARÁGRAFO TERCEIRO – </w:t>
      </w:r>
      <w:r w:rsidRPr="00DA1260">
        <w:rPr>
          <w:rFonts w:ascii="Book Antiqua" w:hAnsi="Book Antiqua"/>
          <w:sz w:val="22"/>
          <w:szCs w:val="22"/>
        </w:rPr>
        <w:t xml:space="preserve">A obra objeto deste contrato será fiscalizada e recebida de acordo com o disposto nos arts. 67, 68, 69 e 73, inciso I e </w:t>
      </w:r>
      <w:r w:rsidR="008427DD" w:rsidRPr="00DA1260">
        <w:rPr>
          <w:rFonts w:ascii="Book Antiqua" w:hAnsi="Book Antiqua"/>
          <w:sz w:val="22"/>
          <w:szCs w:val="22"/>
        </w:rPr>
        <w:t>§§</w:t>
      </w:r>
      <w:r w:rsidRPr="00DA1260">
        <w:rPr>
          <w:rFonts w:ascii="Book Antiqua" w:hAnsi="Book Antiqua"/>
          <w:sz w:val="22"/>
          <w:szCs w:val="22"/>
        </w:rPr>
        <w:t xml:space="preserve"> 2º </w:t>
      </w:r>
      <w:proofErr w:type="gramStart"/>
      <w:r w:rsidRPr="00DA1260">
        <w:rPr>
          <w:rFonts w:ascii="Book Antiqua" w:hAnsi="Book Antiqua"/>
          <w:sz w:val="22"/>
          <w:szCs w:val="22"/>
        </w:rPr>
        <w:t>e</w:t>
      </w:r>
      <w:r w:rsidR="00B37A0B" w:rsidRPr="00DA1260">
        <w:rPr>
          <w:rFonts w:ascii="Book Antiqua" w:hAnsi="Book Antiqua"/>
          <w:sz w:val="22"/>
          <w:szCs w:val="22"/>
        </w:rPr>
        <w:t xml:space="preserve">  </w:t>
      </w:r>
      <w:r w:rsidRPr="00DA1260">
        <w:rPr>
          <w:rFonts w:ascii="Book Antiqua" w:hAnsi="Book Antiqua"/>
          <w:sz w:val="22"/>
          <w:szCs w:val="22"/>
        </w:rPr>
        <w:t>3</w:t>
      </w:r>
      <w:proofErr w:type="gramEnd"/>
      <w:r w:rsidRPr="00DA1260">
        <w:rPr>
          <w:rFonts w:ascii="Book Antiqua" w:hAnsi="Book Antiqua"/>
          <w:sz w:val="22"/>
          <w:szCs w:val="22"/>
        </w:rPr>
        <w:t>º</w:t>
      </w:r>
      <w:r w:rsidR="008427DD" w:rsidRPr="00DA1260">
        <w:rPr>
          <w:rFonts w:ascii="Book Antiqua" w:hAnsi="Book Antiqua"/>
          <w:sz w:val="22"/>
          <w:szCs w:val="22"/>
        </w:rPr>
        <w:t xml:space="preserve"> </w:t>
      </w:r>
      <w:r w:rsidRPr="00DA1260">
        <w:rPr>
          <w:rFonts w:ascii="Book Antiqua" w:hAnsi="Book Antiqua"/>
          <w:sz w:val="22"/>
          <w:szCs w:val="22"/>
        </w:rPr>
        <w:t xml:space="preserve"> e </w:t>
      </w:r>
      <w:r w:rsidR="008427DD" w:rsidRPr="00DA1260">
        <w:rPr>
          <w:rFonts w:ascii="Book Antiqua" w:hAnsi="Book Antiqua"/>
          <w:sz w:val="22"/>
          <w:szCs w:val="22"/>
        </w:rPr>
        <w:t xml:space="preserve"> art. </w:t>
      </w:r>
      <w:r w:rsidRPr="00DA1260">
        <w:rPr>
          <w:rFonts w:ascii="Book Antiqua" w:hAnsi="Book Antiqua"/>
          <w:sz w:val="22"/>
          <w:szCs w:val="22"/>
        </w:rPr>
        <w:t>76 da Lei nº 8.666/93.</w:t>
      </w:r>
    </w:p>
    <w:p w:rsidR="00F5778B" w:rsidRPr="00DA1260" w:rsidRDefault="00F5778B" w:rsidP="00BA336C">
      <w:pPr>
        <w:ind w:left="567" w:firstLine="3544"/>
        <w:jc w:val="both"/>
        <w:rPr>
          <w:rFonts w:ascii="Book Antiqua" w:hAnsi="Book Antiqua"/>
          <w:sz w:val="22"/>
          <w:szCs w:val="22"/>
        </w:rPr>
      </w:pPr>
    </w:p>
    <w:p w:rsidR="00BB6B17" w:rsidRPr="00DA1260" w:rsidRDefault="00F5778B" w:rsidP="00AF68A7">
      <w:pPr>
        <w:ind w:left="567"/>
        <w:jc w:val="both"/>
        <w:rPr>
          <w:rFonts w:ascii="Book Antiqua" w:hAnsi="Book Antiqua"/>
          <w:sz w:val="22"/>
          <w:szCs w:val="22"/>
        </w:rPr>
      </w:pPr>
      <w:r w:rsidRPr="00DA1260">
        <w:rPr>
          <w:rFonts w:ascii="Book Antiqua" w:hAnsi="Book Antiqua"/>
          <w:sz w:val="22"/>
          <w:szCs w:val="22"/>
        </w:rPr>
        <w:tab/>
      </w:r>
      <w:r w:rsidRPr="00DA1260">
        <w:rPr>
          <w:rFonts w:ascii="Book Antiqua" w:hAnsi="Book Antiqua"/>
          <w:sz w:val="22"/>
          <w:szCs w:val="22"/>
        </w:rPr>
        <w:tab/>
      </w:r>
      <w:r w:rsidRPr="00DA1260">
        <w:rPr>
          <w:rFonts w:ascii="Book Antiqua" w:hAnsi="Book Antiqua"/>
          <w:sz w:val="22"/>
          <w:szCs w:val="22"/>
        </w:rPr>
        <w:tab/>
      </w:r>
      <w:r w:rsidRPr="00DA1260">
        <w:rPr>
          <w:rFonts w:ascii="Book Antiqua" w:hAnsi="Book Antiqua"/>
          <w:sz w:val="22"/>
          <w:szCs w:val="22"/>
        </w:rPr>
        <w:tab/>
      </w:r>
      <w:r w:rsidRPr="00DA1260">
        <w:rPr>
          <w:rFonts w:ascii="Book Antiqua" w:hAnsi="Book Antiqua"/>
          <w:sz w:val="22"/>
          <w:szCs w:val="22"/>
        </w:rPr>
        <w:tab/>
      </w:r>
      <w:r w:rsidR="00D46A76">
        <w:rPr>
          <w:rFonts w:ascii="Book Antiqua" w:hAnsi="Book Antiqua"/>
          <w:sz w:val="22"/>
          <w:szCs w:val="22"/>
        </w:rPr>
        <w:t xml:space="preserve">         </w:t>
      </w:r>
      <w:r w:rsidRPr="00DA1260">
        <w:rPr>
          <w:rFonts w:ascii="Book Antiqua" w:hAnsi="Book Antiqua"/>
          <w:b/>
          <w:sz w:val="22"/>
          <w:szCs w:val="22"/>
        </w:rPr>
        <w:t>PARÁGRAFO QUARTO -</w:t>
      </w:r>
      <w:r w:rsidR="00000B1D" w:rsidRPr="00DA1260">
        <w:rPr>
          <w:rFonts w:ascii="Book Antiqua" w:hAnsi="Book Antiqua"/>
          <w:b/>
          <w:sz w:val="22"/>
          <w:szCs w:val="22"/>
        </w:rPr>
        <w:t xml:space="preserve"> </w:t>
      </w:r>
      <w:r w:rsidR="009F78F0" w:rsidRPr="00DA1260">
        <w:rPr>
          <w:rFonts w:ascii="Book Antiqua" w:hAnsi="Book Antiqua"/>
          <w:sz w:val="22"/>
          <w:szCs w:val="22"/>
        </w:rPr>
        <w:t>Caberá à</w:t>
      </w:r>
      <w:r w:rsidRPr="00DA1260">
        <w:rPr>
          <w:rFonts w:ascii="Book Antiqua" w:hAnsi="Book Antiqua"/>
          <w:sz w:val="22"/>
          <w:szCs w:val="22"/>
        </w:rPr>
        <w:t xml:space="preserve"> Fiscalização do </w:t>
      </w:r>
      <w:r w:rsidRPr="00DA1260">
        <w:rPr>
          <w:rFonts w:ascii="Book Antiqua" w:hAnsi="Book Antiqua"/>
          <w:b/>
          <w:sz w:val="22"/>
          <w:szCs w:val="22"/>
        </w:rPr>
        <w:t>CONTRATANTE</w:t>
      </w:r>
      <w:r w:rsidRPr="00DA1260">
        <w:rPr>
          <w:rFonts w:ascii="Book Antiqua" w:hAnsi="Book Antiqua"/>
          <w:sz w:val="22"/>
          <w:szCs w:val="22"/>
        </w:rPr>
        <w:t>, formada por dois ou mais representante da Administração, designada pela autoridade competente, o seguinte:</w:t>
      </w:r>
    </w:p>
    <w:p w:rsidR="008427DD"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DA1260">
        <w:rPr>
          <w:rFonts w:ascii="Book Antiqua" w:hAnsi="Book Antiqua"/>
          <w:sz w:val="22"/>
          <w:szCs w:val="22"/>
        </w:rPr>
        <w:t>Acompanhar e fiscalizar os trabalhos, desde o início até a aceitação definitiva da obra, verificando sua perfeita execução em conformidade</w:t>
      </w:r>
      <w:r w:rsidR="009F78F0" w:rsidRPr="00DA1260">
        <w:rPr>
          <w:rFonts w:ascii="Book Antiqua" w:hAnsi="Book Antiqua"/>
          <w:sz w:val="22"/>
          <w:szCs w:val="22"/>
        </w:rPr>
        <w:t xml:space="preserve"> com as especificações e normas</w:t>
      </w:r>
      <w:r w:rsidRPr="00DA1260">
        <w:rPr>
          <w:rFonts w:ascii="Book Antiqua" w:hAnsi="Book Antiqua"/>
          <w:sz w:val="22"/>
          <w:szCs w:val="22"/>
        </w:rPr>
        <w:t xml:space="preserve"> fixadas pela licitação;</w:t>
      </w:r>
    </w:p>
    <w:p w:rsidR="003C2084" w:rsidRPr="00DA1260" w:rsidRDefault="003C2084" w:rsidP="003C2084">
      <w:pPr>
        <w:pStyle w:val="Recuodecorpodetexto"/>
        <w:ind w:left="4111"/>
        <w:rPr>
          <w:rFonts w:ascii="Book Antiqua" w:hAnsi="Book Antiqua"/>
          <w:sz w:val="22"/>
          <w:szCs w:val="22"/>
        </w:rPr>
      </w:pPr>
    </w:p>
    <w:p w:rsidR="008427DD" w:rsidRPr="00DA1260"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DA1260">
        <w:rPr>
          <w:rFonts w:ascii="Book Antiqua" w:hAnsi="Book Antiqua"/>
          <w:sz w:val="22"/>
          <w:szCs w:val="22"/>
        </w:rPr>
        <w:t>Promover</w:t>
      </w:r>
      <w:r w:rsidR="009F78F0" w:rsidRPr="00DA1260">
        <w:rPr>
          <w:rFonts w:ascii="Book Antiqua" w:hAnsi="Book Antiqua"/>
          <w:sz w:val="22"/>
          <w:szCs w:val="22"/>
        </w:rPr>
        <w:t>,</w:t>
      </w:r>
      <w:r w:rsidRPr="00DA1260">
        <w:rPr>
          <w:rFonts w:ascii="Book Antiqua" w:hAnsi="Book Antiqua"/>
          <w:sz w:val="22"/>
          <w:szCs w:val="22"/>
        </w:rPr>
        <w:t xml:space="preserve"> com </w:t>
      </w:r>
      <w:r w:rsidR="008427DD" w:rsidRPr="00DA1260">
        <w:rPr>
          <w:rFonts w:ascii="Book Antiqua" w:hAnsi="Book Antiqua"/>
          <w:sz w:val="22"/>
          <w:szCs w:val="22"/>
        </w:rPr>
        <w:t xml:space="preserve">a </w:t>
      </w:r>
      <w:r w:rsidRPr="00DA1260">
        <w:rPr>
          <w:rFonts w:ascii="Book Antiqua" w:hAnsi="Book Antiqua"/>
          <w:sz w:val="22"/>
          <w:szCs w:val="22"/>
        </w:rPr>
        <w:t>presença d</w:t>
      </w:r>
      <w:r w:rsidR="008427DD" w:rsidRPr="00DA1260">
        <w:rPr>
          <w:rFonts w:ascii="Book Antiqua" w:hAnsi="Book Antiqua"/>
          <w:sz w:val="22"/>
          <w:szCs w:val="22"/>
        </w:rPr>
        <w:t>e representante d</w:t>
      </w:r>
      <w:r w:rsidRPr="00DA1260">
        <w:rPr>
          <w:rFonts w:ascii="Book Antiqua" w:hAnsi="Book Antiqua"/>
          <w:sz w:val="22"/>
          <w:szCs w:val="22"/>
        </w:rPr>
        <w:t xml:space="preserve">a </w:t>
      </w:r>
      <w:r w:rsidRPr="00DA1260">
        <w:rPr>
          <w:rFonts w:ascii="Book Antiqua" w:hAnsi="Book Antiqua"/>
          <w:b/>
          <w:sz w:val="22"/>
          <w:szCs w:val="22"/>
        </w:rPr>
        <w:t xml:space="preserve">CONTRATADA, </w:t>
      </w:r>
      <w:r w:rsidRPr="00DA1260">
        <w:rPr>
          <w:rFonts w:ascii="Book Antiqua" w:hAnsi="Book Antiqua"/>
          <w:sz w:val="22"/>
          <w:szCs w:val="22"/>
        </w:rPr>
        <w:t>as medições e avaliações; decidir as questões técnicas su</w:t>
      </w:r>
      <w:r w:rsidR="00B37A0B" w:rsidRPr="00DA1260">
        <w:rPr>
          <w:rFonts w:ascii="Book Antiqua" w:hAnsi="Book Antiqua"/>
          <w:sz w:val="22"/>
          <w:szCs w:val="22"/>
        </w:rPr>
        <w:t>rgidas</w:t>
      </w:r>
      <w:r w:rsidRPr="00DA1260">
        <w:rPr>
          <w:rFonts w:ascii="Book Antiqua" w:hAnsi="Book Antiqua"/>
          <w:sz w:val="22"/>
          <w:szCs w:val="22"/>
        </w:rPr>
        <w:t xml:space="preserve"> na ex</w:t>
      </w:r>
      <w:r w:rsidR="00B37A0B" w:rsidRPr="00DA1260">
        <w:rPr>
          <w:rFonts w:ascii="Book Antiqua" w:hAnsi="Book Antiqua"/>
          <w:sz w:val="22"/>
          <w:szCs w:val="22"/>
        </w:rPr>
        <w:t>ecução do objeto ora contratado,</w:t>
      </w:r>
      <w:r w:rsidRPr="00DA1260">
        <w:rPr>
          <w:rFonts w:ascii="Book Antiqua" w:hAnsi="Book Antiqua"/>
          <w:sz w:val="22"/>
          <w:szCs w:val="22"/>
        </w:rPr>
        <w:t xml:space="preserve"> certificar a veracidade das faturas decorrentes das medições para efeito de seu pagamento;</w:t>
      </w:r>
    </w:p>
    <w:p w:rsidR="00441711" w:rsidRPr="00A831E5"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DA1260">
        <w:rPr>
          <w:rFonts w:ascii="Book Antiqua" w:hAnsi="Book Antiqua"/>
          <w:sz w:val="22"/>
          <w:szCs w:val="22"/>
        </w:rPr>
        <w:t xml:space="preserve">Transmitir, por escrito, através do </w:t>
      </w:r>
      <w:r w:rsidR="008427DD" w:rsidRPr="00DA1260">
        <w:rPr>
          <w:rFonts w:ascii="Book Antiqua" w:hAnsi="Book Antiqua"/>
          <w:sz w:val="22"/>
          <w:szCs w:val="22"/>
        </w:rPr>
        <w:t xml:space="preserve">Livro </w:t>
      </w:r>
      <w:r w:rsidRPr="00DA1260">
        <w:rPr>
          <w:rFonts w:ascii="Book Antiqua" w:hAnsi="Book Antiqua"/>
          <w:sz w:val="22"/>
          <w:szCs w:val="22"/>
        </w:rPr>
        <w:t xml:space="preserve">Diário de Ocorrências, as instruções relativas </w:t>
      </w:r>
      <w:r w:rsidR="004F0F68" w:rsidRPr="00DA1260">
        <w:rPr>
          <w:rFonts w:ascii="Book Antiqua" w:hAnsi="Book Antiqua"/>
          <w:sz w:val="22"/>
          <w:szCs w:val="22"/>
        </w:rPr>
        <w:t>à</w:t>
      </w:r>
      <w:r w:rsidRPr="00DA1260">
        <w:rPr>
          <w:rFonts w:ascii="Book Antiqua" w:hAnsi="Book Antiqua"/>
          <w:sz w:val="22"/>
          <w:szCs w:val="22"/>
        </w:rPr>
        <w:t xml:space="preserve"> </w:t>
      </w:r>
      <w:r w:rsidR="004F0F68" w:rsidRPr="00DA1260">
        <w:rPr>
          <w:rFonts w:ascii="Book Antiqua" w:hAnsi="Book Antiqua"/>
          <w:sz w:val="22"/>
          <w:szCs w:val="22"/>
        </w:rPr>
        <w:t>Ordem de Serviços projetos aprovada</w:t>
      </w:r>
      <w:r w:rsidRPr="00DA1260">
        <w:rPr>
          <w:rFonts w:ascii="Book Antiqua" w:hAnsi="Book Antiqua"/>
          <w:sz w:val="22"/>
          <w:szCs w:val="22"/>
        </w:rPr>
        <w:t xml:space="preserve">, alterações de prazos, cronogramas e demais determinações dirigidas à </w:t>
      </w:r>
      <w:r w:rsidRPr="00DA1260">
        <w:rPr>
          <w:rFonts w:ascii="Book Antiqua" w:hAnsi="Book Antiqua"/>
          <w:b/>
          <w:sz w:val="22"/>
          <w:szCs w:val="22"/>
        </w:rPr>
        <w:t>CONTRATADA</w:t>
      </w:r>
      <w:r w:rsidRPr="00DA1260">
        <w:rPr>
          <w:rFonts w:ascii="Book Antiqua" w:hAnsi="Book Antiqua"/>
          <w:sz w:val="22"/>
          <w:szCs w:val="22"/>
        </w:rPr>
        <w:t xml:space="preserve">, precedidas, sempre </w:t>
      </w:r>
      <w:r w:rsidR="008427DD" w:rsidRPr="00DA1260">
        <w:rPr>
          <w:rFonts w:ascii="Book Antiqua" w:hAnsi="Book Antiqua"/>
          <w:sz w:val="22"/>
          <w:szCs w:val="22"/>
        </w:rPr>
        <w:t>da</w:t>
      </w:r>
      <w:r w:rsidRPr="00DA1260">
        <w:rPr>
          <w:rFonts w:ascii="Book Antiqua" w:hAnsi="Book Antiqua"/>
          <w:sz w:val="22"/>
          <w:szCs w:val="22"/>
        </w:rPr>
        <w:t xml:space="preserve"> anuência expressa do </w:t>
      </w:r>
      <w:r w:rsidR="00A13BCA" w:rsidRPr="00DA1260">
        <w:rPr>
          <w:rFonts w:ascii="Book Antiqua" w:hAnsi="Book Antiqua"/>
          <w:sz w:val="22"/>
          <w:szCs w:val="22"/>
        </w:rPr>
        <w:t>Diretor Geral</w:t>
      </w:r>
      <w:r w:rsidR="00B87F78" w:rsidRPr="00DA1260">
        <w:rPr>
          <w:rFonts w:ascii="Book Antiqua" w:hAnsi="Book Antiqua"/>
          <w:sz w:val="22"/>
          <w:szCs w:val="22"/>
        </w:rPr>
        <w:t xml:space="preserve"> do </w:t>
      </w:r>
      <w:r w:rsidR="00033649" w:rsidRPr="00DA1260">
        <w:rPr>
          <w:rFonts w:ascii="Book Antiqua" w:hAnsi="Book Antiqua"/>
          <w:b/>
          <w:sz w:val="22"/>
          <w:szCs w:val="22"/>
        </w:rPr>
        <w:t>DER-RO</w:t>
      </w:r>
      <w:r w:rsidRPr="00DA1260">
        <w:rPr>
          <w:rFonts w:ascii="Book Antiqua" w:hAnsi="Book Antiqua"/>
          <w:sz w:val="22"/>
          <w:szCs w:val="22"/>
        </w:rPr>
        <w:t>.</w:t>
      </w:r>
    </w:p>
    <w:p w:rsidR="00441711" w:rsidRPr="00DA1260" w:rsidRDefault="00441711" w:rsidP="00441711">
      <w:pPr>
        <w:pStyle w:val="Recuodecorpodetexto"/>
        <w:rPr>
          <w:rFonts w:ascii="Book Antiqua" w:hAnsi="Book Antiqua"/>
          <w:sz w:val="22"/>
          <w:szCs w:val="22"/>
        </w:rPr>
      </w:pPr>
    </w:p>
    <w:p w:rsidR="008427DD"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DA1260">
        <w:rPr>
          <w:rFonts w:ascii="Book Antiqua" w:hAnsi="Book Antiqua"/>
          <w:sz w:val="22"/>
          <w:szCs w:val="22"/>
        </w:rPr>
        <w:t xml:space="preserve">Comunicar ao </w:t>
      </w:r>
      <w:r w:rsidR="00CF34FE" w:rsidRPr="00DA1260">
        <w:rPr>
          <w:rFonts w:ascii="Book Antiqua" w:hAnsi="Book Antiqua"/>
          <w:b/>
          <w:sz w:val="22"/>
          <w:szCs w:val="22"/>
        </w:rPr>
        <w:t>DER</w:t>
      </w:r>
      <w:r w:rsidRPr="00DA1260">
        <w:rPr>
          <w:rFonts w:ascii="Book Antiqua" w:hAnsi="Book Antiqua"/>
          <w:b/>
          <w:sz w:val="22"/>
          <w:szCs w:val="22"/>
        </w:rPr>
        <w:t xml:space="preserve">-RO, </w:t>
      </w:r>
      <w:r w:rsidRPr="00DA1260">
        <w:rPr>
          <w:rFonts w:ascii="Book Antiqua" w:hAnsi="Book Antiqua"/>
          <w:sz w:val="22"/>
          <w:szCs w:val="22"/>
        </w:rPr>
        <w:t xml:space="preserve">as ocorrências que possam levar à aplicação de penalidades à </w:t>
      </w:r>
      <w:r w:rsidRPr="00DA1260">
        <w:rPr>
          <w:rFonts w:ascii="Book Antiqua" w:hAnsi="Book Antiqua"/>
          <w:b/>
          <w:sz w:val="22"/>
          <w:szCs w:val="22"/>
        </w:rPr>
        <w:t>CONTRATADA</w:t>
      </w:r>
      <w:r w:rsidRPr="00DA1260">
        <w:rPr>
          <w:rFonts w:ascii="Book Antiqua" w:hAnsi="Book Antiqua"/>
          <w:sz w:val="22"/>
          <w:szCs w:val="22"/>
        </w:rPr>
        <w:t>, verificadas no cumprimento das obrigações contratuais;</w:t>
      </w:r>
    </w:p>
    <w:p w:rsidR="00AF68A7" w:rsidRPr="00DA1260" w:rsidRDefault="00AF68A7" w:rsidP="00AF68A7">
      <w:pPr>
        <w:pStyle w:val="Recuodecorpodetexto"/>
        <w:ind w:left="0"/>
        <w:rPr>
          <w:rFonts w:ascii="Book Antiqua" w:hAnsi="Book Antiqua"/>
          <w:sz w:val="22"/>
          <w:szCs w:val="22"/>
        </w:rPr>
      </w:pPr>
    </w:p>
    <w:p w:rsidR="0071631D"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DA1260">
        <w:rPr>
          <w:rFonts w:ascii="Book Antiqua" w:hAnsi="Book Antiqua"/>
          <w:sz w:val="22"/>
          <w:szCs w:val="22"/>
        </w:rPr>
        <w:t xml:space="preserve">Esclarecer as dúvidas que lhe forem apresentadas pela </w:t>
      </w:r>
      <w:r w:rsidRPr="00DA1260">
        <w:rPr>
          <w:rFonts w:ascii="Book Antiqua" w:hAnsi="Book Antiqua"/>
          <w:b/>
          <w:sz w:val="22"/>
          <w:szCs w:val="22"/>
        </w:rPr>
        <w:t>CONTRATADA</w:t>
      </w:r>
      <w:r w:rsidRPr="00DA1260">
        <w:rPr>
          <w:rFonts w:ascii="Book Antiqua" w:hAnsi="Book Antiqua"/>
          <w:sz w:val="22"/>
          <w:szCs w:val="22"/>
        </w:rPr>
        <w:t>, bem como acompanhar e fiscalizar a execução qualitativa das obras e determinar correç</w:t>
      </w:r>
      <w:r w:rsidR="0071631D" w:rsidRPr="00DA1260">
        <w:rPr>
          <w:rFonts w:ascii="Book Antiqua" w:hAnsi="Book Antiqua"/>
          <w:sz w:val="22"/>
          <w:szCs w:val="22"/>
        </w:rPr>
        <w:t>ão das imperfeições verificadas;</w:t>
      </w:r>
    </w:p>
    <w:p w:rsidR="00441711" w:rsidRPr="00DA1260" w:rsidRDefault="00441711" w:rsidP="00441711">
      <w:pPr>
        <w:pStyle w:val="Recuodecorpodetexto"/>
        <w:ind w:left="4111"/>
        <w:rPr>
          <w:rFonts w:ascii="Book Antiqua" w:hAnsi="Book Antiqua"/>
          <w:sz w:val="22"/>
          <w:szCs w:val="22"/>
        </w:rPr>
      </w:pPr>
    </w:p>
    <w:p w:rsidR="001359D7" w:rsidRPr="00441711"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441711">
        <w:rPr>
          <w:rFonts w:ascii="Book Antiqua" w:hAnsi="Book Antiqua"/>
          <w:sz w:val="22"/>
          <w:szCs w:val="22"/>
        </w:rPr>
        <w:t>Ates</w:t>
      </w:r>
      <w:r w:rsidR="00AE10F4" w:rsidRPr="00441711">
        <w:rPr>
          <w:rFonts w:ascii="Book Antiqua" w:hAnsi="Book Antiqua"/>
          <w:sz w:val="22"/>
          <w:szCs w:val="22"/>
        </w:rPr>
        <w:t xml:space="preserve">tar a </w:t>
      </w:r>
      <w:r w:rsidR="005B5C75" w:rsidRPr="00441711">
        <w:rPr>
          <w:rFonts w:ascii="Book Antiqua" w:hAnsi="Book Antiqua"/>
          <w:sz w:val="22"/>
          <w:szCs w:val="22"/>
        </w:rPr>
        <w:t xml:space="preserve">veracidade dos registros </w:t>
      </w:r>
      <w:r w:rsidRPr="00441711">
        <w:rPr>
          <w:rFonts w:ascii="Book Antiqua" w:hAnsi="Book Antiqua"/>
          <w:sz w:val="22"/>
          <w:szCs w:val="22"/>
        </w:rPr>
        <w:t xml:space="preserve">efetuados pela </w:t>
      </w:r>
      <w:r w:rsidRPr="003C2084">
        <w:rPr>
          <w:rFonts w:ascii="Book Antiqua" w:hAnsi="Book Antiqua"/>
          <w:b/>
          <w:sz w:val="22"/>
          <w:szCs w:val="22"/>
        </w:rPr>
        <w:t>CONTRATADA</w:t>
      </w:r>
      <w:r w:rsidR="00AE10F4" w:rsidRPr="00441711">
        <w:rPr>
          <w:rFonts w:ascii="Book Antiqua" w:hAnsi="Book Antiqua"/>
          <w:sz w:val="22"/>
          <w:szCs w:val="22"/>
        </w:rPr>
        <w:t xml:space="preserve"> no Livro de </w:t>
      </w:r>
      <w:r w:rsidR="008427DD" w:rsidRPr="00441711">
        <w:rPr>
          <w:rFonts w:ascii="Book Antiqua" w:hAnsi="Book Antiqua"/>
          <w:sz w:val="22"/>
          <w:szCs w:val="22"/>
        </w:rPr>
        <w:t xml:space="preserve">Diário de </w:t>
      </w:r>
      <w:r w:rsidR="00AE10F4" w:rsidRPr="00441711">
        <w:rPr>
          <w:rFonts w:ascii="Book Antiqua" w:hAnsi="Book Antiqua"/>
          <w:sz w:val="22"/>
          <w:szCs w:val="22"/>
        </w:rPr>
        <w:t>Ocorrências</w:t>
      </w:r>
      <w:r w:rsidRPr="00441711">
        <w:rPr>
          <w:rFonts w:ascii="Book Antiqua" w:hAnsi="Book Antiqua"/>
          <w:sz w:val="22"/>
          <w:szCs w:val="22"/>
        </w:rPr>
        <w:t xml:space="preserve"> padrão </w:t>
      </w:r>
      <w:r w:rsidR="00CF34FE" w:rsidRPr="00441711">
        <w:rPr>
          <w:rFonts w:ascii="Book Antiqua" w:hAnsi="Book Antiqua"/>
          <w:b/>
          <w:sz w:val="22"/>
          <w:szCs w:val="22"/>
        </w:rPr>
        <w:t>DER</w:t>
      </w:r>
      <w:r w:rsidRPr="00441711">
        <w:rPr>
          <w:rFonts w:ascii="Book Antiqua" w:hAnsi="Book Antiqua"/>
          <w:b/>
          <w:sz w:val="22"/>
          <w:szCs w:val="22"/>
        </w:rPr>
        <w:t>-RO</w:t>
      </w:r>
      <w:r w:rsidR="00AE10F4" w:rsidRPr="00441711">
        <w:rPr>
          <w:rFonts w:ascii="Book Antiqua" w:hAnsi="Book Antiqua"/>
          <w:b/>
          <w:sz w:val="22"/>
          <w:szCs w:val="22"/>
        </w:rPr>
        <w:t>,</w:t>
      </w:r>
      <w:r w:rsidRPr="00441711">
        <w:rPr>
          <w:rFonts w:ascii="Book Antiqua" w:hAnsi="Book Antiqua"/>
          <w:sz w:val="22"/>
          <w:szCs w:val="22"/>
        </w:rPr>
        <w:t xml:space="preserve"> </w:t>
      </w:r>
    </w:p>
    <w:p w:rsidR="00441711" w:rsidRDefault="00EE342E" w:rsidP="00BA336C">
      <w:pPr>
        <w:pStyle w:val="Ttulo2"/>
        <w:tabs>
          <w:tab w:val="num" w:pos="0"/>
        </w:tabs>
        <w:ind w:left="567"/>
        <w:rPr>
          <w:rFonts w:ascii="Book Antiqua" w:hAnsi="Book Antiqua"/>
          <w:b w:val="0"/>
          <w:sz w:val="22"/>
          <w:szCs w:val="22"/>
        </w:rPr>
      </w:pPr>
      <w:r w:rsidRPr="00DA1260">
        <w:rPr>
          <w:rFonts w:ascii="Book Antiqua" w:hAnsi="Book Antiqua"/>
          <w:b w:val="0"/>
          <w:sz w:val="22"/>
          <w:szCs w:val="22"/>
        </w:rPr>
        <w:t xml:space="preserve">  </w:t>
      </w:r>
      <w:r w:rsidR="00F5778B" w:rsidRPr="00DA1260">
        <w:rPr>
          <w:rFonts w:ascii="Book Antiqua" w:hAnsi="Book Antiqua"/>
          <w:b w:val="0"/>
          <w:sz w:val="22"/>
          <w:szCs w:val="22"/>
        </w:rPr>
        <w:t xml:space="preserve"> </w:t>
      </w:r>
    </w:p>
    <w:p w:rsidR="00F5778B" w:rsidRPr="00DA1260" w:rsidRDefault="00441711" w:rsidP="00BA336C">
      <w:pPr>
        <w:pStyle w:val="Ttulo2"/>
        <w:tabs>
          <w:tab w:val="num" w:pos="0"/>
        </w:tabs>
        <w:ind w:left="567"/>
        <w:rPr>
          <w:rFonts w:ascii="Book Antiqua" w:hAnsi="Book Antiqua"/>
          <w:sz w:val="22"/>
          <w:szCs w:val="22"/>
        </w:rPr>
      </w:pPr>
      <w:r>
        <w:rPr>
          <w:rFonts w:ascii="Book Antiqua" w:hAnsi="Book Antiqua"/>
          <w:b w:val="0"/>
          <w:sz w:val="22"/>
          <w:szCs w:val="22"/>
        </w:rPr>
        <w:t xml:space="preserve">   </w:t>
      </w:r>
      <w:r w:rsidR="00F5778B" w:rsidRPr="00DA1260">
        <w:rPr>
          <w:rFonts w:ascii="Book Antiqua" w:hAnsi="Book Antiqua"/>
          <w:sz w:val="22"/>
          <w:szCs w:val="22"/>
        </w:rPr>
        <w:t>DA DIREÇÃO</w:t>
      </w:r>
    </w:p>
    <w:p w:rsidR="000E7486" w:rsidRDefault="00F5778B" w:rsidP="00BB6B17">
      <w:pPr>
        <w:tabs>
          <w:tab w:val="num" w:pos="0"/>
        </w:tabs>
        <w:ind w:left="567" w:firstLine="3544"/>
        <w:jc w:val="both"/>
        <w:rPr>
          <w:rFonts w:ascii="Book Antiqua" w:hAnsi="Book Antiqua"/>
          <w:sz w:val="22"/>
          <w:szCs w:val="22"/>
        </w:rPr>
      </w:pPr>
      <w:r w:rsidRPr="00DA1260">
        <w:rPr>
          <w:rFonts w:ascii="Book Antiqua" w:hAnsi="Book Antiqua"/>
          <w:sz w:val="22"/>
          <w:szCs w:val="22"/>
        </w:rPr>
        <w:tab/>
      </w:r>
      <w:r w:rsidR="00AF68A7">
        <w:rPr>
          <w:rFonts w:ascii="Book Antiqua" w:hAnsi="Book Antiqua"/>
          <w:b/>
          <w:sz w:val="22"/>
          <w:szCs w:val="22"/>
        </w:rPr>
        <w:t>CLÁUSULA DÉCIMA QUARTA</w:t>
      </w:r>
      <w:r w:rsidRPr="00DA1260">
        <w:rPr>
          <w:rFonts w:ascii="Book Antiqua" w:hAnsi="Book Antiqua"/>
          <w:b/>
          <w:sz w:val="22"/>
          <w:szCs w:val="22"/>
        </w:rPr>
        <w:t xml:space="preserve"> –</w:t>
      </w:r>
      <w:r w:rsidR="000E7486" w:rsidRPr="00DA1260">
        <w:rPr>
          <w:rFonts w:ascii="Book Antiqua" w:hAnsi="Book Antiqua"/>
          <w:b/>
          <w:sz w:val="22"/>
          <w:szCs w:val="22"/>
        </w:rPr>
        <w:t xml:space="preserve"> </w:t>
      </w:r>
      <w:r w:rsidR="004C2194" w:rsidRPr="00DA1260">
        <w:rPr>
          <w:rFonts w:ascii="Book Antiqua" w:hAnsi="Book Antiqua"/>
          <w:sz w:val="22"/>
          <w:szCs w:val="22"/>
        </w:rPr>
        <w:t xml:space="preserve">A </w:t>
      </w:r>
      <w:r w:rsidR="004C2194" w:rsidRPr="00DA1260">
        <w:rPr>
          <w:rFonts w:ascii="Book Antiqua" w:hAnsi="Book Antiqua"/>
          <w:b/>
          <w:sz w:val="22"/>
          <w:szCs w:val="22"/>
        </w:rPr>
        <w:t xml:space="preserve">CONTRATADA </w:t>
      </w:r>
      <w:r w:rsidR="004C2194" w:rsidRPr="00DA1260">
        <w:rPr>
          <w:rFonts w:ascii="Book Antiqua" w:hAnsi="Book Antiqua"/>
          <w:sz w:val="22"/>
          <w:szCs w:val="22"/>
        </w:rPr>
        <w:t xml:space="preserve">indica como responsável técnico pela execução da obra </w:t>
      </w:r>
      <w:r w:rsidR="008427DD" w:rsidRPr="00DA1260">
        <w:rPr>
          <w:rFonts w:ascii="Book Antiqua" w:hAnsi="Book Antiqua"/>
          <w:sz w:val="22"/>
          <w:szCs w:val="22"/>
        </w:rPr>
        <w:t>um Engenheiro,</w:t>
      </w:r>
      <w:r w:rsidR="00F93C23" w:rsidRPr="00DA1260">
        <w:rPr>
          <w:rFonts w:ascii="Book Antiqua" w:hAnsi="Book Antiqua"/>
          <w:sz w:val="22"/>
          <w:szCs w:val="22"/>
        </w:rPr>
        <w:t xml:space="preserve"> </w:t>
      </w:r>
      <w:r w:rsidR="004C2194" w:rsidRPr="00DA1260">
        <w:rPr>
          <w:rFonts w:ascii="Book Antiqua" w:hAnsi="Book Antiqua"/>
          <w:sz w:val="22"/>
          <w:szCs w:val="22"/>
        </w:rPr>
        <w:t>qu</w:t>
      </w:r>
      <w:r w:rsidR="008427DD" w:rsidRPr="00DA1260">
        <w:rPr>
          <w:rFonts w:ascii="Book Antiqua" w:hAnsi="Book Antiqua"/>
          <w:sz w:val="22"/>
          <w:szCs w:val="22"/>
        </w:rPr>
        <w:t>e</w:t>
      </w:r>
      <w:r w:rsidR="004C2194" w:rsidRPr="00DA1260">
        <w:rPr>
          <w:rFonts w:ascii="Book Antiqua" w:hAnsi="Book Antiqua"/>
          <w:sz w:val="22"/>
          <w:szCs w:val="22"/>
        </w:rPr>
        <w:t xml:space="preserve"> fica</w:t>
      </w:r>
      <w:r w:rsidR="008427DD" w:rsidRPr="00DA1260">
        <w:rPr>
          <w:rFonts w:ascii="Book Antiqua" w:hAnsi="Book Antiqua"/>
          <w:sz w:val="22"/>
          <w:szCs w:val="22"/>
        </w:rPr>
        <w:t>rá</w:t>
      </w:r>
      <w:r w:rsidR="004C2194" w:rsidRPr="00DA1260">
        <w:rPr>
          <w:rFonts w:ascii="Book Antiqua" w:hAnsi="Book Antiqua"/>
          <w:sz w:val="22"/>
          <w:szCs w:val="22"/>
        </w:rPr>
        <w:t xml:space="preserve"> autorizado a representá-l</w:t>
      </w:r>
      <w:r w:rsidR="008427DD" w:rsidRPr="00DA1260">
        <w:rPr>
          <w:rFonts w:ascii="Book Antiqua" w:hAnsi="Book Antiqua"/>
          <w:sz w:val="22"/>
          <w:szCs w:val="22"/>
        </w:rPr>
        <w:t>a</w:t>
      </w:r>
      <w:r w:rsidR="004C2194" w:rsidRPr="00DA1260">
        <w:rPr>
          <w:rFonts w:ascii="Book Antiqua" w:hAnsi="Book Antiqua"/>
          <w:sz w:val="22"/>
          <w:szCs w:val="22"/>
        </w:rPr>
        <w:t xml:space="preserve"> </w:t>
      </w:r>
      <w:r w:rsidR="00996D3B" w:rsidRPr="00DA1260">
        <w:rPr>
          <w:rFonts w:ascii="Book Antiqua" w:hAnsi="Book Antiqua"/>
          <w:sz w:val="22"/>
          <w:szCs w:val="22"/>
        </w:rPr>
        <w:t xml:space="preserve">perante o </w:t>
      </w:r>
      <w:r w:rsidR="00996D3B" w:rsidRPr="00DA1260">
        <w:rPr>
          <w:rFonts w:ascii="Book Antiqua" w:hAnsi="Book Antiqua"/>
          <w:b/>
          <w:sz w:val="22"/>
          <w:szCs w:val="22"/>
        </w:rPr>
        <w:t>CONTRATANTE</w:t>
      </w:r>
      <w:r w:rsidR="0018327B" w:rsidRPr="00DA1260">
        <w:rPr>
          <w:rFonts w:ascii="Book Antiqua" w:hAnsi="Book Antiqua"/>
          <w:b/>
          <w:sz w:val="22"/>
          <w:szCs w:val="22"/>
        </w:rPr>
        <w:t xml:space="preserve"> </w:t>
      </w:r>
      <w:r w:rsidR="00B55BD3" w:rsidRPr="00DA1260">
        <w:rPr>
          <w:rFonts w:ascii="Book Antiqua" w:hAnsi="Book Antiqua"/>
          <w:sz w:val="22"/>
          <w:szCs w:val="22"/>
        </w:rPr>
        <w:t xml:space="preserve">e </w:t>
      </w:r>
      <w:r w:rsidR="008427DD" w:rsidRPr="00DA1260">
        <w:rPr>
          <w:rFonts w:ascii="Book Antiqua" w:hAnsi="Book Antiqua"/>
          <w:sz w:val="22"/>
          <w:szCs w:val="22"/>
        </w:rPr>
        <w:t xml:space="preserve">a </w:t>
      </w:r>
      <w:r w:rsidR="00B55BD3" w:rsidRPr="00DA1260">
        <w:rPr>
          <w:rFonts w:ascii="Book Antiqua" w:hAnsi="Book Antiqua"/>
          <w:sz w:val="22"/>
          <w:szCs w:val="22"/>
        </w:rPr>
        <w:t>F</w:t>
      </w:r>
      <w:r w:rsidR="0018327B" w:rsidRPr="00DA1260">
        <w:rPr>
          <w:rFonts w:ascii="Book Antiqua" w:hAnsi="Book Antiqua"/>
          <w:sz w:val="22"/>
          <w:szCs w:val="22"/>
        </w:rPr>
        <w:t>iscalização</w:t>
      </w:r>
      <w:r w:rsidR="0018327B" w:rsidRPr="00DA1260">
        <w:rPr>
          <w:rFonts w:ascii="Book Antiqua" w:hAnsi="Book Antiqua"/>
          <w:b/>
          <w:sz w:val="22"/>
          <w:szCs w:val="22"/>
        </w:rPr>
        <w:t xml:space="preserve"> </w:t>
      </w:r>
      <w:r w:rsidR="00B55BD3" w:rsidRPr="00DA1260">
        <w:rPr>
          <w:rFonts w:ascii="Book Antiqua" w:hAnsi="Book Antiqua"/>
          <w:sz w:val="22"/>
          <w:szCs w:val="22"/>
        </w:rPr>
        <w:t xml:space="preserve">deste, </w:t>
      </w:r>
      <w:r w:rsidR="0018327B" w:rsidRPr="00DA1260">
        <w:rPr>
          <w:rFonts w:ascii="Book Antiqua" w:hAnsi="Book Antiqua"/>
          <w:sz w:val="22"/>
          <w:szCs w:val="22"/>
        </w:rPr>
        <w:t>em tudo o que disser respeito àquela.</w:t>
      </w:r>
    </w:p>
    <w:p w:rsidR="00AF68A7" w:rsidRPr="00BB6B17" w:rsidRDefault="00AF68A7" w:rsidP="00BB6B17">
      <w:pPr>
        <w:tabs>
          <w:tab w:val="num" w:pos="0"/>
        </w:tabs>
        <w:ind w:left="567" w:firstLine="3544"/>
        <w:jc w:val="both"/>
        <w:rPr>
          <w:rFonts w:ascii="Book Antiqua" w:hAnsi="Book Antiqua"/>
          <w:sz w:val="22"/>
          <w:szCs w:val="22"/>
        </w:rPr>
      </w:pPr>
    </w:p>
    <w:p w:rsidR="00AF68A7" w:rsidRPr="00AF68A7" w:rsidRDefault="0018327B" w:rsidP="00AF68A7">
      <w:pPr>
        <w:ind w:left="567" w:firstLine="3686"/>
        <w:jc w:val="both"/>
        <w:rPr>
          <w:rFonts w:ascii="Book Antiqua" w:hAnsi="Book Antiqua"/>
          <w:sz w:val="22"/>
          <w:szCs w:val="22"/>
        </w:rPr>
      </w:pPr>
      <w:r w:rsidRPr="00DA1260">
        <w:rPr>
          <w:rFonts w:ascii="Book Antiqua" w:hAnsi="Book Antiqua"/>
          <w:b/>
          <w:sz w:val="22"/>
          <w:szCs w:val="22"/>
        </w:rPr>
        <w:t xml:space="preserve">PARÁGRAFO ÚNICO - </w:t>
      </w:r>
      <w:r w:rsidR="00F5778B" w:rsidRPr="00DA1260">
        <w:rPr>
          <w:rFonts w:ascii="Book Antiqua" w:hAnsi="Book Antiqua"/>
          <w:sz w:val="22"/>
          <w:szCs w:val="22"/>
        </w:rPr>
        <w:t xml:space="preserve">A </w:t>
      </w:r>
      <w:r w:rsidR="00F5778B" w:rsidRPr="00DA1260">
        <w:rPr>
          <w:rFonts w:ascii="Book Antiqua" w:hAnsi="Book Antiqua"/>
          <w:b/>
          <w:sz w:val="22"/>
          <w:szCs w:val="22"/>
        </w:rPr>
        <w:t xml:space="preserve">CONTRATADA </w:t>
      </w:r>
      <w:r w:rsidR="00F5778B" w:rsidRPr="00DA1260">
        <w:rPr>
          <w:rFonts w:ascii="Book Antiqua" w:hAnsi="Book Antiqua"/>
          <w:sz w:val="22"/>
          <w:szCs w:val="22"/>
        </w:rPr>
        <w:t>somente poderá efetivar substituição de se</w:t>
      </w:r>
      <w:r w:rsidR="003C2084">
        <w:rPr>
          <w:rFonts w:ascii="Book Antiqua" w:hAnsi="Book Antiqua"/>
          <w:sz w:val="22"/>
          <w:szCs w:val="22"/>
        </w:rPr>
        <w:t>u Técnico Responsável pelo projeto</w:t>
      </w:r>
      <w:r w:rsidR="00F5778B" w:rsidRPr="00DA1260">
        <w:rPr>
          <w:rFonts w:ascii="Book Antiqua" w:hAnsi="Book Antiqua"/>
          <w:sz w:val="22"/>
          <w:szCs w:val="22"/>
        </w:rPr>
        <w:t xml:space="preserve"> após expressa anuência do </w:t>
      </w:r>
      <w:r w:rsidR="00CF34FE" w:rsidRPr="00DA1260">
        <w:rPr>
          <w:rFonts w:ascii="Book Antiqua" w:hAnsi="Book Antiqua"/>
          <w:b/>
          <w:sz w:val="22"/>
          <w:szCs w:val="22"/>
        </w:rPr>
        <w:t>DER</w:t>
      </w:r>
      <w:r w:rsidR="00F5778B" w:rsidRPr="00DA1260">
        <w:rPr>
          <w:rFonts w:ascii="Book Antiqua" w:hAnsi="Book Antiqua"/>
          <w:b/>
          <w:sz w:val="22"/>
          <w:szCs w:val="22"/>
        </w:rPr>
        <w:t>-RO,</w:t>
      </w:r>
      <w:r w:rsidR="00F5778B" w:rsidRPr="00DA1260">
        <w:rPr>
          <w:rFonts w:ascii="Book Antiqua" w:hAnsi="Book Antiqua"/>
          <w:sz w:val="22"/>
          <w:szCs w:val="22"/>
        </w:rPr>
        <w:t xml:space="preserve"> devendo esta substituição ser comunicada com antecedência mínima de 05 (cinco) dias.</w:t>
      </w:r>
    </w:p>
    <w:p w:rsidR="00F5778B" w:rsidRPr="003C2084" w:rsidRDefault="00A831E5" w:rsidP="003C2084">
      <w:pPr>
        <w:ind w:left="567" w:firstLine="3544"/>
        <w:jc w:val="both"/>
        <w:rPr>
          <w:rFonts w:ascii="Book Antiqua" w:hAnsi="Book Antiqua"/>
          <w:b/>
          <w:sz w:val="22"/>
          <w:szCs w:val="22"/>
        </w:rPr>
      </w:pPr>
      <w:r>
        <w:rPr>
          <w:rFonts w:ascii="Book Antiqua" w:hAnsi="Book Antiqua"/>
          <w:b/>
          <w:sz w:val="22"/>
          <w:szCs w:val="22"/>
        </w:rPr>
        <w:t>DO EXAME, ENTREGA E</w:t>
      </w:r>
      <w:r w:rsidR="003C2084">
        <w:rPr>
          <w:rFonts w:ascii="Book Antiqua" w:hAnsi="Book Antiqua"/>
          <w:b/>
          <w:sz w:val="22"/>
          <w:szCs w:val="22"/>
        </w:rPr>
        <w:t xml:space="preserve"> </w:t>
      </w:r>
      <w:r w:rsidR="00F5778B" w:rsidRPr="003C2084">
        <w:rPr>
          <w:rFonts w:ascii="Book Antiqua" w:hAnsi="Book Antiqua"/>
          <w:b/>
          <w:sz w:val="22"/>
          <w:szCs w:val="22"/>
        </w:rPr>
        <w:t>RECEBIMENTO</w:t>
      </w:r>
    </w:p>
    <w:p w:rsidR="00A831E5" w:rsidRPr="00A831E5" w:rsidRDefault="003C2084" w:rsidP="00A831E5">
      <w:pPr>
        <w:pStyle w:val="SemEspaamento"/>
        <w:ind w:left="567"/>
        <w:jc w:val="both"/>
        <w:rPr>
          <w:rFonts w:ascii="Book Antiqua" w:hAnsi="Book Antiqua"/>
          <w:sz w:val="22"/>
          <w:szCs w:val="22"/>
        </w:rPr>
      </w:pPr>
      <w:r w:rsidRPr="00A831E5">
        <w:rPr>
          <w:rFonts w:ascii="Book Antiqua" w:hAnsi="Book Antiqua"/>
          <w:b/>
          <w:sz w:val="22"/>
          <w:szCs w:val="22"/>
        </w:rPr>
        <w:t xml:space="preserve">   </w:t>
      </w:r>
      <w:r w:rsidR="00A831E5" w:rsidRPr="00A831E5">
        <w:rPr>
          <w:rFonts w:ascii="Book Antiqua" w:hAnsi="Book Antiqua"/>
          <w:b/>
          <w:sz w:val="22"/>
          <w:szCs w:val="22"/>
        </w:rPr>
        <w:t xml:space="preserve">          </w:t>
      </w:r>
      <w:r w:rsidR="00A831E5">
        <w:rPr>
          <w:rFonts w:ascii="Book Antiqua" w:hAnsi="Book Antiqua"/>
          <w:b/>
          <w:sz w:val="22"/>
          <w:szCs w:val="22"/>
        </w:rPr>
        <w:t xml:space="preserve">                                                    </w:t>
      </w:r>
      <w:r w:rsidR="008F4845" w:rsidRPr="00A831E5">
        <w:rPr>
          <w:rFonts w:ascii="Book Antiqua" w:hAnsi="Book Antiqua"/>
          <w:b/>
          <w:sz w:val="22"/>
          <w:szCs w:val="22"/>
        </w:rPr>
        <w:t>CLÁUSULA DÉCIMA TERCEIRA</w:t>
      </w:r>
      <w:r w:rsidR="00000B1D" w:rsidRPr="003C2084">
        <w:rPr>
          <w:b/>
        </w:rPr>
        <w:t xml:space="preserve"> </w:t>
      </w:r>
      <w:r w:rsidR="00F5778B" w:rsidRPr="003C2084">
        <w:rPr>
          <w:b/>
        </w:rPr>
        <w:t xml:space="preserve">– </w:t>
      </w:r>
      <w:r w:rsidR="00A831E5" w:rsidRPr="00A831E5">
        <w:rPr>
          <w:rFonts w:ascii="Book Antiqua" w:hAnsi="Book Antiqua"/>
          <w:sz w:val="22"/>
          <w:szCs w:val="22"/>
        </w:rPr>
        <w:t xml:space="preserve">O recebimento dos serviços será efetuado por uma Comissão de Exame, Entrega e Recebimento, integrada por 02 (dois) ou mais membros nomeados pelo </w:t>
      </w:r>
      <w:r w:rsidR="00A831E5" w:rsidRPr="00A831E5">
        <w:rPr>
          <w:rFonts w:ascii="Book Antiqua" w:hAnsi="Book Antiqua"/>
          <w:b/>
          <w:sz w:val="22"/>
          <w:szCs w:val="22"/>
        </w:rPr>
        <w:t>DER-RO</w:t>
      </w:r>
      <w:r w:rsidR="00A831E5" w:rsidRPr="00A831E5">
        <w:rPr>
          <w:rFonts w:ascii="Book Antiqua" w:hAnsi="Book Antiqua"/>
          <w:sz w:val="22"/>
          <w:szCs w:val="22"/>
        </w:rPr>
        <w:t xml:space="preserve"> e por um representante da </w:t>
      </w:r>
      <w:r w:rsidR="00A831E5" w:rsidRPr="00A831E5">
        <w:rPr>
          <w:rFonts w:ascii="Book Antiqua" w:hAnsi="Book Antiqua"/>
          <w:b/>
          <w:sz w:val="22"/>
          <w:szCs w:val="22"/>
        </w:rPr>
        <w:t>CONTRATADA</w:t>
      </w:r>
      <w:r w:rsidR="00A831E5" w:rsidRPr="00A831E5">
        <w:rPr>
          <w:rFonts w:ascii="Book Antiqua" w:hAnsi="Book Antiqua"/>
          <w:sz w:val="22"/>
          <w:szCs w:val="22"/>
        </w:rPr>
        <w:t xml:space="preserve">, devendo ser lavrado no ato o termo competente, no qual se certificará o recebimento, se provisório ou definitivo. </w:t>
      </w:r>
    </w:p>
    <w:p w:rsidR="00A831E5" w:rsidRPr="00A831E5" w:rsidRDefault="00A831E5" w:rsidP="00A831E5">
      <w:pPr>
        <w:pStyle w:val="SemEspaamento"/>
        <w:ind w:left="567"/>
        <w:jc w:val="both"/>
        <w:rPr>
          <w:rFonts w:ascii="Book Antiqua" w:hAnsi="Book Antiqua"/>
          <w:sz w:val="22"/>
          <w:szCs w:val="22"/>
        </w:rPr>
      </w:pPr>
    </w:p>
    <w:p w:rsidR="00A831E5" w:rsidRPr="00A831E5" w:rsidRDefault="00AF68A7" w:rsidP="00BB6B17">
      <w:pPr>
        <w:pStyle w:val="SemEspaamento"/>
        <w:ind w:left="567" w:firstLine="3544"/>
        <w:jc w:val="both"/>
        <w:rPr>
          <w:rFonts w:ascii="Book Antiqua" w:hAnsi="Book Antiqua"/>
          <w:b/>
          <w:sz w:val="22"/>
          <w:szCs w:val="22"/>
        </w:rPr>
      </w:pPr>
      <w:r w:rsidRPr="00AF68A7">
        <w:rPr>
          <w:rFonts w:ascii="Book Antiqua" w:hAnsi="Book Antiqua"/>
          <w:b/>
          <w:sz w:val="22"/>
          <w:szCs w:val="22"/>
        </w:rPr>
        <w:t>PARÁGRAFO PRIMEIRO</w:t>
      </w:r>
      <w:r>
        <w:rPr>
          <w:rFonts w:ascii="Book Antiqua" w:hAnsi="Book Antiqua"/>
          <w:sz w:val="22"/>
          <w:szCs w:val="22"/>
        </w:rPr>
        <w:t xml:space="preserve"> - </w:t>
      </w:r>
      <w:r w:rsidR="00A831E5" w:rsidRPr="00A831E5">
        <w:rPr>
          <w:rFonts w:ascii="Book Antiqua" w:hAnsi="Book Antiqua"/>
          <w:sz w:val="22"/>
          <w:szCs w:val="22"/>
        </w:rPr>
        <w:t xml:space="preserve">No caso do recebimento provisório, dentro do prazo de 15 (quinze) dias, contados da data da comunicação da </w:t>
      </w:r>
      <w:r w:rsidR="00A831E5" w:rsidRPr="00A831E5">
        <w:rPr>
          <w:rFonts w:ascii="Book Antiqua" w:hAnsi="Book Antiqua"/>
          <w:b/>
          <w:sz w:val="22"/>
          <w:szCs w:val="22"/>
        </w:rPr>
        <w:t>CONTRATADA</w:t>
      </w:r>
      <w:r w:rsidR="00A831E5" w:rsidRPr="00A831E5">
        <w:rPr>
          <w:rFonts w:ascii="Book Antiqua" w:hAnsi="Book Antiqua"/>
          <w:sz w:val="22"/>
          <w:szCs w:val="22"/>
        </w:rPr>
        <w:t xml:space="preserve"> quanto à conclusão dos trabalhos, e no caso de definitivo, dentro do prazo de </w:t>
      </w:r>
      <w:r w:rsidR="00A831E5" w:rsidRPr="00A831E5">
        <w:rPr>
          <w:rFonts w:ascii="Book Antiqua" w:hAnsi="Book Antiqua"/>
          <w:b/>
          <w:sz w:val="22"/>
          <w:szCs w:val="22"/>
        </w:rPr>
        <w:t>60 (sessenta)</w:t>
      </w:r>
      <w:r w:rsidR="00A831E5" w:rsidRPr="00A831E5">
        <w:rPr>
          <w:rFonts w:ascii="Book Antiqua" w:hAnsi="Book Antiqua"/>
          <w:sz w:val="22"/>
          <w:szCs w:val="22"/>
        </w:rPr>
        <w:t xml:space="preserve"> dias, a contar do recebimento provisório. Em se dando ao recebimento caráter provisório, o qual não excederá 15 (quinze) dias, o </w:t>
      </w:r>
      <w:r w:rsidR="00A831E5" w:rsidRPr="00A831E5">
        <w:rPr>
          <w:rFonts w:ascii="Book Antiqua" w:hAnsi="Book Antiqua"/>
          <w:b/>
          <w:sz w:val="22"/>
          <w:szCs w:val="22"/>
        </w:rPr>
        <w:t>DER-RO</w:t>
      </w:r>
      <w:r w:rsidR="00A831E5" w:rsidRPr="00A831E5">
        <w:rPr>
          <w:rFonts w:ascii="Book Antiqua" w:hAnsi="Book Antiqua"/>
          <w:sz w:val="22"/>
          <w:szCs w:val="22"/>
        </w:rPr>
        <w:t>, poderá exigir os reparos e substituições convenientes, consignando-se os motivos.</w:t>
      </w:r>
    </w:p>
    <w:p w:rsidR="00BB6B17" w:rsidRDefault="00BB6B17" w:rsidP="00A831E5">
      <w:pPr>
        <w:jc w:val="both"/>
        <w:rPr>
          <w:rFonts w:ascii="Book Antiqua" w:hAnsi="Book Antiqua"/>
          <w:b/>
          <w:sz w:val="22"/>
          <w:szCs w:val="22"/>
        </w:rPr>
      </w:pPr>
    </w:p>
    <w:p w:rsidR="00F5778B" w:rsidRPr="00DA1260" w:rsidRDefault="00F5778B" w:rsidP="00BA336C">
      <w:pPr>
        <w:ind w:left="567" w:firstLine="3544"/>
        <w:jc w:val="both"/>
        <w:rPr>
          <w:rFonts w:ascii="Book Antiqua" w:hAnsi="Book Antiqua"/>
          <w:b/>
          <w:sz w:val="22"/>
          <w:szCs w:val="22"/>
        </w:rPr>
      </w:pPr>
      <w:r w:rsidRPr="00DA1260">
        <w:rPr>
          <w:rFonts w:ascii="Book Antiqua" w:hAnsi="Book Antiqua"/>
          <w:b/>
          <w:sz w:val="22"/>
          <w:szCs w:val="22"/>
        </w:rPr>
        <w:t xml:space="preserve"> PENALIDADES</w:t>
      </w:r>
    </w:p>
    <w:p w:rsidR="003370C6" w:rsidRPr="003370C6" w:rsidRDefault="003370C6" w:rsidP="00E7262C">
      <w:pPr>
        <w:spacing w:line="276" w:lineRule="auto"/>
        <w:ind w:left="567" w:firstLine="2835"/>
        <w:jc w:val="both"/>
        <w:rPr>
          <w:rFonts w:ascii="Book Antiqua" w:hAnsi="Book Antiqua"/>
          <w:sz w:val="22"/>
          <w:szCs w:val="22"/>
        </w:rPr>
      </w:pPr>
      <w:r>
        <w:rPr>
          <w:rFonts w:ascii="Book Antiqua" w:hAnsi="Book Antiqua"/>
          <w:b/>
          <w:sz w:val="22"/>
          <w:szCs w:val="22"/>
        </w:rPr>
        <w:t xml:space="preserve">              </w:t>
      </w:r>
      <w:r w:rsidR="00F5778B" w:rsidRPr="00CC4FB3">
        <w:rPr>
          <w:rFonts w:ascii="Book Antiqua" w:hAnsi="Book Antiqua"/>
          <w:b/>
          <w:sz w:val="22"/>
          <w:szCs w:val="22"/>
        </w:rPr>
        <w:t>CLÁUSULA</w:t>
      </w:r>
      <w:r w:rsidR="00D46A76">
        <w:rPr>
          <w:rFonts w:ascii="Book Antiqua" w:hAnsi="Book Antiqua"/>
          <w:b/>
          <w:sz w:val="22"/>
          <w:szCs w:val="22"/>
        </w:rPr>
        <w:t xml:space="preserve"> </w:t>
      </w:r>
      <w:r w:rsidR="00AF68A7">
        <w:rPr>
          <w:rFonts w:ascii="Book Antiqua" w:hAnsi="Book Antiqua"/>
          <w:b/>
          <w:sz w:val="22"/>
          <w:szCs w:val="22"/>
        </w:rPr>
        <w:t>DÉCIMA SEXTA</w:t>
      </w:r>
      <w:r w:rsidR="00CC4FB3" w:rsidRPr="00CC4FB3">
        <w:rPr>
          <w:rFonts w:ascii="Book Antiqua" w:hAnsi="Book Antiqua"/>
          <w:sz w:val="22"/>
          <w:szCs w:val="22"/>
        </w:rPr>
        <w:t xml:space="preserve"> –</w:t>
      </w:r>
      <w:r>
        <w:rPr>
          <w:rFonts w:ascii="Book Antiqua" w:hAnsi="Book Antiqua"/>
          <w:sz w:val="22"/>
          <w:szCs w:val="22"/>
        </w:rPr>
        <w:t xml:space="preserve"> </w:t>
      </w:r>
      <w:r w:rsidRPr="003370C6">
        <w:rPr>
          <w:rFonts w:ascii="Book Antiqua" w:hAnsi="Book Antiqua"/>
          <w:sz w:val="22"/>
          <w:szCs w:val="22"/>
        </w:rPr>
        <w:t xml:space="preserve">O inadimplemento por parte da </w:t>
      </w:r>
      <w:r w:rsidRPr="003370C6">
        <w:rPr>
          <w:rFonts w:ascii="Book Antiqua" w:hAnsi="Book Antiqua"/>
          <w:b/>
          <w:sz w:val="22"/>
          <w:szCs w:val="22"/>
        </w:rPr>
        <w:t>CONTRATADA</w:t>
      </w:r>
      <w:r w:rsidRPr="003370C6">
        <w:rPr>
          <w:rFonts w:ascii="Book Antiqua" w:hAnsi="Book Antiqua"/>
          <w:sz w:val="22"/>
          <w:szCs w:val="22"/>
        </w:rPr>
        <w:t xml:space="preserve"> de quaisquer das cláusulas e disposições deste </w:t>
      </w:r>
      <w:r w:rsidRPr="003370C6">
        <w:rPr>
          <w:rFonts w:ascii="Book Antiqua" w:hAnsi="Book Antiqua"/>
          <w:b/>
          <w:sz w:val="22"/>
          <w:szCs w:val="22"/>
        </w:rPr>
        <w:t>CONTRATO</w:t>
      </w:r>
      <w:r w:rsidRPr="003370C6">
        <w:rPr>
          <w:rFonts w:ascii="Book Antiqua" w:hAnsi="Book Antiqua"/>
          <w:sz w:val="22"/>
          <w:szCs w:val="22"/>
        </w:rPr>
        <w:t xml:space="preserve">, implicará na sua rescisão ou na sustação do pagamento relativo aos serviços já executados, a critério do </w:t>
      </w:r>
      <w:r w:rsidRPr="003370C6">
        <w:rPr>
          <w:rFonts w:ascii="Book Antiqua" w:hAnsi="Book Antiqua"/>
          <w:b/>
          <w:sz w:val="22"/>
          <w:szCs w:val="22"/>
        </w:rPr>
        <w:t>CONTRATANTE,</w:t>
      </w:r>
      <w:r w:rsidRPr="003370C6">
        <w:rPr>
          <w:rFonts w:ascii="Book Antiqua" w:hAnsi="Book Antiqua"/>
          <w:sz w:val="22"/>
          <w:szCs w:val="22"/>
        </w:rPr>
        <w:t xml:space="preserve"> independentemente de qualquer procedimento judicial, sujeitando-se ainda, à </w:t>
      </w:r>
      <w:r w:rsidRPr="003370C6">
        <w:rPr>
          <w:rFonts w:ascii="Book Antiqua" w:hAnsi="Book Antiqua"/>
          <w:b/>
          <w:sz w:val="22"/>
          <w:szCs w:val="22"/>
        </w:rPr>
        <w:t>CONTRATADA</w:t>
      </w:r>
      <w:r w:rsidRPr="003370C6">
        <w:rPr>
          <w:rFonts w:ascii="Book Antiqua" w:hAnsi="Book Antiqua"/>
          <w:sz w:val="22"/>
          <w:szCs w:val="22"/>
        </w:rPr>
        <w:t xml:space="preserve"> às penalidades previstas nos artigos 86 e 87, da Lei nº 8.666 de 21.06.93:</w:t>
      </w: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z w:val="22"/>
          <w:szCs w:val="22"/>
        </w:rPr>
        <w:t>I –</w:t>
      </w:r>
      <w:r w:rsidRPr="003370C6">
        <w:rPr>
          <w:rFonts w:ascii="Book Antiqua" w:hAnsi="Book Antiqua"/>
          <w:sz w:val="22"/>
          <w:szCs w:val="22"/>
        </w:rPr>
        <w:t xml:space="preserve"> Advertência;</w:t>
      </w: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napToGrid w:val="0"/>
          <w:sz w:val="22"/>
          <w:szCs w:val="22"/>
        </w:rPr>
        <w:t>II -</w:t>
      </w:r>
      <w:r w:rsidRPr="003370C6">
        <w:rPr>
          <w:rFonts w:ascii="Book Antiqua" w:hAnsi="Book Antiqua"/>
          <w:snapToGrid w:val="0"/>
          <w:sz w:val="22"/>
          <w:szCs w:val="22"/>
        </w:rPr>
        <w:t xml:space="preserve"> Multa, na forma prevista no instrumento convocatório ou no contrato;</w:t>
      </w: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napToGrid w:val="0"/>
          <w:sz w:val="22"/>
          <w:szCs w:val="22"/>
        </w:rPr>
        <w:t xml:space="preserve">III </w:t>
      </w:r>
      <w:r w:rsidRPr="003370C6">
        <w:rPr>
          <w:rFonts w:ascii="Book Antiqua" w:hAnsi="Book Antiqua"/>
          <w:snapToGrid w:val="0"/>
          <w:sz w:val="22"/>
          <w:szCs w:val="22"/>
        </w:rPr>
        <w:t>- Suspensão temporária de participação em licitação e impedimento de contratar com a Administração, por prazo não superior a 02 (dois) anos;</w:t>
      </w:r>
    </w:p>
    <w:p w:rsidR="003370C6" w:rsidRDefault="003370C6" w:rsidP="00E7262C">
      <w:pPr>
        <w:spacing w:line="276" w:lineRule="auto"/>
        <w:ind w:left="567" w:firstLine="2835"/>
        <w:jc w:val="both"/>
        <w:rPr>
          <w:rFonts w:ascii="Book Antiqua" w:hAnsi="Book Antiqua"/>
          <w:snapToGrid w:val="0"/>
          <w:sz w:val="22"/>
          <w:szCs w:val="22"/>
        </w:rPr>
      </w:pPr>
      <w:r w:rsidRPr="003370C6">
        <w:rPr>
          <w:rFonts w:ascii="Book Antiqua" w:hAnsi="Book Antiqua"/>
          <w:b/>
          <w:snapToGrid w:val="0"/>
          <w:sz w:val="22"/>
          <w:szCs w:val="22"/>
        </w:rPr>
        <w:lastRenderedPageBreak/>
        <w:t>IV -</w:t>
      </w:r>
      <w:r w:rsidRPr="003370C6">
        <w:rPr>
          <w:rFonts w:ascii="Book Antiqua" w:hAnsi="Book Antiqua"/>
          <w:snapToGrid w:val="0"/>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AF68A7" w:rsidRPr="003370C6" w:rsidRDefault="00AF68A7" w:rsidP="00E7262C">
      <w:pPr>
        <w:spacing w:line="276" w:lineRule="auto"/>
        <w:ind w:left="567" w:firstLine="2835"/>
        <w:jc w:val="both"/>
        <w:rPr>
          <w:rFonts w:ascii="Book Antiqua" w:hAnsi="Book Antiqua"/>
          <w:sz w:val="22"/>
          <w:szCs w:val="22"/>
        </w:rPr>
      </w:pP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napToGrid w:val="0"/>
          <w:sz w:val="22"/>
          <w:szCs w:val="22"/>
        </w:rPr>
        <w:t>§ 1º</w:t>
      </w:r>
      <w:r w:rsidRPr="003370C6">
        <w:rPr>
          <w:rFonts w:ascii="Book Antiqua" w:hAnsi="Book Antiqua"/>
          <w:snapToGrid w:val="0"/>
          <w:sz w:val="22"/>
          <w:szCs w:val="22"/>
        </w:rPr>
        <w:t xml:space="preserve"> Se a multa aplicada for superior ao valor da garantia prestada, além da perda desta, responderá o contratado pela sua diferença, que será descontada dos pagamentos eventualmente devidos pela Administração ou cobrada judi</w:t>
      </w:r>
      <w:r w:rsidRPr="003370C6">
        <w:rPr>
          <w:rFonts w:ascii="Book Antiqua" w:hAnsi="Book Antiqua"/>
          <w:snapToGrid w:val="0"/>
          <w:sz w:val="22"/>
          <w:szCs w:val="22"/>
        </w:rPr>
        <w:softHyphen/>
        <w:t>cialmente.</w:t>
      </w:r>
    </w:p>
    <w:p w:rsidR="003370C6" w:rsidRDefault="003370C6" w:rsidP="00E7262C">
      <w:pPr>
        <w:spacing w:line="276" w:lineRule="auto"/>
        <w:ind w:left="567" w:firstLine="2835"/>
        <w:jc w:val="both"/>
        <w:rPr>
          <w:rFonts w:ascii="Book Antiqua" w:hAnsi="Book Antiqua"/>
          <w:snapToGrid w:val="0"/>
          <w:sz w:val="22"/>
          <w:szCs w:val="22"/>
        </w:rPr>
      </w:pPr>
      <w:r w:rsidRPr="003370C6">
        <w:rPr>
          <w:rFonts w:ascii="Book Antiqua" w:hAnsi="Book Antiqua"/>
          <w:b/>
          <w:snapToGrid w:val="0"/>
          <w:sz w:val="22"/>
          <w:szCs w:val="22"/>
        </w:rPr>
        <w:t>§ 2º</w:t>
      </w:r>
      <w:r w:rsidRPr="003370C6">
        <w:rPr>
          <w:rFonts w:ascii="Book Antiqua" w:hAnsi="Book Antiqua"/>
          <w:snapToGrid w:val="0"/>
          <w:sz w:val="22"/>
          <w:szCs w:val="22"/>
        </w:rPr>
        <w:t xml:space="preserve"> As sanções previstas nos incisos I, III e IV deste artigo poderão ser aplicadas juntamente com a do inciso II, facultada a defesa prévia do interessado, no respectivo processo, no prazo de 05 (cinco) dias úteis.</w:t>
      </w:r>
    </w:p>
    <w:p w:rsidR="00AF68A7" w:rsidRPr="003370C6" w:rsidRDefault="00AF68A7" w:rsidP="00E7262C">
      <w:pPr>
        <w:spacing w:line="276" w:lineRule="auto"/>
        <w:ind w:left="567" w:firstLine="2835"/>
        <w:jc w:val="both"/>
        <w:rPr>
          <w:rFonts w:ascii="Book Antiqua" w:hAnsi="Book Antiqua"/>
          <w:sz w:val="22"/>
          <w:szCs w:val="22"/>
        </w:rPr>
      </w:pP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napToGrid w:val="0"/>
          <w:sz w:val="22"/>
          <w:szCs w:val="22"/>
        </w:rPr>
        <w:t>§ 3º</w:t>
      </w:r>
      <w:r w:rsidRPr="003370C6">
        <w:rPr>
          <w:rFonts w:ascii="Book Antiqua" w:hAnsi="Book Antiqua"/>
          <w:snapToGrid w:val="0"/>
          <w:sz w:val="22"/>
          <w:szCs w:val="22"/>
        </w:rPr>
        <w:t xml:space="preserve">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3370C6" w:rsidRPr="003370C6" w:rsidRDefault="003370C6" w:rsidP="00E7262C">
      <w:pPr>
        <w:ind w:left="567" w:firstLine="2835"/>
        <w:jc w:val="both"/>
        <w:rPr>
          <w:rFonts w:ascii="Book Antiqua" w:hAnsi="Book Antiqua" w:cs="Courier New"/>
          <w:bCs/>
          <w:sz w:val="22"/>
          <w:szCs w:val="22"/>
        </w:rPr>
      </w:pPr>
    </w:p>
    <w:p w:rsidR="00E7262C" w:rsidRPr="00E7262C" w:rsidRDefault="00E7262C" w:rsidP="00E7262C">
      <w:pPr>
        <w:pStyle w:val="SemEspaamento"/>
        <w:ind w:left="567" w:firstLine="2835"/>
        <w:jc w:val="both"/>
        <w:rPr>
          <w:rFonts w:ascii="Book Antiqua" w:hAnsi="Book Antiqua"/>
          <w:sz w:val="22"/>
          <w:szCs w:val="22"/>
        </w:rPr>
      </w:pPr>
      <w:r w:rsidRPr="00E7262C">
        <w:rPr>
          <w:rFonts w:ascii="Book Antiqua" w:hAnsi="Book Antiqua"/>
          <w:b/>
          <w:sz w:val="22"/>
          <w:szCs w:val="22"/>
        </w:rPr>
        <w:t xml:space="preserve">PARÁGRAFO ÚNICO </w:t>
      </w:r>
      <w:r w:rsidRPr="00E7262C">
        <w:rPr>
          <w:rFonts w:ascii="Book Antiqua" w:hAnsi="Book Antiqua"/>
          <w:sz w:val="22"/>
          <w:szCs w:val="22"/>
        </w:rPr>
        <w:t xml:space="preserve">– O </w:t>
      </w:r>
      <w:r w:rsidRPr="00E7262C">
        <w:rPr>
          <w:rFonts w:ascii="Book Antiqua" w:hAnsi="Book Antiqua"/>
          <w:b/>
          <w:sz w:val="22"/>
          <w:szCs w:val="22"/>
        </w:rPr>
        <w:t xml:space="preserve">CONTRATANTE </w:t>
      </w:r>
      <w:r w:rsidRPr="00E7262C">
        <w:rPr>
          <w:rFonts w:ascii="Book Antiqua" w:hAnsi="Book Antiqua"/>
          <w:sz w:val="22"/>
          <w:szCs w:val="22"/>
        </w:rPr>
        <w:t xml:space="preserve">através do </w:t>
      </w:r>
      <w:r w:rsidRPr="00AF68A7">
        <w:rPr>
          <w:rFonts w:ascii="Book Antiqua" w:hAnsi="Book Antiqua"/>
          <w:b/>
          <w:sz w:val="22"/>
          <w:szCs w:val="22"/>
        </w:rPr>
        <w:t>DER-RO</w:t>
      </w:r>
      <w:r w:rsidRPr="00E7262C">
        <w:rPr>
          <w:rFonts w:ascii="Book Antiqua" w:hAnsi="Book Antiqua"/>
          <w:sz w:val="22"/>
          <w:szCs w:val="22"/>
        </w:rPr>
        <w:t xml:space="preserve">, poderá valer-se das disposições constantes no “caput” desta cláusula se a </w:t>
      </w:r>
      <w:r w:rsidRPr="00E7262C">
        <w:rPr>
          <w:rFonts w:ascii="Book Antiqua" w:hAnsi="Book Antiqua"/>
          <w:b/>
          <w:sz w:val="22"/>
          <w:szCs w:val="22"/>
        </w:rPr>
        <w:t>CONTRATADA</w:t>
      </w:r>
      <w:r w:rsidRPr="00E7262C">
        <w:rPr>
          <w:rFonts w:ascii="Book Antiqua" w:hAnsi="Book Antiqua"/>
          <w:sz w:val="22"/>
          <w:szCs w:val="22"/>
        </w:rPr>
        <w:t xml:space="preserve"> contrair obrigações para com terceiros que possam de certa forma, prejudicar a execução do objeto ora contratado, bem como:</w:t>
      </w:r>
    </w:p>
    <w:p w:rsidR="00E7262C" w:rsidRPr="00E7262C" w:rsidRDefault="00E7262C" w:rsidP="00E7262C">
      <w:pPr>
        <w:pStyle w:val="SemEspaamento"/>
        <w:ind w:left="567" w:firstLine="2835"/>
        <w:jc w:val="both"/>
        <w:rPr>
          <w:rFonts w:ascii="Book Antiqua" w:hAnsi="Book Antiqua"/>
          <w:sz w:val="22"/>
          <w:szCs w:val="22"/>
        </w:rPr>
      </w:pPr>
    </w:p>
    <w:p w:rsidR="00E7262C" w:rsidRPr="00E7262C" w:rsidRDefault="00E7262C" w:rsidP="00E7262C">
      <w:pPr>
        <w:pStyle w:val="SemEspaamento"/>
        <w:ind w:left="567" w:firstLine="2835"/>
        <w:jc w:val="both"/>
        <w:rPr>
          <w:rFonts w:ascii="Book Antiqua" w:hAnsi="Book Antiqua"/>
          <w:b/>
          <w:sz w:val="22"/>
          <w:szCs w:val="22"/>
        </w:rPr>
      </w:pPr>
      <w:r w:rsidRPr="00E7262C">
        <w:rPr>
          <w:rFonts w:ascii="Book Antiqua" w:hAnsi="Book Antiqua"/>
          <w:b/>
          <w:sz w:val="22"/>
          <w:szCs w:val="22"/>
        </w:rPr>
        <w:t xml:space="preserve">a) </w:t>
      </w:r>
      <w:r w:rsidRPr="00E7262C">
        <w:rPr>
          <w:rFonts w:ascii="Book Antiqua" w:hAnsi="Book Antiqua"/>
          <w:sz w:val="22"/>
          <w:szCs w:val="22"/>
        </w:rPr>
        <w:t>Retardar, injustificadamente, o início dos trabalhos após o recebimento da Ordem de Serviços autorizando o início dos mesmos;</w:t>
      </w:r>
    </w:p>
    <w:p w:rsidR="00E7262C" w:rsidRPr="00E7262C" w:rsidRDefault="00E7262C" w:rsidP="00E7262C">
      <w:pPr>
        <w:pStyle w:val="SemEspaamento"/>
        <w:ind w:left="567" w:firstLine="2835"/>
        <w:jc w:val="both"/>
        <w:rPr>
          <w:rFonts w:ascii="Book Antiqua" w:hAnsi="Book Antiqua"/>
          <w:b/>
          <w:sz w:val="22"/>
          <w:szCs w:val="22"/>
        </w:rPr>
      </w:pPr>
    </w:p>
    <w:p w:rsidR="00E7262C" w:rsidRPr="00E7262C" w:rsidRDefault="00AF68A7" w:rsidP="00E7262C">
      <w:pPr>
        <w:pStyle w:val="SemEspaamento"/>
        <w:ind w:left="567" w:firstLine="2835"/>
        <w:jc w:val="both"/>
        <w:rPr>
          <w:rFonts w:ascii="Book Antiqua" w:hAnsi="Book Antiqua"/>
          <w:sz w:val="22"/>
          <w:szCs w:val="22"/>
        </w:rPr>
      </w:pPr>
      <w:r>
        <w:rPr>
          <w:rFonts w:ascii="Book Antiqua" w:hAnsi="Book Antiqua"/>
          <w:sz w:val="22"/>
          <w:szCs w:val="22"/>
        </w:rPr>
        <w:t>b)</w:t>
      </w:r>
      <w:r w:rsidRPr="00E7262C">
        <w:rPr>
          <w:rFonts w:ascii="Book Antiqua" w:hAnsi="Book Antiqua"/>
          <w:sz w:val="22"/>
          <w:szCs w:val="22"/>
        </w:rPr>
        <w:t xml:space="preserve"> Interromper</w:t>
      </w:r>
      <w:r w:rsidR="00E7262C" w:rsidRPr="00E7262C">
        <w:rPr>
          <w:rFonts w:ascii="Book Antiqua" w:hAnsi="Book Antiqua"/>
          <w:sz w:val="22"/>
          <w:szCs w:val="22"/>
        </w:rPr>
        <w:t xml:space="preserve"> os serviços sem justo motivo;</w:t>
      </w:r>
    </w:p>
    <w:p w:rsidR="00E7262C" w:rsidRPr="00E7262C" w:rsidRDefault="00E7262C" w:rsidP="00AF68A7">
      <w:pPr>
        <w:pStyle w:val="SemEspaamento"/>
        <w:jc w:val="both"/>
        <w:rPr>
          <w:rFonts w:ascii="Book Antiqua" w:hAnsi="Book Antiqua"/>
          <w:b/>
          <w:sz w:val="22"/>
          <w:szCs w:val="22"/>
        </w:rPr>
      </w:pPr>
    </w:p>
    <w:p w:rsidR="00E7262C" w:rsidRDefault="00E7262C" w:rsidP="00AF68A7">
      <w:pPr>
        <w:pStyle w:val="SemEspaamento"/>
        <w:numPr>
          <w:ilvl w:val="0"/>
          <w:numId w:val="4"/>
        </w:numPr>
        <w:ind w:left="567" w:firstLine="2835"/>
        <w:jc w:val="both"/>
        <w:rPr>
          <w:rFonts w:ascii="Book Antiqua" w:hAnsi="Book Antiqua"/>
          <w:sz w:val="22"/>
          <w:szCs w:val="22"/>
        </w:rPr>
      </w:pPr>
      <w:r w:rsidRPr="00E7262C">
        <w:rPr>
          <w:rFonts w:ascii="Book Antiqua" w:hAnsi="Book Antiqua"/>
          <w:sz w:val="22"/>
          <w:szCs w:val="22"/>
        </w:rPr>
        <w:t>Se entregar o projeto depois de extinto o prazo estabelecido para a execução, salvo conveniência do Contratante na continuidade dos mesmos, quando então, serão aplicadas as penalidades pertinentes;</w:t>
      </w:r>
    </w:p>
    <w:p w:rsidR="00AF68A7" w:rsidRPr="00E7262C" w:rsidRDefault="00AF68A7" w:rsidP="00AF68A7">
      <w:pPr>
        <w:pStyle w:val="SemEspaamento"/>
        <w:ind w:left="927"/>
        <w:jc w:val="both"/>
        <w:rPr>
          <w:rFonts w:ascii="Book Antiqua" w:hAnsi="Book Antiqua"/>
          <w:b/>
          <w:sz w:val="22"/>
          <w:szCs w:val="22"/>
        </w:rPr>
      </w:pPr>
    </w:p>
    <w:p w:rsidR="00E7262C" w:rsidRPr="00E7262C" w:rsidRDefault="00E7262C" w:rsidP="00AF68A7">
      <w:pPr>
        <w:pStyle w:val="SemEspaamento"/>
        <w:ind w:left="567" w:firstLine="2835"/>
        <w:jc w:val="both"/>
        <w:rPr>
          <w:rFonts w:ascii="Book Antiqua" w:hAnsi="Book Antiqua"/>
          <w:sz w:val="22"/>
          <w:szCs w:val="22"/>
        </w:rPr>
      </w:pPr>
      <w:r w:rsidRPr="00E7262C">
        <w:rPr>
          <w:rFonts w:ascii="Book Antiqua" w:hAnsi="Book Antiqua"/>
          <w:b/>
          <w:sz w:val="22"/>
          <w:szCs w:val="22"/>
        </w:rPr>
        <w:t xml:space="preserve">d) </w:t>
      </w:r>
      <w:r w:rsidRPr="00E7262C">
        <w:rPr>
          <w:rFonts w:ascii="Book Antiqua" w:hAnsi="Book Antiqua"/>
          <w:sz w:val="22"/>
          <w:szCs w:val="22"/>
        </w:rPr>
        <w:t>Deixar de recolher ou integralizar as cauções ou demais garantias, bem como não pagar as multas dentro dos prazos fixados;</w:t>
      </w:r>
    </w:p>
    <w:p w:rsidR="00E7262C" w:rsidRPr="00E7262C" w:rsidRDefault="00E7262C" w:rsidP="00E7262C">
      <w:pPr>
        <w:spacing w:line="276" w:lineRule="auto"/>
        <w:ind w:firstLine="3402"/>
        <w:jc w:val="both"/>
        <w:rPr>
          <w:rFonts w:ascii="Book Antiqua" w:hAnsi="Book Antiqua"/>
          <w:sz w:val="22"/>
          <w:szCs w:val="22"/>
        </w:rPr>
      </w:pPr>
    </w:p>
    <w:p w:rsidR="00E7262C" w:rsidRPr="00E7262C" w:rsidRDefault="00E7262C" w:rsidP="00AF68A7">
      <w:pPr>
        <w:spacing w:line="276" w:lineRule="auto"/>
        <w:ind w:left="567" w:firstLine="2835"/>
        <w:jc w:val="both"/>
        <w:rPr>
          <w:rFonts w:ascii="Book Antiqua" w:hAnsi="Book Antiqua"/>
          <w:sz w:val="22"/>
          <w:szCs w:val="22"/>
        </w:rPr>
      </w:pPr>
      <w:r w:rsidRPr="00E7262C">
        <w:rPr>
          <w:rFonts w:ascii="Book Antiqua" w:hAnsi="Book Antiqua"/>
          <w:b/>
          <w:sz w:val="22"/>
          <w:szCs w:val="22"/>
        </w:rPr>
        <w:t>e)</w:t>
      </w:r>
      <w:r w:rsidRPr="00E7262C">
        <w:rPr>
          <w:rFonts w:ascii="Book Antiqua" w:hAnsi="Book Antiqua"/>
          <w:sz w:val="22"/>
          <w:szCs w:val="22"/>
        </w:rPr>
        <w:t xml:space="preserve"> Deixar de utilizar os Equipamentos de Proteção Individual e equipamentos de Proteção Coletiva (EPI e EPC).</w:t>
      </w:r>
    </w:p>
    <w:p w:rsidR="00E7262C" w:rsidRDefault="00E7262C" w:rsidP="00E7262C">
      <w:pPr>
        <w:spacing w:line="276" w:lineRule="auto"/>
        <w:ind w:firstLine="3402"/>
        <w:jc w:val="both"/>
        <w:rPr>
          <w:rFonts w:ascii="Book Antiqua" w:hAnsi="Book Antiqua"/>
        </w:rPr>
      </w:pPr>
    </w:p>
    <w:p w:rsidR="00E7262C" w:rsidRPr="00E7262C" w:rsidRDefault="00E7262C" w:rsidP="00E7262C">
      <w:pPr>
        <w:pStyle w:val="SemEspaamento"/>
        <w:ind w:left="567" w:firstLine="2835"/>
        <w:jc w:val="both"/>
        <w:rPr>
          <w:rFonts w:ascii="Book Antiqua" w:hAnsi="Book Antiqua"/>
          <w:b/>
          <w:sz w:val="22"/>
          <w:szCs w:val="22"/>
        </w:rPr>
      </w:pPr>
      <w:r w:rsidRPr="00E7262C">
        <w:rPr>
          <w:rFonts w:ascii="Book Antiqua" w:hAnsi="Book Antiqua"/>
          <w:b/>
          <w:sz w:val="22"/>
          <w:szCs w:val="22"/>
        </w:rPr>
        <w:t>DAS MULTAS</w:t>
      </w:r>
    </w:p>
    <w:p w:rsidR="00E7262C" w:rsidRPr="00E7262C" w:rsidRDefault="00252C5E" w:rsidP="00E7262C">
      <w:pPr>
        <w:pStyle w:val="SemEspaamento"/>
        <w:ind w:left="567" w:firstLine="2835"/>
        <w:jc w:val="both"/>
        <w:rPr>
          <w:rFonts w:ascii="Book Antiqua" w:hAnsi="Book Antiqua"/>
          <w:sz w:val="22"/>
          <w:szCs w:val="22"/>
        </w:rPr>
      </w:pPr>
      <w:r>
        <w:rPr>
          <w:rFonts w:ascii="Book Antiqua" w:hAnsi="Book Antiqua"/>
          <w:b/>
          <w:sz w:val="22"/>
          <w:szCs w:val="22"/>
        </w:rPr>
        <w:t>CLÁUSULA DÉCIMA SÉTIMA</w:t>
      </w:r>
      <w:r w:rsidR="00E7262C" w:rsidRPr="00E7262C">
        <w:rPr>
          <w:rFonts w:ascii="Book Antiqua" w:hAnsi="Book Antiqua"/>
          <w:sz w:val="22"/>
          <w:szCs w:val="22"/>
        </w:rPr>
        <w:t xml:space="preserve"> – Ressalvados os motivos de Força Maior ou Caso Fortuito que deverão ser devidamente comprovados pela </w:t>
      </w:r>
      <w:r w:rsidR="00E7262C" w:rsidRPr="00E7262C">
        <w:rPr>
          <w:rFonts w:ascii="Book Antiqua" w:hAnsi="Book Antiqua"/>
          <w:b/>
          <w:sz w:val="22"/>
          <w:szCs w:val="22"/>
        </w:rPr>
        <w:t>CONTRATADA</w:t>
      </w:r>
      <w:r w:rsidR="00E7262C" w:rsidRPr="00E7262C">
        <w:rPr>
          <w:rFonts w:ascii="Book Antiqua" w:hAnsi="Book Antiqua"/>
          <w:sz w:val="22"/>
          <w:szCs w:val="22"/>
        </w:rPr>
        <w:t xml:space="preserve">, o </w:t>
      </w:r>
      <w:r w:rsidR="00E7262C" w:rsidRPr="00E7262C">
        <w:rPr>
          <w:rFonts w:ascii="Book Antiqua" w:hAnsi="Book Antiqua"/>
          <w:b/>
          <w:sz w:val="22"/>
          <w:szCs w:val="22"/>
        </w:rPr>
        <w:t>CONTRATANTE</w:t>
      </w:r>
      <w:r w:rsidR="00E7262C" w:rsidRPr="00E7262C">
        <w:rPr>
          <w:rFonts w:ascii="Book Antiqua" w:hAnsi="Book Antiqua"/>
          <w:sz w:val="22"/>
          <w:szCs w:val="22"/>
        </w:rPr>
        <w:t xml:space="preserve"> sem prejuízo das sanções previstas no art. 87 da Lei Federal nº 8.666/93 aplicará as seguintes multas:</w:t>
      </w:r>
    </w:p>
    <w:p w:rsidR="00E7262C" w:rsidRPr="00E7262C" w:rsidRDefault="00E7262C" w:rsidP="00E7262C">
      <w:pPr>
        <w:pStyle w:val="SemEspaamento"/>
        <w:ind w:left="567" w:firstLine="2835"/>
        <w:jc w:val="both"/>
        <w:rPr>
          <w:rFonts w:ascii="Book Antiqua" w:hAnsi="Book Antiqua"/>
          <w:sz w:val="22"/>
          <w:szCs w:val="22"/>
        </w:rPr>
      </w:pP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a)</w:t>
      </w:r>
      <w:r>
        <w:rPr>
          <w:rFonts w:ascii="Book Antiqua" w:hAnsi="Book Antiqua" w:cs="Calibri"/>
          <w:sz w:val="22"/>
          <w:szCs w:val="22"/>
        </w:rPr>
        <w:t xml:space="preserve"> </w:t>
      </w:r>
      <w:r w:rsidRPr="00AF68A7">
        <w:rPr>
          <w:rFonts w:ascii="Book Antiqua" w:hAnsi="Book Antiqua" w:cs="Calibri"/>
          <w:b/>
          <w:sz w:val="22"/>
          <w:szCs w:val="22"/>
        </w:rPr>
        <w:t>Multa moratória de 0,1% (um décimo por cento)</w:t>
      </w:r>
      <w:r w:rsidRPr="00E7262C">
        <w:rPr>
          <w:rFonts w:ascii="Book Antiqua" w:hAnsi="Book Antiqua" w:cs="Calibri"/>
          <w:sz w:val="22"/>
          <w:szCs w:val="22"/>
        </w:rPr>
        <w:t xml:space="preserve"> do valor global do contrato, por dia de atraso para assinatura do instrumento contratual, até o limite de 10 (dez) dias, após o qual poderá ser aplicada a multa compensatória de </w:t>
      </w:r>
      <w:r w:rsidRPr="00AF68A7">
        <w:rPr>
          <w:rFonts w:ascii="Book Antiqua" w:hAnsi="Book Antiqua" w:cs="Calibri"/>
          <w:b/>
          <w:sz w:val="22"/>
          <w:szCs w:val="22"/>
        </w:rPr>
        <w:t>10% (dez por cento)</w:t>
      </w:r>
      <w:r w:rsidRPr="00E7262C">
        <w:rPr>
          <w:rFonts w:ascii="Book Antiqua" w:hAnsi="Book Antiqua" w:cs="Calibri"/>
          <w:sz w:val="22"/>
          <w:szCs w:val="22"/>
        </w:rPr>
        <w:t xml:space="preserve"> sobre o valor global do contrato, caso a empresa vencedora da licitação não compareça para assinatura, salvo no caso de justificativa aceita pela Administração;</w:t>
      </w:r>
    </w:p>
    <w:p w:rsidR="00E7262C" w:rsidRPr="00E7262C" w:rsidRDefault="00E7262C" w:rsidP="00E7262C">
      <w:pPr>
        <w:pStyle w:val="SemEspaamento"/>
        <w:ind w:left="567" w:firstLine="2835"/>
        <w:jc w:val="both"/>
        <w:rPr>
          <w:rFonts w:ascii="Book Antiqua" w:hAnsi="Book Antiqua" w:cs="Calibri"/>
          <w:sz w:val="22"/>
          <w:szCs w:val="22"/>
        </w:rPr>
      </w:pP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b)</w:t>
      </w:r>
      <w:r>
        <w:rPr>
          <w:rFonts w:ascii="Book Antiqua" w:hAnsi="Book Antiqua" w:cs="Calibri"/>
          <w:sz w:val="22"/>
          <w:szCs w:val="22"/>
        </w:rPr>
        <w:t xml:space="preserve"> </w:t>
      </w:r>
      <w:r w:rsidRPr="00AF68A7">
        <w:rPr>
          <w:rFonts w:ascii="Book Antiqua" w:hAnsi="Book Antiqua" w:cs="Calibri"/>
          <w:b/>
          <w:sz w:val="22"/>
          <w:szCs w:val="22"/>
        </w:rPr>
        <w:t>Multa moratória de 0,1% (um décimo por cento)</w:t>
      </w:r>
      <w:r w:rsidRPr="00E7262C">
        <w:rPr>
          <w:rFonts w:ascii="Book Antiqua" w:hAnsi="Book Antiqua" w:cs="Calibri"/>
          <w:sz w:val="22"/>
          <w:szCs w:val="22"/>
        </w:rPr>
        <w:t xml:space="preserve">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c)</w:t>
      </w:r>
      <w:r>
        <w:rPr>
          <w:rFonts w:ascii="Book Antiqua" w:hAnsi="Book Antiqua" w:cs="Calibri"/>
          <w:sz w:val="22"/>
          <w:szCs w:val="22"/>
        </w:rPr>
        <w:t xml:space="preserve"> </w:t>
      </w:r>
      <w:r w:rsidRPr="00AF68A7">
        <w:rPr>
          <w:rFonts w:ascii="Book Antiqua" w:hAnsi="Book Antiqua" w:cs="Calibri"/>
          <w:b/>
          <w:sz w:val="22"/>
          <w:szCs w:val="22"/>
        </w:rPr>
        <w:t>Multa moratória de 0,1% (um décimo por cento)</w:t>
      </w:r>
      <w:r w:rsidRPr="00E7262C">
        <w:rPr>
          <w:rFonts w:ascii="Book Antiqua" w:hAnsi="Book Antiqua" w:cs="Calibri"/>
          <w:sz w:val="22"/>
          <w:szCs w:val="22"/>
        </w:rPr>
        <w:t xml:space="preserve"> sobre o valor global do contrato, por dia de atraso, após o transcurso do prazo previsto para o </w:t>
      </w:r>
      <w:proofErr w:type="spellStart"/>
      <w:r w:rsidRPr="00E7262C">
        <w:rPr>
          <w:rFonts w:ascii="Book Antiqua" w:hAnsi="Book Antiqua" w:cs="Calibri"/>
          <w:sz w:val="22"/>
          <w:szCs w:val="22"/>
        </w:rPr>
        <w:t>inicio</w:t>
      </w:r>
      <w:proofErr w:type="spellEnd"/>
      <w:r w:rsidRPr="00E7262C">
        <w:rPr>
          <w:rFonts w:ascii="Book Antiqua" w:hAnsi="Book Antiqua" w:cs="Calibri"/>
          <w:sz w:val="22"/>
          <w:szCs w:val="22"/>
        </w:rPr>
        <w:t xml:space="preserve"> da execução dos serviços, até o limite de 15 (quinze) dias, após o qual será considerada a inexecução parcial ou total do contrato, salvo no caso de justificativa aceita pela Administração;</w:t>
      </w: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d)</w:t>
      </w:r>
      <w:r>
        <w:rPr>
          <w:rFonts w:ascii="Book Antiqua" w:hAnsi="Book Antiqua" w:cs="Calibri"/>
          <w:sz w:val="22"/>
          <w:szCs w:val="22"/>
        </w:rPr>
        <w:t xml:space="preserve"> </w:t>
      </w:r>
      <w:r w:rsidRPr="00AF68A7">
        <w:rPr>
          <w:rFonts w:ascii="Book Antiqua" w:hAnsi="Book Antiqua" w:cs="Calibri"/>
          <w:b/>
          <w:sz w:val="22"/>
          <w:szCs w:val="22"/>
        </w:rPr>
        <w:t>Multa moratória de 10% (dez por cento</w:t>
      </w:r>
      <w:r w:rsidRPr="00E7262C">
        <w:rPr>
          <w:rFonts w:ascii="Book Antiqua" w:hAnsi="Book Antiqua" w:cs="Calibri"/>
          <w:sz w:val="22"/>
          <w:szCs w:val="22"/>
        </w:rPr>
        <w:t>)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Contratada;</w:t>
      </w:r>
    </w:p>
    <w:p w:rsidR="00E7262C" w:rsidRPr="00E7262C" w:rsidRDefault="00E7262C" w:rsidP="00E7262C">
      <w:pPr>
        <w:pStyle w:val="SemEspaamento"/>
        <w:ind w:left="567" w:firstLine="2835"/>
        <w:jc w:val="both"/>
        <w:rPr>
          <w:rFonts w:ascii="Book Antiqua" w:hAnsi="Book Antiqua" w:cs="Calibri"/>
          <w:sz w:val="22"/>
          <w:szCs w:val="22"/>
        </w:rPr>
      </w:pP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e)</w:t>
      </w:r>
      <w:r>
        <w:rPr>
          <w:rFonts w:ascii="Book Antiqua" w:hAnsi="Book Antiqua" w:cs="Calibri"/>
          <w:sz w:val="22"/>
          <w:szCs w:val="22"/>
        </w:rPr>
        <w:t xml:space="preserve"> </w:t>
      </w:r>
      <w:r w:rsidRPr="00AF68A7">
        <w:rPr>
          <w:rFonts w:ascii="Book Antiqua" w:hAnsi="Book Antiqua" w:cs="Calibri"/>
          <w:b/>
          <w:sz w:val="22"/>
          <w:szCs w:val="22"/>
        </w:rPr>
        <w:t>Multa moratória de 0,5% (cinco décimos por cento)</w:t>
      </w:r>
      <w:r w:rsidRPr="00E7262C">
        <w:rPr>
          <w:rFonts w:ascii="Book Antiqua" w:hAnsi="Book Antiqua" w:cs="Calibri"/>
          <w:sz w:val="22"/>
          <w:szCs w:val="22"/>
        </w:rPr>
        <w:t xml:space="preserve"> do valor global do contrato, por cada obrigação descumprida, até o limite de 10% (dez por cento), sem prejuízo de uma possível rescisão contratual, nos moldes do artigo 78, da Lei 8.666/93;</w:t>
      </w:r>
    </w:p>
    <w:p w:rsidR="00E7262C" w:rsidRPr="00E7262C" w:rsidRDefault="00E7262C" w:rsidP="00E7262C">
      <w:pPr>
        <w:pStyle w:val="SemEspaamento"/>
        <w:ind w:left="567" w:firstLine="2835"/>
        <w:jc w:val="both"/>
        <w:rPr>
          <w:rFonts w:ascii="Book Antiqua" w:hAnsi="Book Antiqua" w:cs="Calibri"/>
          <w:sz w:val="22"/>
          <w:szCs w:val="22"/>
        </w:rPr>
      </w:pP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f)</w:t>
      </w:r>
      <w:r>
        <w:rPr>
          <w:rFonts w:ascii="Book Antiqua" w:hAnsi="Book Antiqua" w:cs="Calibri"/>
          <w:sz w:val="22"/>
          <w:szCs w:val="22"/>
        </w:rPr>
        <w:t xml:space="preserve"> </w:t>
      </w:r>
      <w:r w:rsidRPr="00AF68A7">
        <w:rPr>
          <w:rFonts w:ascii="Book Antiqua" w:hAnsi="Book Antiqua" w:cs="Calibri"/>
          <w:b/>
          <w:sz w:val="22"/>
          <w:szCs w:val="22"/>
        </w:rPr>
        <w:t>Multa moratória de 10% (dez por cento)</w:t>
      </w:r>
      <w:r w:rsidRPr="00E7262C">
        <w:rPr>
          <w:rFonts w:ascii="Book Antiqua" w:hAnsi="Book Antiqua" w:cs="Calibri"/>
          <w:sz w:val="22"/>
          <w:szCs w:val="22"/>
        </w:rPr>
        <w:t xml:space="preserve">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E7262C" w:rsidRPr="00E7262C" w:rsidRDefault="00E7262C" w:rsidP="00E7262C">
      <w:pPr>
        <w:pStyle w:val="SemEspaamento"/>
        <w:ind w:left="567" w:firstLine="2835"/>
        <w:jc w:val="both"/>
        <w:rPr>
          <w:rFonts w:ascii="Book Antiqua" w:hAnsi="Book Antiqua" w:cs="Calibri"/>
          <w:sz w:val="22"/>
          <w:szCs w:val="22"/>
        </w:rPr>
      </w:pPr>
    </w:p>
    <w:p w:rsidR="00E7262C" w:rsidRPr="00E7262C" w:rsidRDefault="00E7262C" w:rsidP="00E7262C">
      <w:pPr>
        <w:pStyle w:val="SemEspaamento"/>
        <w:ind w:left="567" w:firstLine="2835"/>
        <w:jc w:val="both"/>
        <w:rPr>
          <w:rFonts w:ascii="Book Antiqua" w:hAnsi="Book Antiqua" w:cs="Arial"/>
          <w:sz w:val="22"/>
          <w:szCs w:val="22"/>
        </w:rPr>
      </w:pPr>
      <w:r w:rsidRPr="00E7262C">
        <w:rPr>
          <w:rFonts w:ascii="Book Antiqua" w:hAnsi="Book Antiqua" w:cs="Arial"/>
          <w:b/>
          <w:sz w:val="22"/>
          <w:szCs w:val="22"/>
        </w:rPr>
        <w:t>PARÁGRAFO PRIMEIRO</w:t>
      </w:r>
      <w:r w:rsidRPr="00E7262C">
        <w:rPr>
          <w:rFonts w:ascii="Book Antiqua" w:hAnsi="Book Antiqua" w:cs="Arial"/>
          <w:sz w:val="22"/>
          <w:szCs w:val="22"/>
        </w:rPr>
        <w:t xml:space="preserve"> – As multas previstas no subitem anterior podem ser aplicadas cumulativamente com as multas compensatórias estipuladas pela inexecução total ou parcial da obra </w:t>
      </w:r>
      <w:r w:rsidR="00AF68A7" w:rsidRPr="00AF68A7">
        <w:rPr>
          <w:rFonts w:ascii="Book Antiqua" w:hAnsi="Book Antiqua" w:cs="Arial"/>
          <w:b/>
          <w:sz w:val="22"/>
          <w:szCs w:val="22"/>
        </w:rPr>
        <w:t>CONTRATADA</w:t>
      </w:r>
      <w:r w:rsidRPr="00E7262C">
        <w:rPr>
          <w:rFonts w:ascii="Book Antiqua" w:hAnsi="Book Antiqua" w:cs="Arial"/>
          <w:sz w:val="22"/>
          <w:szCs w:val="22"/>
        </w:rPr>
        <w:t>.</w:t>
      </w:r>
    </w:p>
    <w:p w:rsidR="00252C5E" w:rsidRDefault="00252C5E" w:rsidP="00252C5E">
      <w:pPr>
        <w:pStyle w:val="SemEspaamento"/>
        <w:jc w:val="both"/>
        <w:rPr>
          <w:rFonts w:ascii="Book Antiqua" w:hAnsi="Book Antiqua" w:cs="Arial"/>
          <w:sz w:val="22"/>
          <w:szCs w:val="22"/>
        </w:rPr>
      </w:pPr>
    </w:p>
    <w:p w:rsidR="00252C5E" w:rsidRPr="00252C5E" w:rsidRDefault="00252C5E" w:rsidP="00252C5E">
      <w:pPr>
        <w:pStyle w:val="Texto"/>
        <w:spacing w:after="0"/>
        <w:ind w:firstLine="3402"/>
        <w:rPr>
          <w:rFonts w:ascii="Book Antiqua" w:hAnsi="Book Antiqua"/>
          <w:b/>
          <w:sz w:val="22"/>
          <w:szCs w:val="22"/>
        </w:rPr>
      </w:pPr>
      <w:r w:rsidRPr="00252C5E">
        <w:rPr>
          <w:rFonts w:ascii="Book Antiqua" w:hAnsi="Book Antiqua"/>
          <w:b/>
          <w:sz w:val="22"/>
          <w:szCs w:val="22"/>
        </w:rPr>
        <w:t>DO REAJUSTE</w:t>
      </w:r>
    </w:p>
    <w:p w:rsidR="00252C5E" w:rsidRPr="00252C5E" w:rsidRDefault="00252C5E" w:rsidP="00252C5E">
      <w:pPr>
        <w:tabs>
          <w:tab w:val="left" w:pos="1418"/>
        </w:tabs>
        <w:ind w:left="567" w:firstLine="2835"/>
        <w:jc w:val="both"/>
        <w:rPr>
          <w:rFonts w:ascii="Book Antiqua" w:hAnsi="Book Antiqua" w:cs="Arial"/>
          <w:sz w:val="22"/>
          <w:szCs w:val="22"/>
        </w:rPr>
      </w:pPr>
      <w:r w:rsidRPr="00252C5E">
        <w:rPr>
          <w:rFonts w:ascii="Book Antiqua" w:hAnsi="Book Antiqua"/>
          <w:b/>
          <w:sz w:val="22"/>
          <w:szCs w:val="22"/>
        </w:rPr>
        <w:t xml:space="preserve">CLÁUSULA DÉCIMA OITAVA – </w:t>
      </w:r>
      <w:r w:rsidRPr="00252C5E">
        <w:rPr>
          <w:rFonts w:ascii="Book Antiqua" w:hAnsi="Book Antiqua" w:cs="Arial"/>
          <w:b/>
          <w:sz w:val="22"/>
          <w:szCs w:val="22"/>
        </w:rPr>
        <w:t>A data-base</w:t>
      </w:r>
      <w:r w:rsidRPr="00252C5E">
        <w:rPr>
          <w:rFonts w:ascii="Book Antiqua" w:hAnsi="Book Antiqua" w:cs="Arial"/>
          <w:sz w:val="22"/>
          <w:szCs w:val="22"/>
        </w:rPr>
        <w:t xml:space="preserve"> da planilha orçamentária estimativa é </w:t>
      </w:r>
      <w:r w:rsidRPr="00252C5E">
        <w:rPr>
          <w:rFonts w:ascii="Book Antiqua" w:hAnsi="Book Antiqua" w:cs="Arial"/>
          <w:b/>
          <w:sz w:val="22"/>
          <w:szCs w:val="22"/>
        </w:rPr>
        <w:t>OUTUBRO/2016</w:t>
      </w:r>
      <w:r w:rsidRPr="00252C5E">
        <w:rPr>
          <w:rFonts w:ascii="Book Antiqua" w:hAnsi="Book Antiqua" w:cs="Arial"/>
          <w:sz w:val="22"/>
          <w:szCs w:val="22"/>
        </w:rPr>
        <w:t xml:space="preserve"> e serve como orientação aos </w:t>
      </w:r>
      <w:r w:rsidRPr="00252C5E">
        <w:rPr>
          <w:rFonts w:ascii="Book Antiqua" w:hAnsi="Book Antiqua" w:cs="Arial"/>
          <w:b/>
          <w:sz w:val="22"/>
          <w:szCs w:val="22"/>
        </w:rPr>
        <w:t>licitantes</w:t>
      </w:r>
      <w:r w:rsidRPr="00252C5E">
        <w:rPr>
          <w:rFonts w:ascii="Book Antiqua" w:hAnsi="Book Antiqua" w:cs="Arial"/>
          <w:sz w:val="22"/>
          <w:szCs w:val="22"/>
        </w:rPr>
        <w:t>. Esta será a data-base para reajuste, observado o disposto na Cláusula de Reajuste do Edital.</w:t>
      </w:r>
    </w:p>
    <w:p w:rsidR="00252C5E" w:rsidRPr="00252C5E" w:rsidRDefault="00252C5E" w:rsidP="00252C5E">
      <w:pPr>
        <w:autoSpaceDE w:val="0"/>
        <w:autoSpaceDN w:val="0"/>
        <w:adjustRightInd w:val="0"/>
        <w:ind w:left="567" w:firstLine="2835"/>
        <w:jc w:val="both"/>
        <w:rPr>
          <w:rFonts w:ascii="Book Antiqua" w:hAnsi="Book Antiqua" w:cs="Arial"/>
          <w:sz w:val="22"/>
          <w:szCs w:val="22"/>
        </w:rPr>
      </w:pPr>
    </w:p>
    <w:p w:rsidR="00252C5E" w:rsidRPr="00252C5E" w:rsidRDefault="00252C5E" w:rsidP="00252C5E">
      <w:pPr>
        <w:pStyle w:val="PargrafodaLista"/>
        <w:ind w:left="567" w:firstLine="2835"/>
        <w:jc w:val="both"/>
        <w:rPr>
          <w:rFonts w:ascii="Book Antiqua" w:hAnsi="Book Antiqua" w:cs="Arial"/>
          <w:sz w:val="22"/>
          <w:szCs w:val="22"/>
        </w:rPr>
      </w:pPr>
      <w:r w:rsidRPr="00252C5E">
        <w:rPr>
          <w:rFonts w:ascii="Book Antiqua" w:hAnsi="Book Antiqua" w:cs="Arial"/>
          <w:b/>
          <w:sz w:val="22"/>
          <w:szCs w:val="22"/>
        </w:rPr>
        <w:t xml:space="preserve">PARÁGRAFO PRIMEIRO – </w:t>
      </w:r>
      <w:r w:rsidRPr="00252C5E">
        <w:rPr>
          <w:rFonts w:ascii="Book Antiqua" w:hAnsi="Book Antiqua" w:cs="Arial"/>
          <w:sz w:val="22"/>
          <w:szCs w:val="22"/>
        </w:rPr>
        <w:t>Os preços contratuais, em reais, será reajustado pelo Índice Nacional da Construção Civil – INCC, coluna 35, fornecidos pela Fundação Getúlio Vargas, após decorrido 01(um) ano do mês base da proposta, que deverá ser o mesmo do orçamento preestabelecido, nos termos do art. 3º, § 1º da Lei nº 10.192, de 14/02/01, sendo o índice inicial referente ao mês do Orçamento.</w:t>
      </w:r>
    </w:p>
    <w:p w:rsidR="00252C5E" w:rsidRPr="006544CC" w:rsidRDefault="00252C5E" w:rsidP="00252C5E">
      <w:pPr>
        <w:pStyle w:val="PargrafodaLista"/>
        <w:ind w:left="567" w:firstLine="2835"/>
        <w:jc w:val="both"/>
        <w:rPr>
          <w:rFonts w:ascii="Book Antiqua" w:hAnsi="Book Antiqua" w:cs="Arial"/>
          <w:sz w:val="21"/>
          <w:szCs w:val="21"/>
        </w:rPr>
      </w:pPr>
    </w:p>
    <w:p w:rsidR="00252C5E" w:rsidRDefault="00252C5E" w:rsidP="00252C5E">
      <w:pPr>
        <w:pStyle w:val="PargrafodaLista"/>
        <w:ind w:left="567" w:firstLine="2835"/>
        <w:jc w:val="both"/>
        <w:rPr>
          <w:rFonts w:ascii="Book Antiqua" w:hAnsi="Book Antiqua" w:cs="Arial"/>
          <w:b/>
          <w:sz w:val="21"/>
          <w:szCs w:val="21"/>
        </w:rPr>
      </w:pPr>
    </w:p>
    <w:p w:rsidR="00252C5E" w:rsidRPr="00252C5E" w:rsidRDefault="00252C5E" w:rsidP="00252C5E">
      <w:pPr>
        <w:pStyle w:val="PargrafodaLista"/>
        <w:ind w:left="567" w:firstLine="2835"/>
        <w:jc w:val="both"/>
        <w:rPr>
          <w:rFonts w:ascii="Book Antiqua" w:hAnsi="Book Antiqua" w:cs="Arial"/>
          <w:sz w:val="22"/>
          <w:szCs w:val="22"/>
        </w:rPr>
      </w:pPr>
      <w:r w:rsidRPr="00252C5E">
        <w:rPr>
          <w:rFonts w:ascii="Book Antiqua" w:hAnsi="Book Antiqua" w:cs="Arial"/>
          <w:b/>
          <w:sz w:val="22"/>
          <w:szCs w:val="22"/>
        </w:rPr>
        <w:t xml:space="preserve">PARÁGRAFO SEGUNDO – </w:t>
      </w:r>
      <w:r w:rsidRPr="00252C5E">
        <w:rPr>
          <w:rFonts w:ascii="Book Antiqua" w:hAnsi="Book Antiqua" w:cs="Arial"/>
          <w:sz w:val="22"/>
          <w:szCs w:val="22"/>
        </w:rPr>
        <w:t xml:space="preserve">Somente ocorrerá este reajuste para as parcelas que ultrapassem o período mencionado e caso o adimplemento da obrigação das parcelas a realizar não estejam atrasadas por culpa da contratada conforme cronograma físico aprovado pela Secretaria Executiva. </w:t>
      </w:r>
    </w:p>
    <w:p w:rsidR="00252C5E" w:rsidRPr="00252C5E" w:rsidRDefault="00252C5E" w:rsidP="00252C5E">
      <w:pPr>
        <w:autoSpaceDE w:val="0"/>
        <w:autoSpaceDN w:val="0"/>
        <w:adjustRightInd w:val="0"/>
        <w:jc w:val="both"/>
        <w:rPr>
          <w:rFonts w:ascii="Book Antiqua" w:hAnsi="Book Antiqua" w:cs="Arial"/>
          <w:sz w:val="22"/>
          <w:szCs w:val="22"/>
          <w:lang w:val="x-none"/>
        </w:rPr>
      </w:pPr>
    </w:p>
    <w:p w:rsidR="00252C5E" w:rsidRPr="00252C5E" w:rsidRDefault="00252C5E" w:rsidP="00252C5E">
      <w:pPr>
        <w:autoSpaceDE w:val="0"/>
        <w:autoSpaceDN w:val="0"/>
        <w:adjustRightInd w:val="0"/>
        <w:ind w:left="567" w:firstLine="2835"/>
        <w:jc w:val="both"/>
        <w:rPr>
          <w:rFonts w:ascii="Book Antiqua" w:hAnsi="Book Antiqua" w:cs="Arial"/>
          <w:sz w:val="22"/>
          <w:szCs w:val="22"/>
        </w:rPr>
      </w:pPr>
      <w:r w:rsidRPr="00252C5E">
        <w:rPr>
          <w:rFonts w:ascii="Book Antiqua" w:hAnsi="Book Antiqua" w:cs="Arial"/>
          <w:b/>
          <w:sz w:val="22"/>
          <w:szCs w:val="22"/>
        </w:rPr>
        <w:t xml:space="preserve">PARÁGRAFO TERCEIRO – </w:t>
      </w:r>
      <w:r w:rsidRPr="00252C5E">
        <w:rPr>
          <w:rFonts w:ascii="Book Antiqua" w:hAnsi="Book Antiqua" w:cs="Arial"/>
          <w:sz w:val="22"/>
          <w:szCs w:val="22"/>
        </w:rPr>
        <w:t>Os reajustes dos preços unitários contratuais serão calculados pela seguinte fórmula:</w:t>
      </w:r>
    </w:p>
    <w:p w:rsidR="00252C5E" w:rsidRPr="00252C5E" w:rsidRDefault="00252C5E" w:rsidP="00252C5E">
      <w:pPr>
        <w:autoSpaceDE w:val="0"/>
        <w:autoSpaceDN w:val="0"/>
        <w:adjustRightInd w:val="0"/>
        <w:jc w:val="both"/>
        <w:rPr>
          <w:rFonts w:ascii="Book Antiqua" w:hAnsi="Book Antiqua" w:cs="Arial"/>
          <w:sz w:val="22"/>
          <w:szCs w:val="22"/>
        </w:rPr>
      </w:pPr>
    </w:p>
    <w:p w:rsidR="00252C5E" w:rsidRDefault="00252C5E" w:rsidP="00252C5E">
      <w:pPr>
        <w:jc w:val="center"/>
        <w:rPr>
          <w:rFonts w:ascii="Book Antiqua" w:hAnsi="Book Antiqua" w:cs="Arial"/>
          <w:noProof/>
          <w:sz w:val="21"/>
          <w:szCs w:val="21"/>
        </w:rPr>
      </w:pPr>
      <w:r w:rsidRPr="00252C5E">
        <w:rPr>
          <w:rFonts w:ascii="Book Antiqua" w:hAnsi="Book Antiqua" w:cs="Arial"/>
          <w:noProof/>
          <w:sz w:val="22"/>
          <w:szCs w:val="22"/>
        </w:rPr>
        <w:drawing>
          <wp:inline distT="0" distB="0" distL="0" distR="0" wp14:anchorId="74BFBA28" wp14:editId="7A55753B">
            <wp:extent cx="1605915" cy="6680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915" cy="668020"/>
                    </a:xfrm>
                    <a:prstGeom prst="rect">
                      <a:avLst/>
                    </a:prstGeom>
                    <a:noFill/>
                    <a:ln>
                      <a:noFill/>
                    </a:ln>
                  </pic:spPr>
                </pic:pic>
              </a:graphicData>
            </a:graphic>
          </wp:inline>
        </w:drawing>
      </w:r>
    </w:p>
    <w:p w:rsidR="00252C5E" w:rsidRDefault="00252C5E" w:rsidP="00252C5E">
      <w:pPr>
        <w:jc w:val="center"/>
        <w:rPr>
          <w:rFonts w:ascii="Book Antiqua" w:hAnsi="Book Antiqua" w:cs="Arial"/>
          <w:noProof/>
          <w:sz w:val="21"/>
          <w:szCs w:val="21"/>
        </w:rPr>
      </w:pPr>
    </w:p>
    <w:p w:rsidR="00252C5E" w:rsidRPr="006544CC" w:rsidRDefault="00252C5E" w:rsidP="00252C5E">
      <w:pPr>
        <w:jc w:val="center"/>
        <w:rPr>
          <w:rFonts w:ascii="Book Antiqua" w:hAnsi="Book Antiqua" w:cs="Arial"/>
          <w:noProof/>
          <w:sz w:val="21"/>
          <w:szCs w:val="21"/>
        </w:rPr>
      </w:pPr>
      <w:r w:rsidRPr="006544CC">
        <w:rPr>
          <w:rFonts w:ascii="Book Antiqua" w:hAnsi="Book Antiqua" w:cs="Arial"/>
          <w:b/>
          <w:sz w:val="21"/>
          <w:szCs w:val="21"/>
        </w:rPr>
        <w:t>Onde:</w:t>
      </w:r>
    </w:p>
    <w:p w:rsidR="00252C5E" w:rsidRPr="006544CC" w:rsidRDefault="00252C5E" w:rsidP="00252C5E">
      <w:pPr>
        <w:ind w:left="567"/>
        <w:jc w:val="both"/>
        <w:rPr>
          <w:rFonts w:ascii="Book Antiqua" w:hAnsi="Book Antiqua" w:cs="Arial"/>
          <w:sz w:val="21"/>
          <w:szCs w:val="21"/>
        </w:rPr>
      </w:pPr>
    </w:p>
    <w:p w:rsidR="00252C5E" w:rsidRPr="00252C5E" w:rsidRDefault="00252C5E" w:rsidP="00252C5E">
      <w:pPr>
        <w:ind w:left="567"/>
        <w:rPr>
          <w:rFonts w:ascii="Book Antiqua" w:hAnsi="Book Antiqua" w:cs="Arial"/>
          <w:sz w:val="22"/>
          <w:szCs w:val="22"/>
        </w:rPr>
      </w:pPr>
      <w:r w:rsidRPr="00252C5E">
        <w:rPr>
          <w:rFonts w:ascii="Book Antiqua" w:hAnsi="Book Antiqua" w:cs="Arial"/>
          <w:bCs/>
          <w:sz w:val="22"/>
          <w:szCs w:val="22"/>
        </w:rPr>
        <w:t xml:space="preserve">R = </w:t>
      </w:r>
      <w:r w:rsidRPr="00252C5E">
        <w:rPr>
          <w:rFonts w:ascii="Book Antiqua" w:hAnsi="Book Antiqua" w:cs="Arial"/>
          <w:sz w:val="22"/>
          <w:szCs w:val="22"/>
        </w:rPr>
        <w:t>Valor da parcela de reajustamento procurado</w:t>
      </w:r>
    </w:p>
    <w:p w:rsidR="00252C5E" w:rsidRPr="00252C5E" w:rsidRDefault="00252C5E" w:rsidP="00252C5E">
      <w:pPr>
        <w:ind w:left="567"/>
        <w:rPr>
          <w:rFonts w:ascii="Book Antiqua" w:hAnsi="Book Antiqua" w:cs="Arial"/>
          <w:sz w:val="22"/>
          <w:szCs w:val="22"/>
        </w:rPr>
      </w:pPr>
      <w:proofErr w:type="spellStart"/>
      <w:proofErr w:type="gramStart"/>
      <w:r w:rsidRPr="00252C5E">
        <w:rPr>
          <w:rFonts w:ascii="Book Antiqua" w:hAnsi="Book Antiqua" w:cs="Arial"/>
          <w:bCs/>
          <w:sz w:val="22"/>
          <w:szCs w:val="22"/>
        </w:rPr>
        <w:t>lo</w:t>
      </w:r>
      <w:proofErr w:type="spellEnd"/>
      <w:proofErr w:type="gramEnd"/>
      <w:r w:rsidRPr="00252C5E">
        <w:rPr>
          <w:rFonts w:ascii="Book Antiqua" w:hAnsi="Book Antiqua" w:cs="Arial"/>
          <w:bCs/>
          <w:sz w:val="22"/>
          <w:szCs w:val="22"/>
        </w:rPr>
        <w:t xml:space="preserve"> </w:t>
      </w:r>
      <w:r w:rsidRPr="00252C5E">
        <w:rPr>
          <w:rFonts w:ascii="Book Antiqua" w:hAnsi="Book Antiqua" w:cs="Arial"/>
          <w:sz w:val="22"/>
          <w:szCs w:val="22"/>
        </w:rPr>
        <w:t xml:space="preserve">= </w:t>
      </w:r>
      <w:r w:rsidRPr="00252C5E">
        <w:rPr>
          <w:rFonts w:ascii="Book Antiqua" w:hAnsi="Book Antiqua" w:cs="Arial"/>
          <w:b/>
          <w:sz w:val="22"/>
          <w:szCs w:val="22"/>
        </w:rPr>
        <w:t>Índice de preço referente a data base do orçamento (Outubro de 2016</w:t>
      </w:r>
      <w:r w:rsidRPr="00252C5E">
        <w:rPr>
          <w:rFonts w:ascii="Book Antiqua" w:hAnsi="Book Antiqua" w:cs="Arial"/>
          <w:sz w:val="22"/>
          <w:szCs w:val="22"/>
        </w:rPr>
        <w:t>)</w:t>
      </w:r>
    </w:p>
    <w:p w:rsidR="00252C5E" w:rsidRPr="00252C5E" w:rsidRDefault="00252C5E" w:rsidP="00252C5E">
      <w:pPr>
        <w:ind w:left="567"/>
        <w:rPr>
          <w:rFonts w:ascii="Book Antiqua" w:hAnsi="Book Antiqua" w:cs="Arial"/>
          <w:sz w:val="22"/>
          <w:szCs w:val="22"/>
        </w:rPr>
      </w:pPr>
      <w:proofErr w:type="spellStart"/>
      <w:r w:rsidRPr="00252C5E">
        <w:rPr>
          <w:rFonts w:ascii="Book Antiqua" w:hAnsi="Book Antiqua" w:cs="Arial"/>
          <w:bCs/>
          <w:sz w:val="22"/>
          <w:szCs w:val="22"/>
        </w:rPr>
        <w:t>Ii</w:t>
      </w:r>
      <w:proofErr w:type="spellEnd"/>
      <w:r w:rsidRPr="00252C5E">
        <w:rPr>
          <w:rFonts w:ascii="Book Antiqua" w:hAnsi="Book Antiqua" w:cs="Arial"/>
          <w:bCs/>
          <w:sz w:val="22"/>
          <w:szCs w:val="22"/>
        </w:rPr>
        <w:t xml:space="preserve"> = </w:t>
      </w:r>
      <w:r w:rsidRPr="00252C5E">
        <w:rPr>
          <w:rFonts w:ascii="Book Antiqua" w:hAnsi="Book Antiqua" w:cs="Arial"/>
          <w:sz w:val="22"/>
          <w:szCs w:val="22"/>
        </w:rPr>
        <w:t>Índice de preço referente ao mês de reajustamento</w:t>
      </w:r>
    </w:p>
    <w:p w:rsidR="00252C5E" w:rsidRPr="00252C5E" w:rsidRDefault="00252C5E" w:rsidP="00252C5E">
      <w:pPr>
        <w:ind w:left="567"/>
        <w:rPr>
          <w:rFonts w:ascii="Book Antiqua" w:hAnsi="Book Antiqua" w:cs="Arial"/>
          <w:sz w:val="22"/>
          <w:szCs w:val="22"/>
        </w:rPr>
      </w:pPr>
      <w:r w:rsidRPr="00252C5E">
        <w:rPr>
          <w:rFonts w:ascii="Book Antiqua" w:hAnsi="Book Antiqua" w:cs="Arial"/>
          <w:bCs/>
          <w:sz w:val="22"/>
          <w:szCs w:val="22"/>
        </w:rPr>
        <w:t>V</w:t>
      </w:r>
      <w:r w:rsidRPr="00252C5E">
        <w:rPr>
          <w:rFonts w:ascii="Book Antiqua" w:hAnsi="Book Antiqua" w:cs="Arial"/>
          <w:b/>
          <w:bCs/>
          <w:sz w:val="22"/>
          <w:szCs w:val="22"/>
        </w:rPr>
        <w:t xml:space="preserve"> </w:t>
      </w:r>
      <w:r w:rsidRPr="00252C5E">
        <w:rPr>
          <w:rFonts w:ascii="Book Antiqua" w:hAnsi="Book Antiqua" w:cs="Arial"/>
          <w:bCs/>
          <w:sz w:val="22"/>
          <w:szCs w:val="22"/>
        </w:rPr>
        <w:t>=</w:t>
      </w:r>
      <w:r w:rsidRPr="00252C5E">
        <w:rPr>
          <w:rFonts w:ascii="Book Antiqua" w:hAnsi="Book Antiqua" w:cs="Arial"/>
          <w:b/>
          <w:bCs/>
          <w:sz w:val="22"/>
          <w:szCs w:val="22"/>
        </w:rPr>
        <w:t xml:space="preserve"> </w:t>
      </w:r>
      <w:r w:rsidRPr="00252C5E">
        <w:rPr>
          <w:rFonts w:ascii="Book Antiqua" w:hAnsi="Book Antiqua" w:cs="Arial"/>
          <w:sz w:val="22"/>
          <w:szCs w:val="22"/>
        </w:rPr>
        <w:t>Valor a preços iniciais da parcela do contrato de obra ou serviço a ser reajustado.</w:t>
      </w:r>
    </w:p>
    <w:p w:rsidR="00252C5E" w:rsidRPr="00252C5E" w:rsidRDefault="00252C5E" w:rsidP="00252C5E">
      <w:pPr>
        <w:ind w:left="567"/>
        <w:rPr>
          <w:rFonts w:ascii="Book Antiqua" w:hAnsi="Book Antiqua" w:cs="Arial"/>
          <w:sz w:val="22"/>
          <w:szCs w:val="22"/>
        </w:rPr>
      </w:pPr>
    </w:p>
    <w:p w:rsidR="00252C5E" w:rsidRPr="00252C5E" w:rsidRDefault="00252C5E" w:rsidP="00252C5E">
      <w:pPr>
        <w:ind w:left="567" w:firstLine="3402"/>
        <w:jc w:val="both"/>
        <w:rPr>
          <w:rFonts w:ascii="Book Antiqua" w:hAnsi="Book Antiqua" w:cs="Arial"/>
          <w:sz w:val="22"/>
          <w:szCs w:val="22"/>
        </w:rPr>
      </w:pPr>
      <w:r w:rsidRPr="00252C5E">
        <w:rPr>
          <w:rFonts w:ascii="Book Antiqua" w:hAnsi="Book Antiqua" w:cs="Arial"/>
          <w:b/>
          <w:sz w:val="22"/>
          <w:szCs w:val="22"/>
        </w:rPr>
        <w:t xml:space="preserve">PARÁGRAFO QUARTO – </w:t>
      </w:r>
      <w:r w:rsidRPr="00252C5E">
        <w:rPr>
          <w:rFonts w:ascii="Book Antiqua" w:hAnsi="Book Antiqua" w:cs="Arial"/>
          <w:sz w:val="22"/>
          <w:szCs w:val="22"/>
        </w:rPr>
        <w:t>Caso o índice estabelecido para reajustamento venha a ser extinto ou de qualquer forma não possa mais ser utilizado, será adotado em substituição o que vier a ser determinado pela legislação então em vigor.</w:t>
      </w:r>
    </w:p>
    <w:p w:rsidR="00252C5E" w:rsidRPr="00252C5E" w:rsidRDefault="00252C5E" w:rsidP="00252C5E">
      <w:pPr>
        <w:ind w:left="567" w:firstLine="3402"/>
        <w:jc w:val="both"/>
        <w:rPr>
          <w:rFonts w:ascii="Book Antiqua" w:hAnsi="Book Antiqua" w:cs="Arial"/>
          <w:sz w:val="22"/>
          <w:szCs w:val="22"/>
        </w:rPr>
      </w:pPr>
    </w:p>
    <w:p w:rsidR="00252C5E" w:rsidRPr="00252C5E" w:rsidRDefault="00252C5E" w:rsidP="00252C5E">
      <w:pPr>
        <w:ind w:left="567" w:firstLine="3402"/>
        <w:jc w:val="both"/>
        <w:rPr>
          <w:rFonts w:ascii="Book Antiqua" w:hAnsi="Book Antiqua" w:cs="Arial"/>
          <w:sz w:val="22"/>
          <w:szCs w:val="22"/>
        </w:rPr>
      </w:pPr>
      <w:r w:rsidRPr="00252C5E">
        <w:rPr>
          <w:rFonts w:ascii="Book Antiqua" w:hAnsi="Book Antiqua" w:cs="Arial"/>
          <w:b/>
          <w:sz w:val="22"/>
          <w:szCs w:val="22"/>
        </w:rPr>
        <w:t xml:space="preserve">PARÁGRAFO QUINTO – </w:t>
      </w:r>
      <w:r w:rsidRPr="00252C5E">
        <w:rPr>
          <w:rFonts w:ascii="Book Antiqua" w:hAnsi="Book Antiqua" w:cs="Arial"/>
          <w:sz w:val="22"/>
          <w:szCs w:val="22"/>
        </w:rPr>
        <w:t>Na ausência de previsão legal quanto ao índice substituto, as partes elegerão novo índice oficial, para reajustamento do preço do valor remanescente.</w:t>
      </w:r>
    </w:p>
    <w:p w:rsidR="00252C5E" w:rsidRPr="00252C5E" w:rsidRDefault="00252C5E" w:rsidP="00252C5E">
      <w:pPr>
        <w:ind w:left="567" w:firstLine="3402"/>
        <w:jc w:val="both"/>
        <w:rPr>
          <w:rFonts w:ascii="Book Antiqua" w:hAnsi="Book Antiqua" w:cs="Arial"/>
          <w:sz w:val="22"/>
          <w:szCs w:val="22"/>
        </w:rPr>
      </w:pPr>
      <w:r w:rsidRPr="00252C5E">
        <w:rPr>
          <w:rFonts w:ascii="Book Antiqua" w:hAnsi="Book Antiqua" w:cs="Arial"/>
          <w:b/>
          <w:sz w:val="22"/>
          <w:szCs w:val="22"/>
        </w:rPr>
        <w:t xml:space="preserve">PARÁGRAFO SEXTO – </w:t>
      </w:r>
      <w:r w:rsidRPr="00252C5E">
        <w:rPr>
          <w:rFonts w:ascii="Book Antiqua" w:hAnsi="Book Antiqua" w:cs="Arial"/>
          <w:sz w:val="22"/>
          <w:szCs w:val="22"/>
        </w:rPr>
        <w:t>Fica o</w:t>
      </w:r>
      <w:r w:rsidRPr="00252C5E">
        <w:rPr>
          <w:rFonts w:ascii="Book Antiqua" w:hAnsi="Book Antiqua" w:cs="Arial"/>
          <w:b/>
          <w:sz w:val="22"/>
          <w:szCs w:val="22"/>
        </w:rPr>
        <w:t xml:space="preserve"> CONTRATADO</w:t>
      </w:r>
      <w:r w:rsidRPr="00252C5E">
        <w:rPr>
          <w:rFonts w:ascii="Book Antiqua" w:hAnsi="Book Antiqua" w:cs="Arial"/>
          <w:sz w:val="22"/>
          <w:szCs w:val="22"/>
        </w:rPr>
        <w:t xml:space="preserve"> obrigado a apresentar memória de cálculo referente ao reajustamento de preços do valor remanescente, sempre que este ocorrer.</w:t>
      </w:r>
    </w:p>
    <w:p w:rsidR="00252C5E" w:rsidRPr="006544CC" w:rsidRDefault="00252C5E" w:rsidP="00252C5E">
      <w:pPr>
        <w:ind w:left="708"/>
        <w:jc w:val="both"/>
        <w:rPr>
          <w:rFonts w:ascii="Book Antiqua" w:hAnsi="Book Antiqua" w:cs="Arial"/>
          <w:sz w:val="21"/>
          <w:szCs w:val="21"/>
        </w:rPr>
      </w:pPr>
    </w:p>
    <w:p w:rsidR="00252C5E" w:rsidRPr="00252C5E" w:rsidRDefault="00252C5E" w:rsidP="00252C5E">
      <w:pPr>
        <w:ind w:firstLine="3969"/>
        <w:jc w:val="both"/>
        <w:rPr>
          <w:rFonts w:ascii="Book Antiqua" w:hAnsi="Book Antiqua" w:cs="Arial"/>
          <w:b/>
          <w:sz w:val="22"/>
          <w:szCs w:val="22"/>
        </w:rPr>
      </w:pPr>
      <w:r w:rsidRPr="00252C5E">
        <w:rPr>
          <w:rFonts w:ascii="Book Antiqua" w:hAnsi="Book Antiqua"/>
          <w:b/>
          <w:sz w:val="22"/>
          <w:szCs w:val="22"/>
        </w:rPr>
        <w:t xml:space="preserve">CLÁUSULA DÉCIMA NONA </w:t>
      </w:r>
    </w:p>
    <w:p w:rsidR="00252C5E" w:rsidRPr="00252C5E" w:rsidRDefault="00252C5E" w:rsidP="00252C5E">
      <w:pPr>
        <w:ind w:left="567"/>
        <w:jc w:val="both"/>
        <w:rPr>
          <w:rFonts w:ascii="Book Antiqua" w:hAnsi="Book Antiqua" w:cs="Arial"/>
          <w:sz w:val="22"/>
          <w:szCs w:val="22"/>
        </w:rPr>
      </w:pPr>
      <w:r>
        <w:rPr>
          <w:rFonts w:ascii="Book Antiqua" w:hAnsi="Book Antiqua" w:cs="Arial"/>
          <w:b/>
          <w:sz w:val="22"/>
          <w:szCs w:val="22"/>
        </w:rPr>
        <w:t xml:space="preserve">                                                             </w:t>
      </w:r>
      <w:r w:rsidRPr="00252C5E">
        <w:rPr>
          <w:rFonts w:ascii="Book Antiqua" w:hAnsi="Book Antiqua" w:cs="Arial"/>
          <w:b/>
          <w:sz w:val="22"/>
          <w:szCs w:val="22"/>
        </w:rPr>
        <w:t xml:space="preserve">PARÁGRAFO PRIMEIRO – </w:t>
      </w:r>
      <w:r w:rsidRPr="00252C5E">
        <w:rPr>
          <w:rFonts w:ascii="Book Antiqua" w:hAnsi="Book Antiqua" w:cs="Arial"/>
          <w:sz w:val="22"/>
          <w:szCs w:val="22"/>
        </w:rPr>
        <w:t xml:space="preserve">Explicite em todos os editais e contratos o </w:t>
      </w:r>
      <w:r w:rsidRPr="00252C5E">
        <w:rPr>
          <w:rFonts w:ascii="Book Antiqua" w:hAnsi="Book Antiqua" w:cs="Arial"/>
          <w:b/>
          <w:sz w:val="22"/>
          <w:szCs w:val="22"/>
        </w:rPr>
        <w:t>critério de reajustamento dos preços</w:t>
      </w:r>
      <w:r w:rsidRPr="00252C5E">
        <w:rPr>
          <w:rFonts w:ascii="Book Antiqua" w:hAnsi="Book Antiqua" w:cs="Arial"/>
          <w:sz w:val="22"/>
          <w:szCs w:val="22"/>
        </w:rPr>
        <w:t>, nos termos do artigo 40, inciso XI, da Lei 8.666/1993. [</w:t>
      </w:r>
      <w:r w:rsidRPr="00252C5E">
        <w:rPr>
          <w:rFonts w:ascii="Book Antiqua" w:hAnsi="Book Antiqua" w:cs="Arial"/>
          <w:color w:val="333333"/>
          <w:sz w:val="22"/>
          <w:szCs w:val="22"/>
        </w:rPr>
        <w:t xml:space="preserve">Acórdão </w:t>
      </w:r>
      <w:r w:rsidRPr="00252C5E">
        <w:rPr>
          <w:rFonts w:ascii="Book Antiqua" w:hAnsi="Book Antiqua" w:cs="Arial"/>
          <w:sz w:val="22"/>
          <w:szCs w:val="22"/>
        </w:rPr>
        <w:t>648/2005 – Plenário]</w:t>
      </w:r>
    </w:p>
    <w:p w:rsidR="00252C5E" w:rsidRPr="00252C5E" w:rsidRDefault="00252C5E" w:rsidP="00252C5E">
      <w:pPr>
        <w:ind w:left="567" w:firstLine="3969"/>
        <w:jc w:val="both"/>
        <w:rPr>
          <w:rFonts w:ascii="Book Antiqua" w:hAnsi="Book Antiqua" w:cs="Arial"/>
          <w:sz w:val="22"/>
          <w:szCs w:val="22"/>
        </w:rPr>
      </w:pPr>
    </w:p>
    <w:p w:rsidR="00252C5E" w:rsidRPr="00252C5E" w:rsidRDefault="00252C5E" w:rsidP="00252C5E">
      <w:pPr>
        <w:ind w:left="567"/>
        <w:jc w:val="both"/>
        <w:rPr>
          <w:rFonts w:ascii="Book Antiqua" w:hAnsi="Book Antiqua" w:cs="Arial"/>
          <w:sz w:val="22"/>
          <w:szCs w:val="22"/>
        </w:rPr>
      </w:pPr>
      <w:r>
        <w:rPr>
          <w:rFonts w:ascii="Book Antiqua" w:hAnsi="Book Antiqua" w:cs="Arial"/>
          <w:b/>
          <w:sz w:val="22"/>
          <w:szCs w:val="22"/>
        </w:rPr>
        <w:t xml:space="preserve">                                                              </w:t>
      </w:r>
      <w:r w:rsidRPr="00252C5E">
        <w:rPr>
          <w:rFonts w:ascii="Book Antiqua" w:hAnsi="Book Antiqua" w:cs="Arial"/>
          <w:b/>
          <w:sz w:val="22"/>
          <w:szCs w:val="22"/>
        </w:rPr>
        <w:t xml:space="preserve">PARÁGRAFO SEGUNDO – </w:t>
      </w:r>
      <w:r w:rsidRPr="00252C5E">
        <w:rPr>
          <w:rFonts w:ascii="Book Antiqua" w:hAnsi="Book Antiqua" w:cs="Arial"/>
          <w:sz w:val="22"/>
          <w:szCs w:val="22"/>
        </w:rPr>
        <w:t xml:space="preserve">Determina que se abstenha, doravante, de celebrar contratos de obras, envolvendo recursos federais, sem a prévia inclusão de cláusula que defina os critérios de reajuste de preços e a </w:t>
      </w:r>
      <w:r w:rsidRPr="00252C5E">
        <w:rPr>
          <w:rFonts w:ascii="Book Antiqua" w:hAnsi="Book Antiqua" w:cs="Arial"/>
          <w:b/>
          <w:sz w:val="22"/>
          <w:szCs w:val="22"/>
        </w:rPr>
        <w:t>data-base do objeto contratado</w:t>
      </w:r>
      <w:r w:rsidRPr="00252C5E">
        <w:rPr>
          <w:rFonts w:ascii="Book Antiqua" w:hAnsi="Book Antiqua" w:cs="Arial"/>
          <w:sz w:val="22"/>
          <w:szCs w:val="22"/>
        </w:rPr>
        <w:t>. [Acórdão 60/2005 Plenário]</w:t>
      </w:r>
    </w:p>
    <w:p w:rsidR="00252C5E" w:rsidRPr="00252C5E" w:rsidRDefault="00252C5E" w:rsidP="00252C5E">
      <w:pPr>
        <w:ind w:left="567" w:firstLine="3969"/>
        <w:jc w:val="both"/>
        <w:rPr>
          <w:rFonts w:ascii="Book Antiqua" w:hAnsi="Book Antiqua" w:cs="Arial"/>
          <w:sz w:val="22"/>
          <w:szCs w:val="22"/>
        </w:rPr>
      </w:pPr>
    </w:p>
    <w:p w:rsidR="00252C5E" w:rsidRPr="00252C5E" w:rsidRDefault="00252C5E" w:rsidP="00252C5E">
      <w:pPr>
        <w:ind w:left="567"/>
        <w:jc w:val="both"/>
        <w:rPr>
          <w:rFonts w:ascii="Book Antiqua" w:hAnsi="Book Antiqua" w:cs="Arial"/>
          <w:sz w:val="22"/>
          <w:szCs w:val="22"/>
        </w:rPr>
      </w:pPr>
      <w:r>
        <w:rPr>
          <w:rFonts w:ascii="Book Antiqua" w:hAnsi="Book Antiqua" w:cs="Arial"/>
          <w:b/>
          <w:sz w:val="22"/>
          <w:szCs w:val="22"/>
        </w:rPr>
        <w:t xml:space="preserve">                                                              </w:t>
      </w:r>
      <w:r w:rsidRPr="00252C5E">
        <w:rPr>
          <w:rFonts w:ascii="Book Antiqua" w:hAnsi="Book Antiqua" w:cs="Arial"/>
          <w:b/>
          <w:sz w:val="22"/>
          <w:szCs w:val="22"/>
        </w:rPr>
        <w:t xml:space="preserve">PARÁGRAFO TERCEIRO – </w:t>
      </w:r>
      <w:r w:rsidRPr="00252C5E">
        <w:rPr>
          <w:rFonts w:ascii="Book Antiqua" w:hAnsi="Book Antiqua" w:cs="Arial"/>
          <w:sz w:val="22"/>
          <w:szCs w:val="22"/>
        </w:rPr>
        <w:t>Na cláusula referente a reajuste, deverá ser substituída a expressão “poderá ser reajustada” por “será reajustada”, em atendimento ao artigo 55, III, da Lei n.º 8.666, de 1993. [Decisão 1315/2002 Plenário]</w:t>
      </w:r>
    </w:p>
    <w:p w:rsidR="00252C5E" w:rsidRPr="006544CC" w:rsidRDefault="00252C5E" w:rsidP="00252C5E">
      <w:pPr>
        <w:ind w:left="567" w:firstLine="3969"/>
        <w:jc w:val="center"/>
        <w:rPr>
          <w:rFonts w:ascii="Book Antiqua" w:hAnsi="Book Antiqua" w:cs="Arial"/>
          <w:sz w:val="21"/>
          <w:szCs w:val="21"/>
        </w:rPr>
      </w:pPr>
    </w:p>
    <w:p w:rsidR="00252C5E" w:rsidRDefault="00252C5E" w:rsidP="00252C5E">
      <w:pPr>
        <w:ind w:firstLine="3402"/>
        <w:jc w:val="both"/>
        <w:rPr>
          <w:rFonts w:ascii="Book Antiqua" w:hAnsi="Book Antiqua" w:cs="Arial"/>
          <w:b/>
          <w:sz w:val="21"/>
          <w:szCs w:val="21"/>
        </w:rPr>
      </w:pPr>
    </w:p>
    <w:p w:rsidR="00252C5E" w:rsidRDefault="00252C5E" w:rsidP="00252C5E">
      <w:pPr>
        <w:ind w:firstLine="3402"/>
        <w:jc w:val="both"/>
        <w:rPr>
          <w:rFonts w:ascii="Book Antiqua" w:hAnsi="Book Antiqua" w:cs="Arial"/>
          <w:b/>
          <w:sz w:val="21"/>
          <w:szCs w:val="21"/>
        </w:rPr>
      </w:pPr>
    </w:p>
    <w:p w:rsidR="00252C5E" w:rsidRPr="00252C5E" w:rsidRDefault="00252C5E" w:rsidP="00252C5E">
      <w:pPr>
        <w:ind w:left="567" w:firstLine="2835"/>
        <w:jc w:val="both"/>
        <w:rPr>
          <w:rFonts w:ascii="Book Antiqua" w:hAnsi="Book Antiqua" w:cs="Arial"/>
          <w:sz w:val="22"/>
          <w:szCs w:val="22"/>
        </w:rPr>
      </w:pPr>
      <w:r w:rsidRPr="00252C5E">
        <w:rPr>
          <w:rFonts w:ascii="Book Antiqua" w:hAnsi="Book Antiqua" w:cs="Arial"/>
          <w:b/>
          <w:sz w:val="22"/>
          <w:szCs w:val="22"/>
        </w:rPr>
        <w:t xml:space="preserve">         PARÁGRAFO QUARTO – </w:t>
      </w:r>
      <w:r w:rsidRPr="00252C5E">
        <w:rPr>
          <w:rFonts w:ascii="Book Antiqua" w:hAnsi="Book Antiqua" w:cs="Arial"/>
          <w:sz w:val="22"/>
          <w:szCs w:val="22"/>
        </w:rPr>
        <w:t xml:space="preserve">Atualmente a matéria (reajuste) é regulada pela Lei 10.192, de 2001, resultante da conversão da Medida Provisória 1.171, de 1995, cujo diploma legal, em seu artigo 3º, parágrafo 1º, estabelece que a periodicidade anual do reajuste dos contratos em que seja parte a administração pública, direta ou indireta, </w:t>
      </w:r>
      <w:r w:rsidRPr="00252C5E">
        <w:rPr>
          <w:rFonts w:ascii="Book Antiqua" w:hAnsi="Book Antiqua" w:cs="Arial"/>
          <w:b/>
          <w:sz w:val="22"/>
          <w:szCs w:val="22"/>
        </w:rPr>
        <w:t>será contada a partir da data limite fixada para a apresentação da proposta ou do orçamento a que essa se referir</w:t>
      </w:r>
      <w:r w:rsidRPr="00252C5E">
        <w:rPr>
          <w:rFonts w:ascii="Book Antiqua" w:hAnsi="Book Antiqua" w:cs="Arial"/>
          <w:sz w:val="22"/>
          <w:szCs w:val="22"/>
        </w:rPr>
        <w:t>. [Decisão 290/2002 Segunda Câmara (Proposta de Decisão)]</w:t>
      </w:r>
    </w:p>
    <w:p w:rsidR="00252C5E" w:rsidRPr="00252C5E" w:rsidRDefault="00252C5E" w:rsidP="00252C5E">
      <w:pPr>
        <w:ind w:left="567" w:firstLine="2835"/>
        <w:jc w:val="both"/>
        <w:rPr>
          <w:rFonts w:ascii="Book Antiqua" w:hAnsi="Book Antiqua" w:cs="Arial"/>
          <w:sz w:val="22"/>
          <w:szCs w:val="22"/>
        </w:rPr>
      </w:pPr>
    </w:p>
    <w:p w:rsidR="00252C5E" w:rsidRPr="00252C5E" w:rsidRDefault="00252C5E" w:rsidP="00252C5E">
      <w:pPr>
        <w:ind w:left="567" w:firstLine="2835"/>
        <w:jc w:val="both"/>
        <w:rPr>
          <w:rFonts w:ascii="Book Antiqua" w:hAnsi="Book Antiqua" w:cs="Arial"/>
          <w:sz w:val="22"/>
          <w:szCs w:val="22"/>
        </w:rPr>
      </w:pPr>
      <w:r w:rsidRPr="00252C5E">
        <w:rPr>
          <w:rFonts w:ascii="Book Antiqua" w:hAnsi="Book Antiqua" w:cs="Arial"/>
          <w:b/>
          <w:sz w:val="22"/>
          <w:szCs w:val="22"/>
        </w:rPr>
        <w:t xml:space="preserve">PARÁGRAFO QUINTO – </w:t>
      </w:r>
      <w:r w:rsidRPr="00252C5E">
        <w:rPr>
          <w:rFonts w:ascii="Book Antiqua" w:hAnsi="Book Antiqua" w:cs="Arial"/>
          <w:sz w:val="22"/>
          <w:szCs w:val="22"/>
        </w:rPr>
        <w:t xml:space="preserve">Nos </w:t>
      </w:r>
      <w:r w:rsidRPr="00252C5E">
        <w:rPr>
          <w:rFonts w:ascii="Book Antiqua" w:hAnsi="Book Antiqua" w:cs="Arial"/>
          <w:b/>
          <w:sz w:val="22"/>
          <w:szCs w:val="22"/>
        </w:rPr>
        <w:t>CONTRATOS</w:t>
      </w:r>
      <w:r w:rsidRPr="00252C5E">
        <w:rPr>
          <w:rFonts w:ascii="Book Antiqua" w:hAnsi="Book Antiqua" w:cs="Arial"/>
          <w:sz w:val="22"/>
          <w:szCs w:val="22"/>
        </w:rPr>
        <w:t xml:space="preserve"> relativos às obras financiadas com recursos federais, mesmo nos casos cuja duração seja inferior a um ano, pode ser prevista a possibilidade de reajuste, com menção ao indicador setorial aplicável, para os casos em que, inexistindo culpa do </w:t>
      </w:r>
      <w:r w:rsidR="0016040E" w:rsidRPr="0016040E">
        <w:rPr>
          <w:rFonts w:ascii="Book Antiqua" w:hAnsi="Book Antiqua" w:cs="Arial"/>
          <w:b/>
          <w:sz w:val="22"/>
          <w:szCs w:val="22"/>
        </w:rPr>
        <w:t>CONTRATADO</w:t>
      </w:r>
      <w:r w:rsidRPr="00252C5E">
        <w:rPr>
          <w:rFonts w:ascii="Book Antiqua" w:hAnsi="Book Antiqua" w:cs="Arial"/>
          <w:sz w:val="22"/>
          <w:szCs w:val="22"/>
        </w:rPr>
        <w:t>, o prazo inicialmente pactuado não seja cumprido. [Decisão 698/2000 Plenário].</w:t>
      </w:r>
    </w:p>
    <w:p w:rsidR="00252C5E" w:rsidRPr="00252C5E" w:rsidRDefault="00252C5E" w:rsidP="00252C5E">
      <w:pPr>
        <w:autoSpaceDE w:val="0"/>
        <w:autoSpaceDN w:val="0"/>
        <w:adjustRightInd w:val="0"/>
        <w:ind w:left="567" w:firstLine="2835"/>
        <w:jc w:val="both"/>
        <w:rPr>
          <w:rFonts w:ascii="Book Antiqua" w:hAnsi="Book Antiqua" w:cs="Arial"/>
          <w:sz w:val="22"/>
          <w:szCs w:val="22"/>
        </w:rPr>
      </w:pPr>
    </w:p>
    <w:p w:rsidR="00252C5E" w:rsidRPr="00252C5E" w:rsidRDefault="00252C5E" w:rsidP="0016040E">
      <w:pPr>
        <w:ind w:left="567" w:firstLine="2835"/>
        <w:jc w:val="both"/>
        <w:rPr>
          <w:rFonts w:ascii="Book Antiqua" w:hAnsi="Book Antiqua"/>
          <w:b/>
          <w:sz w:val="22"/>
          <w:szCs w:val="22"/>
        </w:rPr>
      </w:pPr>
      <w:r w:rsidRPr="00252C5E">
        <w:rPr>
          <w:rFonts w:ascii="Book Antiqua" w:hAnsi="Book Antiqua"/>
          <w:b/>
          <w:sz w:val="22"/>
          <w:szCs w:val="22"/>
        </w:rPr>
        <w:t>DA INEXECUÇÃO DA ELABORAÇÃO DO PROJETO</w:t>
      </w:r>
    </w:p>
    <w:p w:rsidR="00252C5E" w:rsidRPr="00252C5E" w:rsidRDefault="00252C5E" w:rsidP="00252C5E">
      <w:pPr>
        <w:autoSpaceDE w:val="0"/>
        <w:autoSpaceDN w:val="0"/>
        <w:adjustRightInd w:val="0"/>
        <w:ind w:left="567" w:firstLine="2835"/>
        <w:jc w:val="both"/>
        <w:rPr>
          <w:rFonts w:ascii="Book Antiqua" w:hAnsi="Book Antiqua" w:cs="Arial"/>
          <w:sz w:val="22"/>
          <w:szCs w:val="22"/>
        </w:rPr>
      </w:pPr>
      <w:r w:rsidRPr="00252C5E">
        <w:rPr>
          <w:rFonts w:ascii="Book Antiqua" w:hAnsi="Book Antiqua"/>
          <w:b/>
          <w:sz w:val="22"/>
          <w:szCs w:val="22"/>
        </w:rPr>
        <w:t xml:space="preserve">CLÁUSULA VIGÉSIMA - </w:t>
      </w:r>
      <w:r w:rsidRPr="00252C5E">
        <w:rPr>
          <w:rFonts w:ascii="Book Antiqua" w:hAnsi="Book Antiqua"/>
          <w:sz w:val="22"/>
          <w:szCs w:val="22"/>
        </w:rPr>
        <w:t xml:space="preserve">Pela inexecução parcial do objeto a </w:t>
      </w:r>
      <w:r w:rsidR="0016040E" w:rsidRPr="0016040E">
        <w:rPr>
          <w:rFonts w:ascii="Book Antiqua" w:hAnsi="Book Antiqua"/>
          <w:b/>
          <w:sz w:val="22"/>
          <w:szCs w:val="22"/>
        </w:rPr>
        <w:t>CONTRATADA</w:t>
      </w:r>
      <w:r w:rsidRPr="00252C5E">
        <w:rPr>
          <w:rFonts w:ascii="Book Antiqua" w:hAnsi="Book Antiqua"/>
          <w:sz w:val="22"/>
          <w:szCs w:val="22"/>
        </w:rPr>
        <w:t xml:space="preserve"> estará sujeita à multa compensatória de </w:t>
      </w:r>
      <w:r w:rsidRPr="0016040E">
        <w:rPr>
          <w:rFonts w:ascii="Book Antiqua" w:hAnsi="Book Antiqua"/>
          <w:b/>
          <w:sz w:val="22"/>
          <w:szCs w:val="22"/>
        </w:rPr>
        <w:t>10% (dez por cento),</w:t>
      </w:r>
      <w:r w:rsidRPr="00252C5E">
        <w:rPr>
          <w:rFonts w:ascii="Book Antiqua" w:hAnsi="Book Antiqua"/>
          <w:sz w:val="22"/>
          <w:szCs w:val="22"/>
        </w:rPr>
        <w:t xml:space="preserve"> incidente sobre a parcela em atraso e, pela inexecução total do objeto estará sujeita à multa compensatória de </w:t>
      </w:r>
      <w:r w:rsidRPr="0016040E">
        <w:rPr>
          <w:rFonts w:ascii="Book Antiqua" w:hAnsi="Book Antiqua"/>
          <w:b/>
          <w:sz w:val="22"/>
          <w:szCs w:val="22"/>
        </w:rPr>
        <w:t>10% (dez por cento)</w:t>
      </w:r>
      <w:r w:rsidRPr="00252C5E">
        <w:rPr>
          <w:rFonts w:ascii="Book Antiqua" w:hAnsi="Book Antiqua"/>
          <w:sz w:val="22"/>
          <w:szCs w:val="22"/>
        </w:rPr>
        <w:t xml:space="preserve"> do valor global ora ajustado, além da perda das cauções e demais garantias prestadas, em ambos os casos. Poderão, também, ser aplicadas, conjuntamente, as multas moratórias as quais serão autônomas, conquanto a aplicação delas não exclui a das compensatórias, sendo independentes e cumulativas. Nos casos de prejuízos excedentes aos valores das multas, desde que causados por culpa da </w:t>
      </w:r>
      <w:r w:rsidRPr="0016040E">
        <w:rPr>
          <w:rFonts w:ascii="Book Antiqua" w:hAnsi="Book Antiqua"/>
          <w:b/>
          <w:sz w:val="22"/>
          <w:szCs w:val="22"/>
        </w:rPr>
        <w:t>Contratada</w:t>
      </w:r>
      <w:r w:rsidRPr="00252C5E">
        <w:rPr>
          <w:rFonts w:ascii="Book Antiqua" w:hAnsi="Book Antiqua"/>
          <w:sz w:val="22"/>
          <w:szCs w:val="22"/>
        </w:rPr>
        <w:t>, a Administração poderá cobrar indenização correspondente ao efetivo prejuízo.</w:t>
      </w:r>
      <w:r w:rsidRPr="00252C5E">
        <w:rPr>
          <w:rFonts w:ascii="Book Antiqua" w:hAnsi="Book Antiqua" w:cs="Arial"/>
          <w:sz w:val="22"/>
          <w:szCs w:val="22"/>
        </w:rPr>
        <w:t xml:space="preserve"> A incidência de quaisquer das multas moratórias previstas neste instrumento não eximirá a</w:t>
      </w:r>
      <w:r w:rsidRPr="0016040E">
        <w:rPr>
          <w:rFonts w:ascii="Book Antiqua" w:hAnsi="Book Antiqua" w:cs="Arial"/>
          <w:b/>
          <w:sz w:val="22"/>
          <w:szCs w:val="22"/>
        </w:rPr>
        <w:t xml:space="preserve"> Contratada</w:t>
      </w:r>
      <w:r w:rsidRPr="00252C5E">
        <w:rPr>
          <w:rFonts w:ascii="Book Antiqua" w:hAnsi="Book Antiqua" w:cs="Arial"/>
          <w:sz w:val="22"/>
          <w:szCs w:val="22"/>
        </w:rPr>
        <w:t xml:space="preserve"> da obrigação de efetuar os reparos e correções necessários na obra.</w:t>
      </w:r>
    </w:p>
    <w:p w:rsidR="00252C5E" w:rsidRPr="006544CC" w:rsidRDefault="00252C5E" w:rsidP="00252C5E">
      <w:pPr>
        <w:autoSpaceDE w:val="0"/>
        <w:autoSpaceDN w:val="0"/>
        <w:adjustRightInd w:val="0"/>
        <w:jc w:val="both"/>
        <w:rPr>
          <w:rFonts w:ascii="Book Antiqua" w:hAnsi="Book Antiqua" w:cs="Arial"/>
          <w:sz w:val="21"/>
          <w:szCs w:val="21"/>
        </w:rPr>
      </w:pPr>
    </w:p>
    <w:p w:rsidR="00252C5E" w:rsidRPr="006544CC" w:rsidRDefault="00252C5E" w:rsidP="0016040E">
      <w:pPr>
        <w:ind w:firstLine="3402"/>
        <w:jc w:val="both"/>
        <w:rPr>
          <w:rFonts w:ascii="Book Antiqua" w:hAnsi="Book Antiqua"/>
          <w:b/>
          <w:sz w:val="21"/>
          <w:szCs w:val="21"/>
        </w:rPr>
      </w:pPr>
      <w:r w:rsidRPr="006544CC">
        <w:rPr>
          <w:rFonts w:ascii="Book Antiqua" w:hAnsi="Book Antiqua"/>
          <w:b/>
          <w:sz w:val="21"/>
          <w:szCs w:val="21"/>
        </w:rPr>
        <w:t>DOS DIREITOS DO CONTRATANTE</w:t>
      </w:r>
    </w:p>
    <w:p w:rsidR="00252C5E" w:rsidRPr="006544CC" w:rsidRDefault="00252C5E" w:rsidP="0016040E">
      <w:pPr>
        <w:ind w:left="567" w:firstLine="2835"/>
        <w:jc w:val="both"/>
        <w:rPr>
          <w:rFonts w:ascii="Book Antiqua" w:hAnsi="Book Antiqua"/>
          <w:sz w:val="21"/>
          <w:szCs w:val="21"/>
        </w:rPr>
      </w:pPr>
      <w:r w:rsidRPr="006544CC">
        <w:rPr>
          <w:rFonts w:ascii="Book Antiqua" w:hAnsi="Book Antiqua"/>
          <w:b/>
          <w:sz w:val="21"/>
          <w:szCs w:val="21"/>
        </w:rPr>
        <w:t>CLÁUSULA VIGÉSIMA PRIMEIRA</w:t>
      </w:r>
      <w:r w:rsidRPr="006544CC">
        <w:rPr>
          <w:rFonts w:ascii="Book Antiqua" w:hAnsi="Book Antiqua"/>
          <w:sz w:val="21"/>
          <w:szCs w:val="21"/>
        </w:rPr>
        <w:t xml:space="preserve"> – São prerrogativas do </w:t>
      </w:r>
      <w:r w:rsidRPr="006544CC">
        <w:rPr>
          <w:rFonts w:ascii="Book Antiqua" w:hAnsi="Book Antiqua"/>
          <w:b/>
          <w:sz w:val="21"/>
          <w:szCs w:val="21"/>
        </w:rPr>
        <w:t>CONTRATANTE</w:t>
      </w:r>
      <w:r w:rsidRPr="006544CC">
        <w:rPr>
          <w:rFonts w:ascii="Book Antiqua" w:hAnsi="Book Antiqua"/>
          <w:sz w:val="21"/>
          <w:szCs w:val="21"/>
        </w:rPr>
        <w:t xml:space="preserve"> as previstas no art. 58, da Lei 8.666/93, que as exercerá nos termos das normas referidas no preâmbulo deste </w:t>
      </w:r>
      <w:r w:rsidRPr="006544CC">
        <w:rPr>
          <w:rFonts w:ascii="Book Antiqua" w:hAnsi="Book Antiqua"/>
          <w:b/>
          <w:sz w:val="21"/>
          <w:szCs w:val="21"/>
        </w:rPr>
        <w:t>CONTRATO.</w:t>
      </w:r>
    </w:p>
    <w:p w:rsidR="00252C5E" w:rsidRPr="006544CC" w:rsidRDefault="00252C5E" w:rsidP="0016040E">
      <w:pPr>
        <w:ind w:left="567" w:firstLine="2835"/>
        <w:jc w:val="both"/>
        <w:rPr>
          <w:rFonts w:ascii="Book Antiqua" w:hAnsi="Book Antiqua"/>
          <w:b/>
          <w:sz w:val="21"/>
          <w:szCs w:val="21"/>
        </w:rPr>
      </w:pPr>
    </w:p>
    <w:p w:rsidR="00252C5E" w:rsidRPr="006544CC" w:rsidRDefault="00252C5E" w:rsidP="0016040E">
      <w:pPr>
        <w:ind w:left="567" w:firstLine="2835"/>
        <w:jc w:val="both"/>
        <w:rPr>
          <w:rFonts w:ascii="Book Antiqua" w:hAnsi="Book Antiqua"/>
          <w:sz w:val="21"/>
          <w:szCs w:val="21"/>
        </w:rPr>
      </w:pPr>
      <w:r w:rsidRPr="006544CC">
        <w:rPr>
          <w:rFonts w:ascii="Book Antiqua" w:hAnsi="Book Antiqua"/>
          <w:b/>
          <w:sz w:val="21"/>
          <w:szCs w:val="21"/>
        </w:rPr>
        <w:t xml:space="preserve">PARÁGRAFO PRIMEIRO – </w:t>
      </w:r>
      <w:r w:rsidRPr="006544CC">
        <w:rPr>
          <w:rFonts w:ascii="Book Antiqua" w:hAnsi="Book Antiqua"/>
          <w:sz w:val="21"/>
          <w:szCs w:val="21"/>
        </w:rPr>
        <w:t xml:space="preserve">O valor caucionado reverterá integralmente para o </w:t>
      </w:r>
      <w:r w:rsidRPr="006544CC">
        <w:rPr>
          <w:rFonts w:ascii="Book Antiqua" w:hAnsi="Book Antiqua"/>
          <w:b/>
          <w:sz w:val="21"/>
          <w:szCs w:val="21"/>
        </w:rPr>
        <w:t>CONTRATANTE</w:t>
      </w:r>
      <w:r w:rsidRPr="006544CC">
        <w:rPr>
          <w:rFonts w:ascii="Book Antiqua" w:hAnsi="Book Antiqua"/>
          <w:sz w:val="21"/>
          <w:szCs w:val="21"/>
        </w:rPr>
        <w:t xml:space="preserve"> em caso de rescisão do </w:t>
      </w:r>
      <w:r w:rsidRPr="006544CC">
        <w:rPr>
          <w:rFonts w:ascii="Book Antiqua" w:hAnsi="Book Antiqua"/>
          <w:b/>
          <w:sz w:val="21"/>
          <w:szCs w:val="21"/>
        </w:rPr>
        <w:t>CONTRATO</w:t>
      </w:r>
      <w:r w:rsidRPr="006544CC">
        <w:rPr>
          <w:rFonts w:ascii="Book Antiqua" w:hAnsi="Book Antiqua"/>
          <w:sz w:val="21"/>
          <w:szCs w:val="21"/>
        </w:rPr>
        <w:t xml:space="preserve"> por culpa da </w:t>
      </w:r>
      <w:r w:rsidRPr="006544CC">
        <w:rPr>
          <w:rFonts w:ascii="Book Antiqua" w:hAnsi="Book Antiqua"/>
          <w:b/>
          <w:sz w:val="21"/>
          <w:szCs w:val="21"/>
        </w:rPr>
        <w:t>CONTRATADA</w:t>
      </w:r>
      <w:r w:rsidRPr="006544CC">
        <w:rPr>
          <w:rFonts w:ascii="Book Antiqua" w:hAnsi="Book Antiqua"/>
          <w:sz w:val="21"/>
          <w:szCs w:val="21"/>
        </w:rPr>
        <w:t xml:space="preserve">, sem prejuízo da aplicação do disposto no art. 80, da Lei nº 8.666/93 e de apurar-se e cobrar-se, pela via própria, a diferença que houver em favor do </w:t>
      </w:r>
      <w:r w:rsidRPr="006544CC">
        <w:rPr>
          <w:rFonts w:ascii="Book Antiqua" w:hAnsi="Book Antiqua"/>
          <w:b/>
          <w:sz w:val="21"/>
          <w:szCs w:val="21"/>
        </w:rPr>
        <w:t>CONTRATANTE</w:t>
      </w:r>
      <w:r w:rsidRPr="006544CC">
        <w:rPr>
          <w:rFonts w:ascii="Book Antiqua" w:hAnsi="Book Antiqua"/>
          <w:sz w:val="21"/>
          <w:szCs w:val="21"/>
        </w:rPr>
        <w:t>.</w:t>
      </w:r>
    </w:p>
    <w:p w:rsidR="00252C5E" w:rsidRPr="006544CC" w:rsidRDefault="00252C5E" w:rsidP="0016040E">
      <w:pPr>
        <w:ind w:left="567" w:firstLine="2835"/>
        <w:jc w:val="both"/>
        <w:rPr>
          <w:rFonts w:ascii="Book Antiqua" w:hAnsi="Book Antiqua"/>
          <w:b/>
          <w:sz w:val="21"/>
          <w:szCs w:val="21"/>
        </w:rPr>
      </w:pPr>
    </w:p>
    <w:p w:rsidR="00252C5E" w:rsidRPr="006544CC" w:rsidRDefault="00252C5E" w:rsidP="0016040E">
      <w:pPr>
        <w:ind w:left="567" w:firstLine="2835"/>
        <w:jc w:val="both"/>
        <w:rPr>
          <w:rFonts w:ascii="Book Antiqua" w:hAnsi="Book Antiqua"/>
          <w:sz w:val="21"/>
          <w:szCs w:val="21"/>
        </w:rPr>
      </w:pPr>
      <w:r w:rsidRPr="006544CC">
        <w:rPr>
          <w:rFonts w:ascii="Book Antiqua" w:hAnsi="Book Antiqua"/>
          <w:b/>
          <w:sz w:val="21"/>
          <w:szCs w:val="21"/>
        </w:rPr>
        <w:t xml:space="preserve">PARÁGRAFO SEGUNDO – </w:t>
      </w:r>
      <w:r w:rsidRPr="006544CC">
        <w:rPr>
          <w:rFonts w:ascii="Book Antiqua" w:hAnsi="Book Antiqua"/>
          <w:sz w:val="21"/>
          <w:szCs w:val="21"/>
        </w:rPr>
        <w:t xml:space="preserve">O </w:t>
      </w:r>
      <w:r w:rsidRPr="006544CC">
        <w:rPr>
          <w:rFonts w:ascii="Book Antiqua" w:hAnsi="Book Antiqua"/>
          <w:b/>
          <w:sz w:val="21"/>
          <w:szCs w:val="21"/>
        </w:rPr>
        <w:t>CONTRATANTE</w:t>
      </w:r>
      <w:r w:rsidRPr="006544CC">
        <w:rPr>
          <w:rFonts w:ascii="Book Antiqua" w:hAnsi="Book Antiqua"/>
          <w:sz w:val="21"/>
          <w:szCs w:val="21"/>
        </w:rPr>
        <w:t xml:space="preserve"> descontará do valor caucionado o numerário que bastar à reparação de danos a que a </w:t>
      </w:r>
      <w:r w:rsidRPr="006544CC">
        <w:rPr>
          <w:rFonts w:ascii="Book Antiqua" w:hAnsi="Book Antiqua"/>
          <w:b/>
          <w:sz w:val="21"/>
          <w:szCs w:val="21"/>
        </w:rPr>
        <w:t>CONTRATADA</w:t>
      </w:r>
      <w:r w:rsidRPr="006544CC">
        <w:rPr>
          <w:rFonts w:ascii="Book Antiqua" w:hAnsi="Book Antiqua"/>
          <w:sz w:val="21"/>
          <w:szCs w:val="21"/>
        </w:rPr>
        <w:t xml:space="preserve"> </w:t>
      </w:r>
      <w:r w:rsidRPr="0016040E">
        <w:rPr>
          <w:rFonts w:ascii="Book Antiqua" w:hAnsi="Book Antiqua"/>
          <w:b/>
          <w:sz w:val="21"/>
          <w:szCs w:val="21"/>
        </w:rPr>
        <w:t>DER-RO</w:t>
      </w:r>
      <w:r w:rsidRPr="006544CC">
        <w:rPr>
          <w:rFonts w:ascii="Book Antiqua" w:hAnsi="Book Antiqua"/>
          <w:sz w:val="21"/>
          <w:szCs w:val="21"/>
        </w:rPr>
        <w:t xml:space="preserve"> causa na execução do objeto contratadas, hipótese em que a </w:t>
      </w:r>
      <w:r w:rsidRPr="006544CC">
        <w:rPr>
          <w:rFonts w:ascii="Book Antiqua" w:hAnsi="Book Antiqua"/>
          <w:b/>
          <w:sz w:val="21"/>
          <w:szCs w:val="21"/>
        </w:rPr>
        <w:t>CONTRATADA</w:t>
      </w:r>
      <w:r w:rsidRPr="006544CC">
        <w:rPr>
          <w:rFonts w:ascii="Book Antiqua" w:hAnsi="Book Antiqua"/>
          <w:sz w:val="21"/>
          <w:szCs w:val="21"/>
        </w:rPr>
        <w:t xml:space="preserve"> deverá, em 05 (cinco) dias úteis a contar da notificação administrativa, recompor o valor abatido para restaurar a integridade da garantia.                                               </w:t>
      </w:r>
    </w:p>
    <w:p w:rsidR="00252C5E" w:rsidRPr="006544CC" w:rsidRDefault="00252C5E" w:rsidP="00252C5E">
      <w:pPr>
        <w:ind w:firstLine="3402"/>
        <w:jc w:val="both"/>
        <w:rPr>
          <w:rFonts w:ascii="Book Antiqua" w:hAnsi="Book Antiqua"/>
          <w:sz w:val="21"/>
          <w:szCs w:val="21"/>
        </w:rPr>
      </w:pPr>
    </w:p>
    <w:p w:rsidR="00252C5E" w:rsidRPr="0016040E" w:rsidRDefault="00252C5E" w:rsidP="0016040E">
      <w:pPr>
        <w:ind w:firstLine="3402"/>
        <w:jc w:val="both"/>
        <w:rPr>
          <w:rFonts w:ascii="Book Antiqua" w:hAnsi="Book Antiqua"/>
          <w:b/>
          <w:sz w:val="21"/>
          <w:szCs w:val="21"/>
        </w:rPr>
      </w:pPr>
      <w:r w:rsidRPr="006544CC">
        <w:rPr>
          <w:rFonts w:ascii="Book Antiqua" w:hAnsi="Book Antiqua"/>
          <w:b/>
          <w:sz w:val="21"/>
          <w:szCs w:val="21"/>
        </w:rPr>
        <w:t>DAS PROVAS E TESTES DOS MATERIAIS</w:t>
      </w:r>
    </w:p>
    <w:p w:rsidR="00252C5E" w:rsidRPr="006544CC" w:rsidRDefault="00252C5E" w:rsidP="0016040E">
      <w:pPr>
        <w:pStyle w:val="Ttulo2"/>
        <w:ind w:left="567" w:firstLine="2835"/>
        <w:rPr>
          <w:rFonts w:ascii="Book Antiqua" w:hAnsi="Book Antiqua"/>
          <w:b w:val="0"/>
          <w:bCs/>
          <w:sz w:val="21"/>
          <w:szCs w:val="21"/>
        </w:rPr>
      </w:pPr>
      <w:r w:rsidRPr="006544CC">
        <w:rPr>
          <w:rFonts w:ascii="Book Antiqua" w:hAnsi="Book Antiqua"/>
          <w:sz w:val="21"/>
          <w:szCs w:val="21"/>
        </w:rPr>
        <w:t xml:space="preserve">CLÁUSULA VIGÉSIMA SEGUNDA – </w:t>
      </w:r>
      <w:r w:rsidRPr="006544CC">
        <w:rPr>
          <w:rFonts w:ascii="Book Antiqua" w:hAnsi="Book Antiqua"/>
          <w:b w:val="0"/>
          <w:sz w:val="21"/>
          <w:szCs w:val="21"/>
        </w:rPr>
        <w:t xml:space="preserve">Poderá o </w:t>
      </w:r>
      <w:r w:rsidRPr="006544CC">
        <w:rPr>
          <w:rFonts w:ascii="Book Antiqua" w:hAnsi="Book Antiqua"/>
          <w:sz w:val="21"/>
          <w:szCs w:val="21"/>
        </w:rPr>
        <w:t>CONTRATANTE</w:t>
      </w:r>
      <w:r w:rsidRPr="006544CC">
        <w:rPr>
          <w:rFonts w:ascii="Book Antiqua" w:hAnsi="Book Antiqua"/>
          <w:b w:val="0"/>
          <w:sz w:val="21"/>
          <w:szCs w:val="21"/>
        </w:rPr>
        <w:t xml:space="preserve">, a seu critério, exigir </w:t>
      </w:r>
      <w:r w:rsidRPr="006544CC">
        <w:rPr>
          <w:rFonts w:ascii="Book Antiqua" w:hAnsi="Book Antiqua"/>
          <w:b w:val="0"/>
          <w:bCs/>
          <w:sz w:val="21"/>
          <w:szCs w:val="21"/>
        </w:rPr>
        <w:t xml:space="preserve">provas de cargas, ensaios, testes dos materiais e análise de sua qualidade, e demais provas exigidas por normas técnicas e especificações da ABNT, para a boa </w:t>
      </w:r>
      <w:r w:rsidRPr="006544CC">
        <w:rPr>
          <w:rFonts w:ascii="Book Antiqua" w:hAnsi="Book Antiqua"/>
          <w:b w:val="0"/>
          <w:bCs/>
          <w:sz w:val="21"/>
          <w:szCs w:val="21"/>
        </w:rPr>
        <w:lastRenderedPageBreak/>
        <w:t xml:space="preserve">execução do objeto contratado, através de entidades oficiais ou laboratórios particulares de reconhecida idoneidade, correndo todas as despesas por conta da </w:t>
      </w:r>
      <w:r w:rsidRPr="006544CC">
        <w:rPr>
          <w:rFonts w:ascii="Book Antiqua" w:hAnsi="Book Antiqua"/>
          <w:sz w:val="21"/>
          <w:szCs w:val="21"/>
        </w:rPr>
        <w:t>CONTRATADA</w:t>
      </w:r>
      <w:r w:rsidRPr="006544CC">
        <w:rPr>
          <w:rFonts w:ascii="Book Antiqua" w:hAnsi="Book Antiqua"/>
          <w:b w:val="0"/>
          <w:bCs/>
          <w:sz w:val="21"/>
          <w:szCs w:val="21"/>
        </w:rPr>
        <w:t xml:space="preserve">. </w:t>
      </w:r>
    </w:p>
    <w:p w:rsidR="00252C5E" w:rsidRPr="006544CC" w:rsidRDefault="00252C5E" w:rsidP="00252C5E">
      <w:pPr>
        <w:pStyle w:val="Ttulo2"/>
        <w:ind w:firstLine="3402"/>
        <w:rPr>
          <w:rFonts w:ascii="Book Antiqua" w:hAnsi="Book Antiqua"/>
          <w:b w:val="0"/>
          <w:bCs/>
          <w:sz w:val="21"/>
          <w:szCs w:val="21"/>
        </w:rPr>
      </w:pPr>
    </w:p>
    <w:p w:rsidR="00252C5E" w:rsidRPr="0016040E" w:rsidRDefault="00252C5E" w:rsidP="0016040E">
      <w:pPr>
        <w:pStyle w:val="Ttulo2"/>
        <w:ind w:firstLine="3402"/>
        <w:rPr>
          <w:rFonts w:ascii="Book Antiqua" w:hAnsi="Book Antiqua"/>
          <w:bCs/>
          <w:sz w:val="21"/>
          <w:szCs w:val="21"/>
        </w:rPr>
      </w:pPr>
      <w:r w:rsidRPr="006544CC">
        <w:rPr>
          <w:rFonts w:ascii="Book Antiqua" w:hAnsi="Book Antiqua"/>
          <w:bCs/>
          <w:sz w:val="21"/>
          <w:szCs w:val="21"/>
        </w:rPr>
        <w:t>DA RESCISÃO</w:t>
      </w:r>
    </w:p>
    <w:p w:rsidR="00252C5E" w:rsidRPr="006544CC" w:rsidRDefault="00252C5E" w:rsidP="0016040E">
      <w:pPr>
        <w:ind w:left="567" w:firstLine="2835"/>
        <w:jc w:val="both"/>
        <w:rPr>
          <w:rFonts w:ascii="Book Antiqua" w:hAnsi="Book Antiqua"/>
          <w:sz w:val="21"/>
          <w:szCs w:val="21"/>
        </w:rPr>
      </w:pPr>
      <w:r w:rsidRPr="006544CC">
        <w:rPr>
          <w:rFonts w:ascii="Book Antiqua" w:hAnsi="Book Antiqua"/>
          <w:b/>
          <w:sz w:val="21"/>
          <w:szCs w:val="21"/>
        </w:rPr>
        <w:t xml:space="preserve">CLÁUSULA VIGÉSIMA TERCEIRA – </w:t>
      </w:r>
      <w:r w:rsidRPr="006544CC">
        <w:rPr>
          <w:rFonts w:ascii="Book Antiqua" w:hAnsi="Book Antiqua"/>
          <w:sz w:val="21"/>
          <w:szCs w:val="21"/>
        </w:rPr>
        <w:t xml:space="preserve">O presente </w:t>
      </w:r>
      <w:r w:rsidRPr="006544CC">
        <w:rPr>
          <w:rFonts w:ascii="Book Antiqua" w:hAnsi="Book Antiqua"/>
          <w:b/>
          <w:sz w:val="21"/>
          <w:szCs w:val="21"/>
        </w:rPr>
        <w:t>CONTRATO</w:t>
      </w:r>
      <w:r w:rsidRPr="006544CC">
        <w:rPr>
          <w:rFonts w:ascii="Book Antiqua" w:hAnsi="Book Antiqua"/>
          <w:sz w:val="21"/>
          <w:szCs w:val="21"/>
        </w:rPr>
        <w:t xml:space="preserve"> poderá ser rescindido de conformidade com os </w:t>
      </w:r>
      <w:proofErr w:type="spellStart"/>
      <w:r w:rsidRPr="006544CC">
        <w:rPr>
          <w:rFonts w:ascii="Book Antiqua" w:hAnsi="Book Antiqua"/>
          <w:sz w:val="21"/>
          <w:szCs w:val="21"/>
        </w:rPr>
        <w:t>arts</w:t>
      </w:r>
      <w:proofErr w:type="spellEnd"/>
      <w:r w:rsidRPr="006544CC">
        <w:rPr>
          <w:rFonts w:ascii="Book Antiqua" w:hAnsi="Book Antiqua"/>
          <w:sz w:val="21"/>
          <w:szCs w:val="21"/>
        </w:rPr>
        <w:t xml:space="preserve">. 78, 79 e 80, da Lei nº 8.666/93 e pelo Decreto Estadual nº 1.394, assegurados os direitos adquiridos da </w:t>
      </w:r>
      <w:r w:rsidRPr="006544CC">
        <w:rPr>
          <w:rFonts w:ascii="Book Antiqua" w:hAnsi="Book Antiqua"/>
          <w:b/>
          <w:sz w:val="21"/>
          <w:szCs w:val="21"/>
        </w:rPr>
        <w:t>CONTRATADA</w:t>
      </w:r>
      <w:r w:rsidRPr="006544CC">
        <w:rPr>
          <w:rFonts w:ascii="Book Antiqua" w:hAnsi="Book Antiqua"/>
          <w:sz w:val="21"/>
          <w:szCs w:val="21"/>
        </w:rPr>
        <w:t>.</w:t>
      </w:r>
    </w:p>
    <w:p w:rsidR="00252C5E" w:rsidRPr="006544CC" w:rsidRDefault="00252C5E" w:rsidP="0016040E">
      <w:pPr>
        <w:ind w:left="567" w:firstLine="2835"/>
        <w:jc w:val="both"/>
        <w:rPr>
          <w:rFonts w:ascii="Book Antiqua" w:hAnsi="Book Antiqua"/>
          <w:sz w:val="21"/>
          <w:szCs w:val="21"/>
        </w:rPr>
      </w:pPr>
    </w:p>
    <w:p w:rsidR="00252C5E" w:rsidRPr="0016040E" w:rsidRDefault="00252C5E" w:rsidP="0016040E">
      <w:pPr>
        <w:ind w:left="567" w:firstLine="2835"/>
        <w:jc w:val="both"/>
        <w:rPr>
          <w:rFonts w:ascii="Book Antiqua" w:hAnsi="Book Antiqua"/>
          <w:b/>
          <w:sz w:val="21"/>
          <w:szCs w:val="21"/>
        </w:rPr>
      </w:pPr>
      <w:r w:rsidRPr="006544CC">
        <w:rPr>
          <w:rFonts w:ascii="Book Antiqua" w:hAnsi="Book Antiqua"/>
          <w:b/>
          <w:sz w:val="21"/>
          <w:szCs w:val="21"/>
        </w:rPr>
        <w:t>DOS ENCARGOS DECORRENTES DO CONTRATO</w:t>
      </w:r>
    </w:p>
    <w:p w:rsidR="00252C5E" w:rsidRPr="006544CC" w:rsidRDefault="00252C5E" w:rsidP="0016040E">
      <w:pPr>
        <w:ind w:left="567" w:firstLine="2835"/>
        <w:jc w:val="both"/>
        <w:rPr>
          <w:rFonts w:ascii="Book Antiqua" w:hAnsi="Book Antiqua"/>
          <w:sz w:val="21"/>
          <w:szCs w:val="21"/>
        </w:rPr>
      </w:pPr>
      <w:r w:rsidRPr="006544CC">
        <w:rPr>
          <w:rFonts w:ascii="Book Antiqua" w:hAnsi="Book Antiqua"/>
          <w:b/>
          <w:sz w:val="21"/>
          <w:szCs w:val="21"/>
        </w:rPr>
        <w:t xml:space="preserve">CLÁUSULA </w:t>
      </w:r>
      <w:r w:rsidRPr="006544CC">
        <w:rPr>
          <w:rFonts w:ascii="Book Antiqua" w:hAnsi="Book Antiqua" w:cs="Arial"/>
          <w:b/>
          <w:sz w:val="21"/>
          <w:szCs w:val="21"/>
        </w:rPr>
        <w:t xml:space="preserve">VIGÉSIMA QUARTA </w:t>
      </w:r>
      <w:r w:rsidRPr="006544CC">
        <w:rPr>
          <w:rFonts w:ascii="Book Antiqua" w:hAnsi="Book Antiqua"/>
          <w:sz w:val="21"/>
          <w:szCs w:val="21"/>
        </w:rPr>
        <w:t xml:space="preserve">– Constituirá encargo exclusivo da </w:t>
      </w:r>
      <w:r w:rsidRPr="006544CC">
        <w:rPr>
          <w:rFonts w:ascii="Book Antiqua" w:hAnsi="Book Antiqua"/>
          <w:b/>
          <w:sz w:val="21"/>
          <w:szCs w:val="21"/>
        </w:rPr>
        <w:t>CONTRATADA</w:t>
      </w:r>
      <w:r w:rsidRPr="006544CC">
        <w:rPr>
          <w:rFonts w:ascii="Book Antiqua" w:hAnsi="Book Antiqua"/>
          <w:sz w:val="21"/>
          <w:szCs w:val="21"/>
        </w:rPr>
        <w:t xml:space="preserve"> o pagamento de tributos, tarifas e emolumentos decorrentes deste </w:t>
      </w:r>
      <w:r w:rsidRPr="006544CC">
        <w:rPr>
          <w:rFonts w:ascii="Book Antiqua" w:hAnsi="Book Antiqua"/>
          <w:b/>
          <w:sz w:val="21"/>
          <w:szCs w:val="21"/>
        </w:rPr>
        <w:t>CONTRATO</w:t>
      </w:r>
      <w:r w:rsidRPr="006544CC">
        <w:rPr>
          <w:rFonts w:ascii="Book Antiqua" w:hAnsi="Book Antiqua"/>
          <w:sz w:val="21"/>
          <w:szCs w:val="21"/>
        </w:rPr>
        <w:t xml:space="preserve"> e da execução de seu objeto.   </w:t>
      </w:r>
    </w:p>
    <w:p w:rsidR="00252C5E" w:rsidRPr="006544CC" w:rsidRDefault="00252C5E" w:rsidP="00252C5E">
      <w:pPr>
        <w:ind w:firstLine="3402"/>
        <w:jc w:val="both"/>
        <w:rPr>
          <w:rFonts w:ascii="Book Antiqua" w:hAnsi="Book Antiqua"/>
          <w:sz w:val="21"/>
          <w:szCs w:val="21"/>
        </w:rPr>
      </w:pPr>
    </w:p>
    <w:p w:rsidR="00252C5E" w:rsidRPr="006544CC" w:rsidRDefault="00252C5E" w:rsidP="0016040E">
      <w:pPr>
        <w:ind w:left="567" w:firstLine="2835"/>
        <w:jc w:val="both"/>
        <w:rPr>
          <w:rFonts w:ascii="Book Antiqua" w:hAnsi="Book Antiqua" w:cs="Arial"/>
          <w:color w:val="000000"/>
          <w:sz w:val="21"/>
          <w:szCs w:val="21"/>
          <w:shd w:val="clear" w:color="auto" w:fill="FFFFFF"/>
        </w:rPr>
      </w:pPr>
      <w:r w:rsidRPr="006544CC">
        <w:rPr>
          <w:rFonts w:ascii="Book Antiqua" w:hAnsi="Book Antiqua"/>
          <w:b/>
          <w:sz w:val="21"/>
          <w:szCs w:val="21"/>
        </w:rPr>
        <w:t xml:space="preserve">PARÁGRAFO PRIMEIRO </w:t>
      </w:r>
      <w:r w:rsidRPr="006544CC">
        <w:rPr>
          <w:rFonts w:ascii="Book Antiqua" w:hAnsi="Book Antiqua"/>
          <w:sz w:val="21"/>
          <w:szCs w:val="21"/>
        </w:rPr>
        <w:t xml:space="preserve">– </w:t>
      </w:r>
      <w:r w:rsidRPr="006544CC">
        <w:rPr>
          <w:rFonts w:ascii="Book Antiqua" w:hAnsi="Book Antiqua" w:cs="Arial"/>
          <w:color w:val="000000"/>
          <w:sz w:val="21"/>
          <w:szCs w:val="21"/>
          <w:shd w:val="clear" w:color="auto" w:fill="FFFFFF"/>
        </w:rPr>
        <w:t>A obrigação do</w:t>
      </w:r>
      <w:r w:rsidR="0016040E" w:rsidRPr="0016040E">
        <w:rPr>
          <w:rFonts w:ascii="Book Antiqua" w:hAnsi="Book Antiqua" w:cs="Arial"/>
          <w:b/>
          <w:color w:val="000000"/>
          <w:sz w:val="21"/>
          <w:szCs w:val="21"/>
          <w:shd w:val="clear" w:color="auto" w:fill="FFFFFF"/>
        </w:rPr>
        <w:t xml:space="preserve"> CONTRATADO</w:t>
      </w:r>
      <w:r w:rsidR="0016040E" w:rsidRPr="006544CC">
        <w:rPr>
          <w:rFonts w:ascii="Book Antiqua" w:hAnsi="Book Antiqua" w:cs="Arial"/>
          <w:color w:val="000000"/>
          <w:sz w:val="21"/>
          <w:szCs w:val="21"/>
          <w:shd w:val="clear" w:color="auto" w:fill="FFFFFF"/>
        </w:rPr>
        <w:t xml:space="preserve"> </w:t>
      </w:r>
      <w:r w:rsidRPr="006544CC">
        <w:rPr>
          <w:rFonts w:ascii="Book Antiqua" w:hAnsi="Book Antiqua" w:cs="Arial"/>
          <w:color w:val="000000"/>
          <w:sz w:val="21"/>
          <w:szCs w:val="21"/>
          <w:shd w:val="clear" w:color="auto" w:fill="FFFFFF"/>
        </w:rPr>
        <w:t xml:space="preserve">de manter, durante toda a execução do </w:t>
      </w:r>
      <w:r w:rsidR="0016040E" w:rsidRPr="0016040E">
        <w:rPr>
          <w:rFonts w:ascii="Book Antiqua" w:hAnsi="Book Antiqua" w:cs="Arial"/>
          <w:b/>
          <w:color w:val="000000"/>
          <w:sz w:val="21"/>
          <w:szCs w:val="21"/>
          <w:shd w:val="clear" w:color="auto" w:fill="FFFFFF"/>
        </w:rPr>
        <w:t>CONTRATO,</w:t>
      </w:r>
      <w:r w:rsidR="0016040E" w:rsidRPr="006544CC">
        <w:rPr>
          <w:rFonts w:ascii="Book Antiqua" w:hAnsi="Book Antiqua" w:cs="Arial"/>
          <w:color w:val="000000"/>
          <w:sz w:val="21"/>
          <w:szCs w:val="21"/>
          <w:shd w:val="clear" w:color="auto" w:fill="FFFFFF"/>
        </w:rPr>
        <w:t xml:space="preserve"> </w:t>
      </w:r>
      <w:r w:rsidRPr="006544CC">
        <w:rPr>
          <w:rFonts w:ascii="Book Antiqua" w:hAnsi="Book Antiqua" w:cs="Arial"/>
          <w:color w:val="000000"/>
          <w:sz w:val="21"/>
          <w:szCs w:val="21"/>
          <w:shd w:val="clear" w:color="auto" w:fill="FFFFFF"/>
        </w:rPr>
        <w:t>em compatibilidade com as obrigações por ele assumidas, todas as condições de habilitação e qualificação exigidas na licitação.</w:t>
      </w:r>
    </w:p>
    <w:p w:rsidR="00252C5E" w:rsidRPr="006544CC" w:rsidRDefault="00252C5E" w:rsidP="0016040E">
      <w:pPr>
        <w:ind w:left="567" w:firstLine="2835"/>
        <w:jc w:val="both"/>
        <w:rPr>
          <w:rFonts w:ascii="Book Antiqua" w:hAnsi="Book Antiqua" w:cs="Arial"/>
          <w:color w:val="000000"/>
          <w:sz w:val="21"/>
          <w:szCs w:val="21"/>
          <w:shd w:val="clear" w:color="auto" w:fill="FFFFFF"/>
        </w:rPr>
      </w:pPr>
    </w:p>
    <w:p w:rsidR="00252C5E" w:rsidRPr="006544CC" w:rsidRDefault="00252C5E" w:rsidP="0016040E">
      <w:pPr>
        <w:ind w:left="567" w:firstLine="2835"/>
        <w:jc w:val="both"/>
        <w:rPr>
          <w:rFonts w:ascii="Book Antiqua" w:hAnsi="Book Antiqua" w:cs="Arial"/>
          <w:b/>
          <w:sz w:val="21"/>
          <w:szCs w:val="21"/>
        </w:rPr>
      </w:pPr>
      <w:r w:rsidRPr="006544CC">
        <w:rPr>
          <w:rFonts w:ascii="Book Antiqua" w:hAnsi="Book Antiqua" w:cs="Arial"/>
          <w:b/>
          <w:sz w:val="21"/>
          <w:szCs w:val="21"/>
        </w:rPr>
        <w:t>DOS CASOS OMISSOS</w:t>
      </w:r>
    </w:p>
    <w:p w:rsidR="00252C5E" w:rsidRPr="006544CC" w:rsidRDefault="00252C5E" w:rsidP="0016040E">
      <w:pPr>
        <w:ind w:left="567" w:firstLine="2835"/>
        <w:jc w:val="both"/>
        <w:rPr>
          <w:rFonts w:ascii="Book Antiqua" w:hAnsi="Book Antiqua"/>
          <w:sz w:val="21"/>
          <w:szCs w:val="21"/>
        </w:rPr>
      </w:pPr>
      <w:r w:rsidRPr="006544CC">
        <w:rPr>
          <w:rFonts w:ascii="Book Antiqua" w:hAnsi="Book Antiqua" w:cs="Arial"/>
          <w:b/>
          <w:sz w:val="21"/>
          <w:szCs w:val="21"/>
        </w:rPr>
        <w:t xml:space="preserve">CLÁUSULA </w:t>
      </w:r>
      <w:r w:rsidRPr="006544CC">
        <w:rPr>
          <w:rFonts w:ascii="Book Antiqua" w:hAnsi="Book Antiqua"/>
          <w:b/>
          <w:sz w:val="21"/>
          <w:szCs w:val="21"/>
        </w:rPr>
        <w:t xml:space="preserve">VIGÉSIMA </w:t>
      </w:r>
      <w:r w:rsidRPr="006544CC">
        <w:rPr>
          <w:rFonts w:ascii="Book Antiqua" w:hAnsi="Book Antiqua" w:cs="Arial"/>
          <w:b/>
          <w:sz w:val="21"/>
          <w:szCs w:val="21"/>
        </w:rPr>
        <w:t>QUINTA</w:t>
      </w:r>
      <w:r w:rsidRPr="006544CC">
        <w:rPr>
          <w:rFonts w:ascii="Book Antiqua" w:hAnsi="Book Antiqua"/>
          <w:b/>
          <w:sz w:val="21"/>
          <w:szCs w:val="21"/>
        </w:rPr>
        <w:t xml:space="preserve"> </w:t>
      </w:r>
      <w:r w:rsidRPr="006544CC">
        <w:rPr>
          <w:rFonts w:ascii="Book Antiqua" w:hAnsi="Book Antiqua" w:cs="Arial"/>
          <w:sz w:val="21"/>
          <w:szCs w:val="21"/>
        </w:rPr>
        <w:t>- Os casos omissos serão resolvidos à Luz da Lei Federal nº. 8.666/93 dos princípios gerais do direito e demais legislação aplicada, conforme Art. 55 Inciso XII.</w:t>
      </w:r>
      <w:r w:rsidRPr="006544CC">
        <w:rPr>
          <w:rFonts w:ascii="Book Antiqua" w:hAnsi="Book Antiqua"/>
          <w:sz w:val="21"/>
          <w:szCs w:val="21"/>
        </w:rPr>
        <w:t xml:space="preserve">      </w:t>
      </w:r>
    </w:p>
    <w:p w:rsidR="004C19A2" w:rsidRPr="00DA1260" w:rsidRDefault="004C19A2" w:rsidP="00E7262C">
      <w:pPr>
        <w:pStyle w:val="SemEspaamento"/>
        <w:jc w:val="both"/>
        <w:rPr>
          <w:rFonts w:ascii="Book Antiqua" w:hAnsi="Book Antiqua"/>
          <w:sz w:val="22"/>
          <w:szCs w:val="22"/>
        </w:rPr>
      </w:pPr>
    </w:p>
    <w:p w:rsidR="00F5778B" w:rsidRPr="00DA1260" w:rsidRDefault="00F5778B" w:rsidP="00C56A63">
      <w:pPr>
        <w:ind w:left="567" w:firstLine="3544"/>
        <w:jc w:val="both"/>
        <w:rPr>
          <w:rFonts w:ascii="Book Antiqua" w:hAnsi="Book Antiqua"/>
          <w:b/>
          <w:sz w:val="22"/>
          <w:szCs w:val="22"/>
        </w:rPr>
      </w:pPr>
      <w:r w:rsidRPr="00DA1260">
        <w:rPr>
          <w:rFonts w:ascii="Book Antiqua" w:hAnsi="Book Antiqua"/>
          <w:b/>
          <w:sz w:val="22"/>
          <w:szCs w:val="22"/>
        </w:rPr>
        <w:t>DO FORO</w:t>
      </w:r>
    </w:p>
    <w:p w:rsidR="00644A69" w:rsidRPr="00DA1260" w:rsidRDefault="0016040E" w:rsidP="004533A1">
      <w:pPr>
        <w:ind w:left="567" w:firstLine="3544"/>
        <w:jc w:val="both"/>
        <w:rPr>
          <w:rFonts w:ascii="Book Antiqua" w:hAnsi="Book Antiqua"/>
          <w:sz w:val="22"/>
          <w:szCs w:val="22"/>
        </w:rPr>
      </w:pPr>
      <w:r>
        <w:rPr>
          <w:rFonts w:ascii="Book Antiqua" w:hAnsi="Book Antiqua"/>
          <w:b/>
          <w:sz w:val="22"/>
          <w:szCs w:val="22"/>
        </w:rPr>
        <w:t>CLÁUSULA VIGÉSIMA SEXTS</w:t>
      </w:r>
      <w:r w:rsidR="00F5778B" w:rsidRPr="00DA1260">
        <w:rPr>
          <w:rFonts w:ascii="Book Antiqua" w:hAnsi="Book Antiqua"/>
          <w:b/>
          <w:sz w:val="22"/>
          <w:szCs w:val="22"/>
        </w:rPr>
        <w:t xml:space="preserve"> – </w:t>
      </w:r>
      <w:r w:rsidR="00F5778B" w:rsidRPr="00DA1260">
        <w:rPr>
          <w:rFonts w:ascii="Book Antiqua" w:hAnsi="Book Antiqua"/>
          <w:sz w:val="22"/>
          <w:szCs w:val="22"/>
        </w:rPr>
        <w:t>As partes elegem o</w:t>
      </w:r>
      <w:r w:rsidR="00000B1D" w:rsidRPr="00DA1260">
        <w:rPr>
          <w:rFonts w:ascii="Book Antiqua" w:hAnsi="Book Antiqua"/>
          <w:sz w:val="22"/>
          <w:szCs w:val="22"/>
        </w:rPr>
        <w:t xml:space="preserve"> </w:t>
      </w:r>
      <w:r w:rsidR="00F5778B" w:rsidRPr="00DA1260">
        <w:rPr>
          <w:rFonts w:ascii="Book Antiqua" w:hAnsi="Book Antiqua"/>
          <w:sz w:val="22"/>
          <w:szCs w:val="22"/>
        </w:rPr>
        <w:t>Foro da Comarca de Porto Velho, Capital do Estado de Rondônia, para dirimir</w:t>
      </w:r>
      <w:r w:rsidR="00D46E69" w:rsidRPr="00DA1260">
        <w:rPr>
          <w:rFonts w:ascii="Book Antiqua" w:hAnsi="Book Antiqua"/>
          <w:sz w:val="22"/>
          <w:szCs w:val="22"/>
        </w:rPr>
        <w:t xml:space="preserve"> </w:t>
      </w:r>
      <w:r w:rsidR="00F5778B" w:rsidRPr="00DA1260">
        <w:rPr>
          <w:rFonts w:ascii="Book Antiqua" w:hAnsi="Book Antiqua"/>
          <w:sz w:val="22"/>
          <w:szCs w:val="22"/>
        </w:rPr>
        <w:t xml:space="preserve">dúvidas e controvérsias oriundas do presente Termo.  </w:t>
      </w:r>
    </w:p>
    <w:p w:rsidR="006A4931" w:rsidRPr="00DA1260" w:rsidRDefault="006A4931" w:rsidP="00BA336C">
      <w:pPr>
        <w:ind w:left="567" w:firstLine="3600"/>
        <w:jc w:val="both"/>
        <w:rPr>
          <w:rFonts w:ascii="Book Antiqua" w:hAnsi="Book Antiqua"/>
          <w:sz w:val="22"/>
          <w:szCs w:val="22"/>
        </w:rPr>
      </w:pPr>
    </w:p>
    <w:p w:rsidR="00D83923" w:rsidRDefault="00F5778B" w:rsidP="00D83923">
      <w:pPr>
        <w:ind w:left="567" w:firstLine="3600"/>
        <w:jc w:val="both"/>
        <w:rPr>
          <w:rFonts w:ascii="Book Antiqua" w:hAnsi="Book Antiqua"/>
          <w:sz w:val="22"/>
          <w:szCs w:val="22"/>
        </w:rPr>
      </w:pPr>
      <w:r w:rsidRPr="00DA1260">
        <w:rPr>
          <w:rFonts w:ascii="Book Antiqua" w:hAnsi="Book Antiqua"/>
          <w:sz w:val="22"/>
          <w:szCs w:val="22"/>
        </w:rPr>
        <w:t xml:space="preserve">Para firmeza e como prova do acordado, é lavrado o presente </w:t>
      </w:r>
      <w:r w:rsidRPr="00DA1260">
        <w:rPr>
          <w:rFonts w:ascii="Book Antiqua" w:hAnsi="Book Antiqua"/>
          <w:b/>
          <w:sz w:val="22"/>
          <w:szCs w:val="22"/>
        </w:rPr>
        <w:t xml:space="preserve">TERMO DE CONTRATO, </w:t>
      </w:r>
      <w:r w:rsidR="00644A69" w:rsidRPr="00DA1260">
        <w:rPr>
          <w:rFonts w:ascii="Book Antiqua" w:hAnsi="Book Antiqua"/>
          <w:sz w:val="22"/>
          <w:szCs w:val="22"/>
        </w:rPr>
        <w:t>n</w:t>
      </w:r>
      <w:r w:rsidRPr="00DA1260">
        <w:rPr>
          <w:rFonts w:ascii="Book Antiqua" w:hAnsi="Book Antiqua"/>
          <w:sz w:val="22"/>
          <w:szCs w:val="22"/>
        </w:rPr>
        <w:t>o Li</w:t>
      </w:r>
      <w:r w:rsidR="00B65CAD" w:rsidRPr="00DA1260">
        <w:rPr>
          <w:rFonts w:ascii="Book Antiqua" w:hAnsi="Book Antiqua"/>
          <w:sz w:val="22"/>
          <w:szCs w:val="22"/>
        </w:rPr>
        <w:t>vro Especial de Contrato,</w:t>
      </w:r>
      <w:r w:rsidRPr="00DA1260">
        <w:rPr>
          <w:rFonts w:ascii="Book Antiqua" w:hAnsi="Book Antiqua"/>
          <w:sz w:val="22"/>
          <w:szCs w:val="22"/>
        </w:rPr>
        <w:t xml:space="preserve"> que depois de lido e achado conforme, é assinado pelas partes, dele sendo extraídas as cópias que se fizerem necessárias para sua publicação e execução, através de processo xerográfico, devida</w:t>
      </w:r>
      <w:r w:rsidR="004533A1" w:rsidRPr="00DA1260">
        <w:rPr>
          <w:rFonts w:ascii="Book Antiqua" w:hAnsi="Book Antiqua"/>
          <w:sz w:val="22"/>
          <w:szCs w:val="22"/>
        </w:rPr>
        <w:t>mente certificadas pela Procuradoria</w:t>
      </w:r>
      <w:r w:rsidRPr="00DA1260">
        <w:rPr>
          <w:rFonts w:ascii="Book Antiqua" w:hAnsi="Book Antiqua"/>
          <w:sz w:val="22"/>
          <w:szCs w:val="22"/>
        </w:rPr>
        <w:t xml:space="preserve"> Jurídica do </w:t>
      </w:r>
      <w:r w:rsidRPr="00DA1260">
        <w:rPr>
          <w:rFonts w:ascii="Book Antiqua" w:hAnsi="Book Antiqua"/>
          <w:b/>
          <w:sz w:val="22"/>
          <w:szCs w:val="22"/>
        </w:rPr>
        <w:t>D</w:t>
      </w:r>
      <w:r w:rsidR="0087058E" w:rsidRPr="00DA1260">
        <w:rPr>
          <w:rFonts w:ascii="Book Antiqua" w:hAnsi="Book Antiqua"/>
          <w:b/>
          <w:sz w:val="22"/>
          <w:szCs w:val="22"/>
        </w:rPr>
        <w:t>ER</w:t>
      </w:r>
      <w:r w:rsidRPr="00DA1260">
        <w:rPr>
          <w:rFonts w:ascii="Book Antiqua" w:hAnsi="Book Antiqua"/>
          <w:b/>
          <w:sz w:val="22"/>
          <w:szCs w:val="22"/>
        </w:rPr>
        <w:t>-RO</w:t>
      </w:r>
      <w:r w:rsidR="0087058E" w:rsidRPr="00DA1260">
        <w:rPr>
          <w:rFonts w:ascii="Book Antiqua" w:hAnsi="Book Antiqua"/>
          <w:sz w:val="22"/>
          <w:szCs w:val="22"/>
        </w:rPr>
        <w:t xml:space="preserve">. Porto Velho, </w:t>
      </w:r>
      <w:r w:rsidR="00E73D72">
        <w:rPr>
          <w:rFonts w:ascii="Book Antiqua" w:hAnsi="Book Antiqua"/>
          <w:sz w:val="22"/>
          <w:szCs w:val="22"/>
        </w:rPr>
        <w:t>05</w:t>
      </w:r>
      <w:bookmarkStart w:id="0" w:name="_GoBack"/>
      <w:bookmarkEnd w:id="0"/>
      <w:r w:rsidR="00497C38" w:rsidRPr="00DA1260">
        <w:rPr>
          <w:rFonts w:ascii="Book Antiqua" w:hAnsi="Book Antiqua"/>
          <w:sz w:val="22"/>
          <w:szCs w:val="22"/>
        </w:rPr>
        <w:t xml:space="preserve"> de </w:t>
      </w:r>
      <w:r w:rsidR="0016040E">
        <w:rPr>
          <w:rFonts w:ascii="Book Antiqua" w:hAnsi="Book Antiqua"/>
          <w:sz w:val="22"/>
          <w:szCs w:val="22"/>
        </w:rPr>
        <w:t>junho</w:t>
      </w:r>
      <w:r w:rsidR="004C19A2" w:rsidRPr="00DA1260">
        <w:rPr>
          <w:rFonts w:ascii="Book Antiqua" w:hAnsi="Book Antiqua"/>
          <w:sz w:val="22"/>
          <w:szCs w:val="22"/>
        </w:rPr>
        <w:t xml:space="preserve"> </w:t>
      </w:r>
      <w:r w:rsidR="00497C38" w:rsidRPr="00DA1260">
        <w:rPr>
          <w:rFonts w:ascii="Book Antiqua" w:hAnsi="Book Antiqua"/>
          <w:sz w:val="22"/>
          <w:szCs w:val="22"/>
        </w:rPr>
        <w:t>de 201</w:t>
      </w:r>
      <w:r w:rsidR="00CC4FB3">
        <w:rPr>
          <w:rFonts w:ascii="Book Antiqua" w:hAnsi="Book Antiqua"/>
          <w:sz w:val="22"/>
          <w:szCs w:val="22"/>
        </w:rPr>
        <w:t>7</w:t>
      </w:r>
      <w:r w:rsidRPr="00DA1260">
        <w:rPr>
          <w:rFonts w:ascii="Book Antiqua" w:hAnsi="Book Antiqua"/>
          <w:sz w:val="22"/>
          <w:szCs w:val="22"/>
        </w:rPr>
        <w:t>.</w:t>
      </w:r>
      <w:r w:rsidRPr="00DA1260">
        <w:rPr>
          <w:rFonts w:ascii="Book Antiqua" w:hAnsi="Book Antiqua"/>
          <w:sz w:val="22"/>
          <w:szCs w:val="22"/>
        </w:rPr>
        <w:tab/>
      </w:r>
      <w:r w:rsidRPr="00DA1260">
        <w:rPr>
          <w:rFonts w:ascii="Book Antiqua" w:hAnsi="Book Antiqua"/>
          <w:sz w:val="22"/>
          <w:szCs w:val="22"/>
        </w:rPr>
        <w:tab/>
      </w:r>
    </w:p>
    <w:p w:rsidR="00CC4FB3" w:rsidRDefault="00CC4FB3" w:rsidP="00D83923">
      <w:pPr>
        <w:ind w:left="567" w:firstLine="3600"/>
        <w:jc w:val="both"/>
        <w:rPr>
          <w:rFonts w:ascii="Book Antiqua" w:hAnsi="Book Antiqua"/>
          <w:sz w:val="22"/>
          <w:szCs w:val="22"/>
        </w:rPr>
      </w:pPr>
    </w:p>
    <w:p w:rsidR="00CC4FB3" w:rsidRPr="00DA1260" w:rsidRDefault="00CC4FB3" w:rsidP="00D83923">
      <w:pPr>
        <w:ind w:left="567" w:firstLine="3600"/>
        <w:jc w:val="both"/>
        <w:rPr>
          <w:rFonts w:ascii="Book Antiqua" w:hAnsi="Book Antiqua"/>
          <w:sz w:val="22"/>
          <w:szCs w:val="22"/>
        </w:rPr>
      </w:pPr>
    </w:p>
    <w:p w:rsidR="00497C38" w:rsidRPr="00DA1260" w:rsidRDefault="00497C38" w:rsidP="00BA336C">
      <w:pPr>
        <w:ind w:left="567" w:firstLine="3600"/>
        <w:jc w:val="both"/>
        <w:rPr>
          <w:rFonts w:ascii="Book Antiqua" w:hAnsi="Book Antiqua"/>
          <w:sz w:val="22"/>
          <w:szCs w:val="22"/>
        </w:rPr>
      </w:pPr>
    </w:p>
    <w:p w:rsidR="00EE342E" w:rsidRPr="009A195D" w:rsidRDefault="004C19A2" w:rsidP="00EE342E">
      <w:pPr>
        <w:ind w:left="567"/>
        <w:jc w:val="both"/>
        <w:rPr>
          <w:rFonts w:ascii="Book Antiqua" w:hAnsi="Book Antiqua"/>
          <w:b/>
        </w:rPr>
      </w:pPr>
      <w:r w:rsidRPr="009A195D">
        <w:rPr>
          <w:rFonts w:ascii="Book Antiqua" w:hAnsi="Book Antiqua"/>
          <w:b/>
        </w:rPr>
        <w:t>ISEQUIEL NEIVA DE CARVALHO</w:t>
      </w:r>
      <w:r w:rsidR="00EE342E" w:rsidRPr="009A195D">
        <w:rPr>
          <w:rFonts w:ascii="Book Antiqua" w:hAnsi="Book Antiqua"/>
          <w:b/>
        </w:rPr>
        <w:t xml:space="preserve">     </w:t>
      </w:r>
      <w:r w:rsidR="00EE342E" w:rsidRPr="009A195D">
        <w:rPr>
          <w:rFonts w:ascii="Book Antiqua" w:hAnsi="Book Antiqua"/>
          <w:b/>
        </w:rPr>
        <w:tab/>
      </w:r>
      <w:r w:rsidR="00EE342E" w:rsidRPr="009A195D">
        <w:rPr>
          <w:rFonts w:ascii="Book Antiqua" w:hAnsi="Book Antiqua"/>
          <w:b/>
        </w:rPr>
        <w:tab/>
      </w:r>
      <w:r w:rsidR="00D83923" w:rsidRPr="009A195D">
        <w:rPr>
          <w:rFonts w:ascii="Book Antiqua" w:hAnsi="Book Antiqua"/>
          <w:b/>
        </w:rPr>
        <w:t xml:space="preserve">          </w:t>
      </w:r>
      <w:r w:rsidR="009A195D" w:rsidRPr="009A195D">
        <w:rPr>
          <w:rFonts w:ascii="Book Antiqua" w:hAnsi="Book Antiqua"/>
          <w:b/>
        </w:rPr>
        <w:t xml:space="preserve">  </w:t>
      </w:r>
      <w:r w:rsidR="002E3EF9">
        <w:rPr>
          <w:rFonts w:ascii="Book Antiqua" w:hAnsi="Book Antiqua"/>
          <w:b/>
        </w:rPr>
        <w:t xml:space="preserve">   </w:t>
      </w:r>
      <w:r w:rsidR="009A195D" w:rsidRPr="009A195D">
        <w:rPr>
          <w:rFonts w:ascii="Book Antiqua" w:hAnsi="Book Antiqua"/>
          <w:b/>
        </w:rPr>
        <w:t xml:space="preserve"> </w:t>
      </w:r>
      <w:r w:rsidR="0016040E">
        <w:rPr>
          <w:rFonts w:ascii="Book Antiqua" w:hAnsi="Book Antiqua"/>
          <w:b/>
          <w:caps/>
        </w:rPr>
        <w:t>josé ADISON FREIRE JUCÁ</w:t>
      </w:r>
    </w:p>
    <w:p w:rsidR="00EE342E" w:rsidRPr="00D83923" w:rsidRDefault="004C19A2" w:rsidP="00EE342E">
      <w:pPr>
        <w:ind w:left="567"/>
        <w:jc w:val="both"/>
        <w:rPr>
          <w:rFonts w:ascii="Book Antiqua" w:hAnsi="Book Antiqua"/>
        </w:rPr>
      </w:pPr>
      <w:r w:rsidRPr="009A195D">
        <w:rPr>
          <w:rFonts w:ascii="Book Antiqua" w:hAnsi="Book Antiqua"/>
          <w:b/>
        </w:rPr>
        <w:t xml:space="preserve">   </w:t>
      </w:r>
      <w:r w:rsidR="000B1ECE" w:rsidRPr="009A195D">
        <w:rPr>
          <w:rFonts w:ascii="Book Antiqua" w:hAnsi="Book Antiqua"/>
          <w:b/>
        </w:rPr>
        <w:t xml:space="preserve">     </w:t>
      </w:r>
      <w:r w:rsidR="00497C38" w:rsidRPr="009A195D">
        <w:rPr>
          <w:rFonts w:ascii="Book Antiqua" w:hAnsi="Book Antiqua"/>
        </w:rPr>
        <w:t>Diretor Geral / DER-RO</w:t>
      </w:r>
      <w:r w:rsidR="007C22FA" w:rsidRPr="009A195D">
        <w:rPr>
          <w:rFonts w:ascii="Book Antiqua" w:hAnsi="Book Antiqua"/>
          <w:b/>
        </w:rPr>
        <w:t xml:space="preserve">    </w:t>
      </w:r>
      <w:r w:rsidR="00EE342E" w:rsidRPr="009A195D">
        <w:rPr>
          <w:rFonts w:ascii="Book Antiqua" w:hAnsi="Book Antiqua"/>
          <w:b/>
        </w:rPr>
        <w:t xml:space="preserve">                                                      </w:t>
      </w:r>
      <w:r w:rsidR="00DA1260" w:rsidRPr="009A195D">
        <w:rPr>
          <w:rFonts w:ascii="Book Antiqua" w:hAnsi="Book Antiqua"/>
          <w:b/>
        </w:rPr>
        <w:t xml:space="preserve">    </w:t>
      </w:r>
      <w:r w:rsidR="00D83923" w:rsidRPr="009A195D">
        <w:rPr>
          <w:rFonts w:ascii="Book Antiqua" w:hAnsi="Book Antiqua"/>
          <w:b/>
        </w:rPr>
        <w:t xml:space="preserve">      </w:t>
      </w:r>
      <w:r w:rsidR="00DA1260" w:rsidRPr="009A195D">
        <w:rPr>
          <w:rFonts w:ascii="Book Antiqua" w:hAnsi="Book Antiqua"/>
          <w:b/>
        </w:rPr>
        <w:t xml:space="preserve"> </w:t>
      </w:r>
      <w:r w:rsidR="0016040E">
        <w:rPr>
          <w:rFonts w:ascii="Book Antiqua" w:hAnsi="Book Antiqua"/>
        </w:rPr>
        <w:t>Sócio</w:t>
      </w:r>
    </w:p>
    <w:p w:rsidR="006C0FEF" w:rsidRPr="009A195D" w:rsidRDefault="00EE342E" w:rsidP="00EE342E">
      <w:pPr>
        <w:ind w:left="567"/>
        <w:jc w:val="both"/>
        <w:rPr>
          <w:rFonts w:ascii="Book Antiqua" w:hAnsi="Book Antiqua"/>
        </w:rPr>
      </w:pPr>
      <w:r w:rsidRPr="00D83923">
        <w:rPr>
          <w:rFonts w:ascii="Book Antiqua" w:hAnsi="Book Antiqua"/>
        </w:rPr>
        <w:tab/>
      </w:r>
      <w:r w:rsidRPr="00D83923">
        <w:rPr>
          <w:rFonts w:ascii="Book Antiqua" w:hAnsi="Book Antiqua"/>
        </w:rPr>
        <w:tab/>
      </w:r>
      <w:r w:rsidRPr="00D83923">
        <w:rPr>
          <w:rFonts w:ascii="Book Antiqua" w:hAnsi="Book Antiqua"/>
        </w:rPr>
        <w:tab/>
      </w:r>
      <w:r w:rsidRPr="00D83923">
        <w:rPr>
          <w:rFonts w:ascii="Book Antiqua" w:hAnsi="Book Antiqua"/>
        </w:rPr>
        <w:tab/>
      </w:r>
      <w:r w:rsidRPr="00D83923">
        <w:rPr>
          <w:rFonts w:ascii="Book Antiqua" w:hAnsi="Book Antiqua"/>
        </w:rPr>
        <w:tab/>
      </w:r>
      <w:r w:rsidRPr="00D83923">
        <w:rPr>
          <w:rFonts w:ascii="Book Antiqua" w:hAnsi="Book Antiqua"/>
        </w:rPr>
        <w:tab/>
      </w:r>
      <w:r w:rsidR="009A195D">
        <w:rPr>
          <w:rFonts w:ascii="Book Antiqua" w:hAnsi="Book Antiqua"/>
        </w:rPr>
        <w:t xml:space="preserve">                        </w:t>
      </w:r>
      <w:r w:rsidR="0016040E">
        <w:rPr>
          <w:rFonts w:ascii="Book Antiqua" w:hAnsi="Book Antiqua" w:cs="Arial"/>
          <w:bCs/>
          <w:sz w:val="22"/>
          <w:szCs w:val="22"/>
        </w:rPr>
        <w:t>Equipe Técnica Engenharia</w:t>
      </w:r>
      <w:r w:rsidR="009A195D" w:rsidRPr="009A195D">
        <w:rPr>
          <w:rFonts w:ascii="Book Antiqua" w:hAnsi="Book Antiqua" w:cs="Arial"/>
          <w:bCs/>
          <w:sz w:val="22"/>
          <w:szCs w:val="22"/>
        </w:rPr>
        <w:t xml:space="preserve"> </w:t>
      </w:r>
      <w:proofErr w:type="spellStart"/>
      <w:r w:rsidR="009A195D" w:rsidRPr="009A195D">
        <w:rPr>
          <w:rFonts w:ascii="Book Antiqua" w:hAnsi="Book Antiqua"/>
          <w:sz w:val="22"/>
          <w:szCs w:val="22"/>
        </w:rPr>
        <w:t>Ltda</w:t>
      </w:r>
      <w:proofErr w:type="spellEnd"/>
      <w:r w:rsidR="009A195D" w:rsidRPr="009A195D">
        <w:rPr>
          <w:rFonts w:ascii="Book Antiqua" w:hAnsi="Book Antiqua"/>
        </w:rPr>
        <w:t xml:space="preserve">                                                                       </w:t>
      </w:r>
    </w:p>
    <w:p w:rsidR="00AD3CC5" w:rsidRPr="009A195D" w:rsidRDefault="00AD3CC5" w:rsidP="00BA336C">
      <w:pPr>
        <w:ind w:left="567"/>
        <w:jc w:val="both"/>
        <w:rPr>
          <w:rFonts w:ascii="Book Antiqua" w:hAnsi="Book Antiqua"/>
          <w:sz w:val="22"/>
          <w:szCs w:val="22"/>
        </w:rPr>
      </w:pPr>
    </w:p>
    <w:sectPr w:rsidR="00AD3CC5" w:rsidRPr="009A195D" w:rsidSect="00055401">
      <w:headerReference w:type="default" r:id="rId9"/>
      <w:pgSz w:w="12240" w:h="15840"/>
      <w:pgMar w:top="851" w:right="1752"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000" w:rsidRDefault="008D6000">
      <w:r>
        <w:separator/>
      </w:r>
    </w:p>
  </w:endnote>
  <w:endnote w:type="continuationSeparator" w:id="0">
    <w:p w:rsidR="008D6000" w:rsidRDefault="008D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000" w:rsidRDefault="008D6000">
      <w:r>
        <w:separator/>
      </w:r>
    </w:p>
  </w:footnote>
  <w:footnote w:type="continuationSeparator" w:id="0">
    <w:p w:rsidR="008D6000" w:rsidRDefault="008D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35" w:rsidRDefault="008D6000" w:rsidP="00AE3935">
    <w:pPr>
      <w:pStyle w:val="Ttulo"/>
      <w:spacing w:line="340" w:lineRule="atLeast"/>
      <w:rPr>
        <w:rFonts w:ascii="Garamond" w:hAnsi="Garamond" w:cs="Tahoma"/>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5.2pt;margin-top:-24.3pt;width:42.85pt;height:56.05pt;z-index:251657216;mso-wrap-distance-left:9.05pt;mso-wrap-distance-right:9.05pt" filled="t">
          <v:fill color2="black"/>
          <v:imagedata r:id="rId1" o:title=""/>
          <w10:wrap type="square"/>
        </v:shape>
        <o:OLEObject Type="Embed" ProgID="PBrush" ShapeID="_x0000_s2049" DrawAspect="Content" ObjectID="_1558173140" r:id="rId2"/>
      </w:object>
    </w:r>
    <w:r w:rsidR="00A518F0">
      <w:rPr>
        <w:noProof/>
        <w:lang w:val="pt-BR" w:eastAsia="pt-BR"/>
      </w:rPr>
      <mc:AlternateContent>
        <mc:Choice Requires="wps">
          <w:drawing>
            <wp:anchor distT="0" distB="0" distL="114300" distR="114300" simplePos="0" relativeHeight="251658240" behindDoc="0" locked="0" layoutInCell="1" allowOverlap="1">
              <wp:simplePos x="0" y="0"/>
              <wp:positionH relativeFrom="column">
                <wp:posOffset>5209540</wp:posOffset>
              </wp:positionH>
              <wp:positionV relativeFrom="paragraph">
                <wp:posOffset>-202565</wp:posOffset>
              </wp:positionV>
              <wp:extent cx="1634490" cy="681990"/>
              <wp:effectExtent l="0" t="0" r="22860" b="2286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81990"/>
                      </a:xfrm>
                      <a:prstGeom prst="rect">
                        <a:avLst/>
                      </a:prstGeom>
                      <a:solidFill>
                        <a:srgbClr val="FFFFFF"/>
                      </a:solidFill>
                      <a:ln w="9525">
                        <a:solidFill>
                          <a:srgbClr val="000000"/>
                        </a:solidFill>
                        <a:miter lim="800000"/>
                        <a:headEnd/>
                        <a:tailEnd/>
                      </a:ln>
                    </wps:spPr>
                    <wps:txbx>
                      <w:txbxContent>
                        <w:p w:rsidR="00AE3935" w:rsidRPr="00DC3C66" w:rsidRDefault="00AE3935" w:rsidP="00AE3935">
                          <w:pPr>
                            <w:spacing w:before="120"/>
                            <w:rPr>
                              <w:i/>
                              <w:sz w:val="16"/>
                              <w:szCs w:val="16"/>
                            </w:rPr>
                          </w:pPr>
                          <w:r w:rsidRPr="00DC3C66">
                            <w:rPr>
                              <w:i/>
                              <w:sz w:val="16"/>
                              <w:szCs w:val="16"/>
                            </w:rPr>
                            <w:t>Folha nº _________________</w:t>
                          </w:r>
                        </w:p>
                        <w:p w:rsidR="00AE3935" w:rsidRPr="00DC3C66" w:rsidRDefault="00AE3935" w:rsidP="00AE3935">
                          <w:pPr>
                            <w:rPr>
                              <w:i/>
                              <w:sz w:val="16"/>
                              <w:szCs w:val="16"/>
                            </w:rPr>
                          </w:pPr>
                          <w:r w:rsidRPr="00DC3C66">
                            <w:rPr>
                              <w:i/>
                              <w:sz w:val="16"/>
                              <w:szCs w:val="16"/>
                            </w:rPr>
                            <w:t>Processo nº 1420-</w:t>
                          </w:r>
                          <w:r w:rsidR="00F8746F">
                            <w:rPr>
                              <w:i/>
                              <w:sz w:val="16"/>
                              <w:szCs w:val="16"/>
                            </w:rPr>
                            <w:t>01310</w:t>
                          </w:r>
                          <w:r w:rsidR="00F358B1">
                            <w:rPr>
                              <w:i/>
                              <w:sz w:val="16"/>
                              <w:szCs w:val="16"/>
                            </w:rPr>
                            <w:t>/16</w:t>
                          </w:r>
                        </w:p>
                        <w:p w:rsidR="00AE3935" w:rsidRPr="00DC3C66" w:rsidRDefault="00AE3935" w:rsidP="00AE3935">
                          <w:pPr>
                            <w:rPr>
                              <w:i/>
                              <w:sz w:val="16"/>
                              <w:szCs w:val="16"/>
                            </w:rPr>
                          </w:pPr>
                          <w:r w:rsidRPr="00DC3C66">
                            <w:rPr>
                              <w:i/>
                              <w:sz w:val="16"/>
                              <w:szCs w:val="16"/>
                            </w:rPr>
                            <w:t>Setor: Procuradoria Jurídica</w:t>
                          </w:r>
                        </w:p>
                        <w:p w:rsidR="00AE3935" w:rsidRPr="00DC3C66" w:rsidRDefault="00976470" w:rsidP="00AE3935">
                          <w:pPr>
                            <w:rPr>
                              <w:i/>
                              <w:sz w:val="16"/>
                              <w:szCs w:val="16"/>
                            </w:rPr>
                          </w:pPr>
                          <w:r>
                            <w:rPr>
                              <w:i/>
                              <w:sz w:val="16"/>
                              <w:szCs w:val="16"/>
                            </w:rPr>
                            <w:t>Visto:</w:t>
                          </w:r>
                          <w:r w:rsidR="00AE3935" w:rsidRPr="00DC3C66">
                            <w:rPr>
                              <w:i/>
                              <w:sz w:val="16"/>
                              <w:szCs w:val="16"/>
                            </w:rPr>
                            <w:t xml:space="preserve"> </w:t>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p>
                        <w:p w:rsidR="00AE3935" w:rsidRPr="004131CA" w:rsidRDefault="00AE3935" w:rsidP="00AE3935">
                          <w:pPr>
                            <w:rPr>
                              <w:i/>
                              <w:sz w:val="17"/>
                              <w:szCs w:val="17"/>
                            </w:rPr>
                          </w:pPr>
                          <w:r>
                            <w:rPr>
                              <w:i/>
                              <w:sz w:val="17"/>
                              <w:szCs w:val="17"/>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10.2pt;margin-top:-15.95pt;width:128.7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">
              <v:textbox>
                <w:txbxContent>
                  <w:p w:rsidR="00AE3935" w:rsidRPr="00DC3C66" w:rsidRDefault="00AE3935" w:rsidP="00AE3935">
                    <w:pPr>
                      <w:spacing w:before="120"/>
                      <w:rPr>
                        <w:i/>
                        <w:sz w:val="16"/>
                        <w:szCs w:val="16"/>
                      </w:rPr>
                    </w:pPr>
                    <w:r w:rsidRPr="00DC3C66">
                      <w:rPr>
                        <w:i/>
                        <w:sz w:val="16"/>
                        <w:szCs w:val="16"/>
                      </w:rPr>
                      <w:t>Folha nº _________________</w:t>
                    </w:r>
                  </w:p>
                  <w:p w:rsidR="00AE3935" w:rsidRPr="00DC3C66" w:rsidRDefault="00AE3935" w:rsidP="00AE3935">
                    <w:pPr>
                      <w:rPr>
                        <w:i/>
                        <w:sz w:val="16"/>
                        <w:szCs w:val="16"/>
                      </w:rPr>
                    </w:pPr>
                    <w:r w:rsidRPr="00DC3C66">
                      <w:rPr>
                        <w:i/>
                        <w:sz w:val="16"/>
                        <w:szCs w:val="16"/>
                      </w:rPr>
                      <w:t>Processo nº 1420-</w:t>
                    </w:r>
                    <w:r w:rsidR="00F8746F">
                      <w:rPr>
                        <w:i/>
                        <w:sz w:val="16"/>
                        <w:szCs w:val="16"/>
                      </w:rPr>
                      <w:t>01310</w:t>
                    </w:r>
                    <w:r w:rsidR="00F358B1">
                      <w:rPr>
                        <w:i/>
                        <w:sz w:val="16"/>
                        <w:szCs w:val="16"/>
                      </w:rPr>
                      <w:t>/16</w:t>
                    </w:r>
                  </w:p>
                  <w:p w:rsidR="00AE3935" w:rsidRPr="00DC3C66" w:rsidRDefault="00AE3935" w:rsidP="00AE3935">
                    <w:pPr>
                      <w:rPr>
                        <w:i/>
                        <w:sz w:val="16"/>
                        <w:szCs w:val="16"/>
                      </w:rPr>
                    </w:pPr>
                    <w:r w:rsidRPr="00DC3C66">
                      <w:rPr>
                        <w:i/>
                        <w:sz w:val="16"/>
                        <w:szCs w:val="16"/>
                      </w:rPr>
                      <w:t>Setor: Procuradoria Jurídica</w:t>
                    </w:r>
                  </w:p>
                  <w:p w:rsidR="00AE3935" w:rsidRPr="00DC3C66" w:rsidRDefault="00976470" w:rsidP="00AE3935">
                    <w:pPr>
                      <w:rPr>
                        <w:i/>
                        <w:sz w:val="16"/>
                        <w:szCs w:val="16"/>
                      </w:rPr>
                    </w:pPr>
                    <w:r>
                      <w:rPr>
                        <w:i/>
                        <w:sz w:val="16"/>
                        <w:szCs w:val="16"/>
                      </w:rPr>
                      <w:t>Visto:</w:t>
                    </w:r>
                    <w:r w:rsidR="00AE3935" w:rsidRPr="00DC3C66">
                      <w:rPr>
                        <w:i/>
                        <w:sz w:val="16"/>
                        <w:szCs w:val="16"/>
                      </w:rPr>
                      <w:t xml:space="preserve"> </w:t>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p>
                  <w:p w:rsidR="00AE3935" w:rsidRPr="004131CA" w:rsidRDefault="00AE3935" w:rsidP="00AE3935">
                    <w:pPr>
                      <w:rPr>
                        <w:i/>
                        <w:sz w:val="17"/>
                        <w:szCs w:val="17"/>
                      </w:rPr>
                    </w:pPr>
                    <w:r>
                      <w:rPr>
                        <w:i/>
                        <w:sz w:val="17"/>
                        <w:szCs w:val="17"/>
                      </w:rPr>
                      <w:t>____________________</w:t>
                    </w:r>
                  </w:p>
                </w:txbxContent>
              </v:textbox>
            </v:shape>
          </w:pict>
        </mc:Fallback>
      </mc:AlternateContent>
    </w:r>
  </w:p>
  <w:p w:rsidR="00AE3935" w:rsidRPr="007F3FB7" w:rsidRDefault="00AE3935" w:rsidP="00AE3935">
    <w:pPr>
      <w:pStyle w:val="Ttulo"/>
      <w:spacing w:line="340" w:lineRule="atLeast"/>
      <w:rPr>
        <w:rFonts w:ascii="Garamond" w:hAnsi="Garamond" w:cs="Tahoma"/>
        <w:sz w:val="20"/>
      </w:rPr>
    </w:pPr>
  </w:p>
  <w:p w:rsidR="00AE3935" w:rsidRPr="007F3FB7" w:rsidRDefault="00AE3935" w:rsidP="00AE3935">
    <w:pPr>
      <w:pStyle w:val="Cabealho"/>
      <w:jc w:val="center"/>
      <w:rPr>
        <w:bCs/>
        <w:sz w:val="20"/>
      </w:rPr>
    </w:pPr>
    <w:r w:rsidRPr="007F3FB7">
      <w:rPr>
        <w:bCs/>
        <w:sz w:val="20"/>
      </w:rPr>
      <w:t>GOVERNO  DO  ESTADO  DE  RONDÔNIA</w:t>
    </w:r>
  </w:p>
  <w:p w:rsidR="00820C86" w:rsidRPr="007F3FB7" w:rsidRDefault="00AE3935" w:rsidP="00AE3935">
    <w:pPr>
      <w:pStyle w:val="Cabealho"/>
      <w:jc w:val="center"/>
      <w:rPr>
        <w:bCs/>
        <w:sz w:val="20"/>
      </w:rPr>
    </w:pPr>
    <w:r w:rsidRPr="007F3FB7">
      <w:rPr>
        <w:bCs/>
        <w:sz w:val="20"/>
      </w:rPr>
      <w:t xml:space="preserve">DEPARTAMENTO </w:t>
    </w:r>
    <w:r w:rsidR="001A2E22">
      <w:rPr>
        <w:bCs/>
        <w:sz w:val="20"/>
      </w:rPr>
      <w:t xml:space="preserve">ESTADUAL DE ESTRADAS DE </w:t>
    </w:r>
    <w:r w:rsidRPr="007F3FB7">
      <w:rPr>
        <w:bCs/>
        <w:sz w:val="20"/>
      </w:rPr>
      <w:t>RODAGE</w:t>
    </w:r>
    <w:r w:rsidR="001A2E22">
      <w:rPr>
        <w:bCs/>
        <w:sz w:val="20"/>
      </w:rPr>
      <w:t>M</w:t>
    </w:r>
    <w:r w:rsidRPr="007F3FB7">
      <w:rPr>
        <w:bCs/>
        <w:sz w:val="20"/>
      </w:rPr>
      <w:t>, INFRAESTRUTURA  E SERVIÇOS PÚBLICOS / DER-RO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E53DA"/>
    <w:multiLevelType w:val="hybridMultilevel"/>
    <w:tmpl w:val="B7C0F456"/>
    <w:lvl w:ilvl="0" w:tplc="223010C0">
      <w:start w:val="1"/>
      <w:numFmt w:val="lowerLetter"/>
      <w:lvlText w:val="%1)"/>
      <w:lvlJc w:val="left"/>
      <w:pPr>
        <w:tabs>
          <w:tab w:val="num" w:pos="3904"/>
        </w:tabs>
        <w:ind w:left="3904" w:hanging="360"/>
      </w:pPr>
      <w:rPr>
        <w:rFonts w:ascii="Times New Roman" w:eastAsia="Times New Roman" w:hAnsi="Times New Roman" w:cs="Times New Roman"/>
        <w:b/>
      </w:rPr>
    </w:lvl>
    <w:lvl w:ilvl="1" w:tplc="04160019" w:tentative="1">
      <w:start w:val="1"/>
      <w:numFmt w:val="lowerLetter"/>
      <w:lvlText w:val="%2."/>
      <w:lvlJc w:val="left"/>
      <w:pPr>
        <w:tabs>
          <w:tab w:val="num" w:pos="4624"/>
        </w:tabs>
        <w:ind w:left="4624" w:hanging="360"/>
      </w:pPr>
    </w:lvl>
    <w:lvl w:ilvl="2" w:tplc="0416001B" w:tentative="1">
      <w:start w:val="1"/>
      <w:numFmt w:val="lowerRoman"/>
      <w:lvlText w:val="%3."/>
      <w:lvlJc w:val="right"/>
      <w:pPr>
        <w:tabs>
          <w:tab w:val="num" w:pos="5344"/>
        </w:tabs>
        <w:ind w:left="5344" w:hanging="180"/>
      </w:pPr>
    </w:lvl>
    <w:lvl w:ilvl="3" w:tplc="0416000F" w:tentative="1">
      <w:start w:val="1"/>
      <w:numFmt w:val="decimal"/>
      <w:lvlText w:val="%4."/>
      <w:lvlJc w:val="left"/>
      <w:pPr>
        <w:tabs>
          <w:tab w:val="num" w:pos="6064"/>
        </w:tabs>
        <w:ind w:left="6064" w:hanging="360"/>
      </w:pPr>
    </w:lvl>
    <w:lvl w:ilvl="4" w:tplc="04160019" w:tentative="1">
      <w:start w:val="1"/>
      <w:numFmt w:val="lowerLetter"/>
      <w:lvlText w:val="%5."/>
      <w:lvlJc w:val="left"/>
      <w:pPr>
        <w:tabs>
          <w:tab w:val="num" w:pos="6784"/>
        </w:tabs>
        <w:ind w:left="6784" w:hanging="360"/>
      </w:pPr>
    </w:lvl>
    <w:lvl w:ilvl="5" w:tplc="0416001B" w:tentative="1">
      <w:start w:val="1"/>
      <w:numFmt w:val="lowerRoman"/>
      <w:lvlText w:val="%6."/>
      <w:lvlJc w:val="right"/>
      <w:pPr>
        <w:tabs>
          <w:tab w:val="num" w:pos="7504"/>
        </w:tabs>
        <w:ind w:left="7504" w:hanging="180"/>
      </w:pPr>
    </w:lvl>
    <w:lvl w:ilvl="6" w:tplc="0416000F" w:tentative="1">
      <w:start w:val="1"/>
      <w:numFmt w:val="decimal"/>
      <w:lvlText w:val="%7."/>
      <w:lvlJc w:val="left"/>
      <w:pPr>
        <w:tabs>
          <w:tab w:val="num" w:pos="8224"/>
        </w:tabs>
        <w:ind w:left="8224" w:hanging="360"/>
      </w:pPr>
    </w:lvl>
    <w:lvl w:ilvl="7" w:tplc="04160019" w:tentative="1">
      <w:start w:val="1"/>
      <w:numFmt w:val="lowerLetter"/>
      <w:lvlText w:val="%8."/>
      <w:lvlJc w:val="left"/>
      <w:pPr>
        <w:tabs>
          <w:tab w:val="num" w:pos="8944"/>
        </w:tabs>
        <w:ind w:left="8944" w:hanging="360"/>
      </w:pPr>
    </w:lvl>
    <w:lvl w:ilvl="8" w:tplc="0416001B" w:tentative="1">
      <w:start w:val="1"/>
      <w:numFmt w:val="lowerRoman"/>
      <w:lvlText w:val="%9."/>
      <w:lvlJc w:val="right"/>
      <w:pPr>
        <w:tabs>
          <w:tab w:val="num" w:pos="9664"/>
        </w:tabs>
        <w:ind w:left="9664" w:hanging="180"/>
      </w:pPr>
    </w:lvl>
  </w:abstractNum>
  <w:abstractNum w:abstractNumId="1">
    <w:nsid w:val="3D9B1224"/>
    <w:multiLevelType w:val="hybridMultilevel"/>
    <w:tmpl w:val="30DCC274"/>
    <w:lvl w:ilvl="0" w:tplc="8F58BC2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51A273A5"/>
    <w:multiLevelType w:val="hybridMultilevel"/>
    <w:tmpl w:val="C7523EFA"/>
    <w:lvl w:ilvl="0" w:tplc="15CA551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136525"/>
    <w:multiLevelType w:val="multilevel"/>
    <w:tmpl w:val="4366025E"/>
    <w:lvl w:ilvl="0">
      <w:start w:val="9"/>
      <w:numFmt w:val="decimal"/>
      <w:lvlText w:val="%1."/>
      <w:lvlJc w:val="left"/>
      <w:pPr>
        <w:ind w:left="360" w:hanging="360"/>
      </w:pPr>
      <w:rPr>
        <w:rFonts w:hint="default"/>
      </w:rPr>
    </w:lvl>
    <w:lvl w:ilvl="1">
      <w:start w:val="1"/>
      <w:numFmt w:val="decimal"/>
      <w:lvlText w:val="%2."/>
      <w:lvlJc w:val="left"/>
      <w:pPr>
        <w:ind w:left="786"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BE"/>
    <w:rsid w:val="00000B1D"/>
    <w:rsid w:val="000041FD"/>
    <w:rsid w:val="000069B4"/>
    <w:rsid w:val="000069E0"/>
    <w:rsid w:val="00007B4E"/>
    <w:rsid w:val="00007BBC"/>
    <w:rsid w:val="0002070F"/>
    <w:rsid w:val="0002229B"/>
    <w:rsid w:val="000307A2"/>
    <w:rsid w:val="00031919"/>
    <w:rsid w:val="000321D4"/>
    <w:rsid w:val="00033649"/>
    <w:rsid w:val="00035759"/>
    <w:rsid w:val="00042A88"/>
    <w:rsid w:val="0004618F"/>
    <w:rsid w:val="00047922"/>
    <w:rsid w:val="00051258"/>
    <w:rsid w:val="00055401"/>
    <w:rsid w:val="00060268"/>
    <w:rsid w:val="0006252E"/>
    <w:rsid w:val="00071EBF"/>
    <w:rsid w:val="00071F80"/>
    <w:rsid w:val="0007578D"/>
    <w:rsid w:val="000777C6"/>
    <w:rsid w:val="000814F8"/>
    <w:rsid w:val="00087C6B"/>
    <w:rsid w:val="000903B5"/>
    <w:rsid w:val="00090A50"/>
    <w:rsid w:val="0009125F"/>
    <w:rsid w:val="00093EEF"/>
    <w:rsid w:val="00097483"/>
    <w:rsid w:val="000A43F5"/>
    <w:rsid w:val="000B1ECE"/>
    <w:rsid w:val="000B5876"/>
    <w:rsid w:val="000C34FB"/>
    <w:rsid w:val="000D077F"/>
    <w:rsid w:val="000D0DD8"/>
    <w:rsid w:val="000D31DA"/>
    <w:rsid w:val="000E3B97"/>
    <w:rsid w:val="000E5720"/>
    <w:rsid w:val="000E69D8"/>
    <w:rsid w:val="000E7486"/>
    <w:rsid w:val="000F2DE0"/>
    <w:rsid w:val="000F3F68"/>
    <w:rsid w:val="001008B7"/>
    <w:rsid w:val="00100FFB"/>
    <w:rsid w:val="00103921"/>
    <w:rsid w:val="00106897"/>
    <w:rsid w:val="00106A14"/>
    <w:rsid w:val="00106CBB"/>
    <w:rsid w:val="00112428"/>
    <w:rsid w:val="00117697"/>
    <w:rsid w:val="001201ED"/>
    <w:rsid w:val="00120B17"/>
    <w:rsid w:val="00124243"/>
    <w:rsid w:val="001247E7"/>
    <w:rsid w:val="00124A4E"/>
    <w:rsid w:val="001337E4"/>
    <w:rsid w:val="001359D7"/>
    <w:rsid w:val="0013732A"/>
    <w:rsid w:val="0013736C"/>
    <w:rsid w:val="0014681F"/>
    <w:rsid w:val="00153813"/>
    <w:rsid w:val="001547ED"/>
    <w:rsid w:val="0016040E"/>
    <w:rsid w:val="00165859"/>
    <w:rsid w:val="00165923"/>
    <w:rsid w:val="0016711B"/>
    <w:rsid w:val="00171611"/>
    <w:rsid w:val="001738A3"/>
    <w:rsid w:val="0017685A"/>
    <w:rsid w:val="0018327B"/>
    <w:rsid w:val="00184D78"/>
    <w:rsid w:val="0018710C"/>
    <w:rsid w:val="0019188C"/>
    <w:rsid w:val="001926A8"/>
    <w:rsid w:val="001A11BD"/>
    <w:rsid w:val="001A2E22"/>
    <w:rsid w:val="001A353A"/>
    <w:rsid w:val="001C505A"/>
    <w:rsid w:val="001D1914"/>
    <w:rsid w:val="001D52EF"/>
    <w:rsid w:val="001E15B5"/>
    <w:rsid w:val="001E4DDF"/>
    <w:rsid w:val="001F11AC"/>
    <w:rsid w:val="001F28F0"/>
    <w:rsid w:val="002007E4"/>
    <w:rsid w:val="00204A41"/>
    <w:rsid w:val="00206F9A"/>
    <w:rsid w:val="002106FD"/>
    <w:rsid w:val="00210C00"/>
    <w:rsid w:val="00212FAD"/>
    <w:rsid w:val="0021311D"/>
    <w:rsid w:val="00214B57"/>
    <w:rsid w:val="0021598B"/>
    <w:rsid w:val="002160E5"/>
    <w:rsid w:val="002204D8"/>
    <w:rsid w:val="00220923"/>
    <w:rsid w:val="00225471"/>
    <w:rsid w:val="002317B3"/>
    <w:rsid w:val="00232629"/>
    <w:rsid w:val="00232B74"/>
    <w:rsid w:val="002505F2"/>
    <w:rsid w:val="00250F5F"/>
    <w:rsid w:val="00252C5E"/>
    <w:rsid w:val="002579C7"/>
    <w:rsid w:val="002616DA"/>
    <w:rsid w:val="00266B92"/>
    <w:rsid w:val="00271A5A"/>
    <w:rsid w:val="0027233D"/>
    <w:rsid w:val="00272FB6"/>
    <w:rsid w:val="00274502"/>
    <w:rsid w:val="00277282"/>
    <w:rsid w:val="00284A4F"/>
    <w:rsid w:val="00286C7C"/>
    <w:rsid w:val="0029010B"/>
    <w:rsid w:val="00290754"/>
    <w:rsid w:val="00294408"/>
    <w:rsid w:val="00294F5B"/>
    <w:rsid w:val="0029610F"/>
    <w:rsid w:val="00297346"/>
    <w:rsid w:val="002A0470"/>
    <w:rsid w:val="002A0688"/>
    <w:rsid w:val="002A0C8D"/>
    <w:rsid w:val="002A2370"/>
    <w:rsid w:val="002A5C8A"/>
    <w:rsid w:val="002B1D38"/>
    <w:rsid w:val="002B3969"/>
    <w:rsid w:val="002B77E7"/>
    <w:rsid w:val="002C208A"/>
    <w:rsid w:val="002C2753"/>
    <w:rsid w:val="002D19A9"/>
    <w:rsid w:val="002D336A"/>
    <w:rsid w:val="002D61E8"/>
    <w:rsid w:val="002E0BD9"/>
    <w:rsid w:val="002E3EF9"/>
    <w:rsid w:val="002E5EAF"/>
    <w:rsid w:val="002E5FDF"/>
    <w:rsid w:val="002E6A7D"/>
    <w:rsid w:val="002E7131"/>
    <w:rsid w:val="003066AD"/>
    <w:rsid w:val="0030759D"/>
    <w:rsid w:val="003118B1"/>
    <w:rsid w:val="00311CF1"/>
    <w:rsid w:val="00325429"/>
    <w:rsid w:val="003325DF"/>
    <w:rsid w:val="00335028"/>
    <w:rsid w:val="00336D56"/>
    <w:rsid w:val="003370C6"/>
    <w:rsid w:val="00342051"/>
    <w:rsid w:val="00344BAE"/>
    <w:rsid w:val="00351DA4"/>
    <w:rsid w:val="00352DD0"/>
    <w:rsid w:val="00355251"/>
    <w:rsid w:val="00356EED"/>
    <w:rsid w:val="00356EF4"/>
    <w:rsid w:val="0036183C"/>
    <w:rsid w:val="00367DD1"/>
    <w:rsid w:val="003702AC"/>
    <w:rsid w:val="00371838"/>
    <w:rsid w:val="00372FD6"/>
    <w:rsid w:val="00375AE2"/>
    <w:rsid w:val="00384609"/>
    <w:rsid w:val="00387195"/>
    <w:rsid w:val="00391ED8"/>
    <w:rsid w:val="00392280"/>
    <w:rsid w:val="0039530F"/>
    <w:rsid w:val="00396E7F"/>
    <w:rsid w:val="003A36CB"/>
    <w:rsid w:val="003A60D3"/>
    <w:rsid w:val="003A61C7"/>
    <w:rsid w:val="003B2750"/>
    <w:rsid w:val="003B70CA"/>
    <w:rsid w:val="003C2084"/>
    <w:rsid w:val="003C5F7B"/>
    <w:rsid w:val="003D5203"/>
    <w:rsid w:val="003D664B"/>
    <w:rsid w:val="003E225D"/>
    <w:rsid w:val="003E422E"/>
    <w:rsid w:val="003F009E"/>
    <w:rsid w:val="003F566A"/>
    <w:rsid w:val="003F567A"/>
    <w:rsid w:val="003F65EA"/>
    <w:rsid w:val="003F73AE"/>
    <w:rsid w:val="004014BF"/>
    <w:rsid w:val="004135AB"/>
    <w:rsid w:val="00421B74"/>
    <w:rsid w:val="00422D1C"/>
    <w:rsid w:val="00423570"/>
    <w:rsid w:val="0043038D"/>
    <w:rsid w:val="004325DA"/>
    <w:rsid w:val="00434938"/>
    <w:rsid w:val="00436BD5"/>
    <w:rsid w:val="004372CD"/>
    <w:rsid w:val="00441711"/>
    <w:rsid w:val="00443CE7"/>
    <w:rsid w:val="00444300"/>
    <w:rsid w:val="004463AD"/>
    <w:rsid w:val="00451A08"/>
    <w:rsid w:val="004533A1"/>
    <w:rsid w:val="004616B3"/>
    <w:rsid w:val="0046297A"/>
    <w:rsid w:val="00462DBF"/>
    <w:rsid w:val="004733A4"/>
    <w:rsid w:val="00474FE1"/>
    <w:rsid w:val="004775BC"/>
    <w:rsid w:val="004816A9"/>
    <w:rsid w:val="004955EC"/>
    <w:rsid w:val="00495E86"/>
    <w:rsid w:val="00496A2A"/>
    <w:rsid w:val="00497C38"/>
    <w:rsid w:val="004A0D3E"/>
    <w:rsid w:val="004A107B"/>
    <w:rsid w:val="004A2266"/>
    <w:rsid w:val="004A24F2"/>
    <w:rsid w:val="004A363A"/>
    <w:rsid w:val="004B25E4"/>
    <w:rsid w:val="004B69A2"/>
    <w:rsid w:val="004C19A2"/>
    <w:rsid w:val="004C2194"/>
    <w:rsid w:val="004C5CB6"/>
    <w:rsid w:val="004C6773"/>
    <w:rsid w:val="004C70AB"/>
    <w:rsid w:val="004D0A8B"/>
    <w:rsid w:val="004D1850"/>
    <w:rsid w:val="004D21F6"/>
    <w:rsid w:val="004D78AC"/>
    <w:rsid w:val="004E101C"/>
    <w:rsid w:val="004E10C6"/>
    <w:rsid w:val="004E49D3"/>
    <w:rsid w:val="004E524E"/>
    <w:rsid w:val="004E723F"/>
    <w:rsid w:val="004F0D51"/>
    <w:rsid w:val="004F0F68"/>
    <w:rsid w:val="004F1701"/>
    <w:rsid w:val="004F655A"/>
    <w:rsid w:val="0050108F"/>
    <w:rsid w:val="00511BE6"/>
    <w:rsid w:val="00513124"/>
    <w:rsid w:val="005134B5"/>
    <w:rsid w:val="00513737"/>
    <w:rsid w:val="00522B31"/>
    <w:rsid w:val="005237E9"/>
    <w:rsid w:val="005265C6"/>
    <w:rsid w:val="00526AAF"/>
    <w:rsid w:val="005300DA"/>
    <w:rsid w:val="00532810"/>
    <w:rsid w:val="00536216"/>
    <w:rsid w:val="0054776E"/>
    <w:rsid w:val="00547B5F"/>
    <w:rsid w:val="00550A8D"/>
    <w:rsid w:val="00551C24"/>
    <w:rsid w:val="00551F35"/>
    <w:rsid w:val="00552D2E"/>
    <w:rsid w:val="00552D35"/>
    <w:rsid w:val="00552D84"/>
    <w:rsid w:val="005645D5"/>
    <w:rsid w:val="00564A15"/>
    <w:rsid w:val="005669ED"/>
    <w:rsid w:val="00572C93"/>
    <w:rsid w:val="00574FAA"/>
    <w:rsid w:val="00580058"/>
    <w:rsid w:val="00581DC2"/>
    <w:rsid w:val="0058273F"/>
    <w:rsid w:val="00585990"/>
    <w:rsid w:val="005922AA"/>
    <w:rsid w:val="00594B96"/>
    <w:rsid w:val="00596486"/>
    <w:rsid w:val="005A4D38"/>
    <w:rsid w:val="005B28ED"/>
    <w:rsid w:val="005B5C75"/>
    <w:rsid w:val="005B7353"/>
    <w:rsid w:val="005C010E"/>
    <w:rsid w:val="005C3AD0"/>
    <w:rsid w:val="005C7112"/>
    <w:rsid w:val="005D647B"/>
    <w:rsid w:val="005E0700"/>
    <w:rsid w:val="005E1423"/>
    <w:rsid w:val="005E5089"/>
    <w:rsid w:val="005F136A"/>
    <w:rsid w:val="005F6CBD"/>
    <w:rsid w:val="00604909"/>
    <w:rsid w:val="00611F9D"/>
    <w:rsid w:val="006142E1"/>
    <w:rsid w:val="00614744"/>
    <w:rsid w:val="00614E17"/>
    <w:rsid w:val="006164BB"/>
    <w:rsid w:val="0061668F"/>
    <w:rsid w:val="00617101"/>
    <w:rsid w:val="00627F91"/>
    <w:rsid w:val="00631C44"/>
    <w:rsid w:val="00634EF0"/>
    <w:rsid w:val="006436F3"/>
    <w:rsid w:val="00644A69"/>
    <w:rsid w:val="006451A3"/>
    <w:rsid w:val="00645F9C"/>
    <w:rsid w:val="00661244"/>
    <w:rsid w:val="00661E1A"/>
    <w:rsid w:val="00661F4C"/>
    <w:rsid w:val="006643DF"/>
    <w:rsid w:val="00670599"/>
    <w:rsid w:val="006727C9"/>
    <w:rsid w:val="006748AA"/>
    <w:rsid w:val="0068111A"/>
    <w:rsid w:val="00682FC8"/>
    <w:rsid w:val="00685C73"/>
    <w:rsid w:val="0068693D"/>
    <w:rsid w:val="006871BC"/>
    <w:rsid w:val="00690775"/>
    <w:rsid w:val="006A0183"/>
    <w:rsid w:val="006A4931"/>
    <w:rsid w:val="006A5DC1"/>
    <w:rsid w:val="006A633B"/>
    <w:rsid w:val="006A6A92"/>
    <w:rsid w:val="006B1D61"/>
    <w:rsid w:val="006B357F"/>
    <w:rsid w:val="006B437E"/>
    <w:rsid w:val="006B5103"/>
    <w:rsid w:val="006B6CB0"/>
    <w:rsid w:val="006C0FEF"/>
    <w:rsid w:val="006C247F"/>
    <w:rsid w:val="006C33E6"/>
    <w:rsid w:val="006C368E"/>
    <w:rsid w:val="006D273A"/>
    <w:rsid w:val="006E0D54"/>
    <w:rsid w:val="006E1480"/>
    <w:rsid w:val="006E2AA2"/>
    <w:rsid w:val="006F1579"/>
    <w:rsid w:val="006F3B98"/>
    <w:rsid w:val="0070086C"/>
    <w:rsid w:val="00702EEE"/>
    <w:rsid w:val="007065CE"/>
    <w:rsid w:val="00712B54"/>
    <w:rsid w:val="00714455"/>
    <w:rsid w:val="00714B41"/>
    <w:rsid w:val="0071631D"/>
    <w:rsid w:val="007259A7"/>
    <w:rsid w:val="00734D58"/>
    <w:rsid w:val="0074457E"/>
    <w:rsid w:val="00746B64"/>
    <w:rsid w:val="0075050E"/>
    <w:rsid w:val="00752F98"/>
    <w:rsid w:val="00763F87"/>
    <w:rsid w:val="00765DDD"/>
    <w:rsid w:val="00766E5A"/>
    <w:rsid w:val="00767E3E"/>
    <w:rsid w:val="007704DA"/>
    <w:rsid w:val="00772FBB"/>
    <w:rsid w:val="00782C40"/>
    <w:rsid w:val="00783D21"/>
    <w:rsid w:val="00786945"/>
    <w:rsid w:val="007908EB"/>
    <w:rsid w:val="00792F4D"/>
    <w:rsid w:val="007978DB"/>
    <w:rsid w:val="007A3506"/>
    <w:rsid w:val="007A5E17"/>
    <w:rsid w:val="007B2102"/>
    <w:rsid w:val="007B62E8"/>
    <w:rsid w:val="007B7151"/>
    <w:rsid w:val="007C229F"/>
    <w:rsid w:val="007C22FA"/>
    <w:rsid w:val="007C45CC"/>
    <w:rsid w:val="007C4CFF"/>
    <w:rsid w:val="007C4D14"/>
    <w:rsid w:val="007C4D52"/>
    <w:rsid w:val="007C61BC"/>
    <w:rsid w:val="007D393D"/>
    <w:rsid w:val="007D6CB9"/>
    <w:rsid w:val="007E48D1"/>
    <w:rsid w:val="007E4C48"/>
    <w:rsid w:val="007F0A0D"/>
    <w:rsid w:val="007F296E"/>
    <w:rsid w:val="007F3FB7"/>
    <w:rsid w:val="008025EC"/>
    <w:rsid w:val="00806F32"/>
    <w:rsid w:val="00811DE7"/>
    <w:rsid w:val="008140D8"/>
    <w:rsid w:val="00820C86"/>
    <w:rsid w:val="00825713"/>
    <w:rsid w:val="00826508"/>
    <w:rsid w:val="00827D25"/>
    <w:rsid w:val="008340DB"/>
    <w:rsid w:val="008346DE"/>
    <w:rsid w:val="00834A9F"/>
    <w:rsid w:val="008371C7"/>
    <w:rsid w:val="008427DD"/>
    <w:rsid w:val="00842C25"/>
    <w:rsid w:val="00845EBA"/>
    <w:rsid w:val="00852023"/>
    <w:rsid w:val="008533BF"/>
    <w:rsid w:val="00855402"/>
    <w:rsid w:val="00862864"/>
    <w:rsid w:val="008633C2"/>
    <w:rsid w:val="008651DD"/>
    <w:rsid w:val="0087058E"/>
    <w:rsid w:val="008710C0"/>
    <w:rsid w:val="00871479"/>
    <w:rsid w:val="00871BA2"/>
    <w:rsid w:val="00871E49"/>
    <w:rsid w:val="00875132"/>
    <w:rsid w:val="00883855"/>
    <w:rsid w:val="00886727"/>
    <w:rsid w:val="00890117"/>
    <w:rsid w:val="00895953"/>
    <w:rsid w:val="008A6272"/>
    <w:rsid w:val="008B078A"/>
    <w:rsid w:val="008B0AAF"/>
    <w:rsid w:val="008B0F9D"/>
    <w:rsid w:val="008B573A"/>
    <w:rsid w:val="008B6234"/>
    <w:rsid w:val="008C0CEC"/>
    <w:rsid w:val="008C1229"/>
    <w:rsid w:val="008D155B"/>
    <w:rsid w:val="008D4D4A"/>
    <w:rsid w:val="008D6000"/>
    <w:rsid w:val="008E1F79"/>
    <w:rsid w:val="008F048C"/>
    <w:rsid w:val="008F1515"/>
    <w:rsid w:val="008F2F81"/>
    <w:rsid w:val="008F4845"/>
    <w:rsid w:val="008F4E58"/>
    <w:rsid w:val="008F714A"/>
    <w:rsid w:val="00907514"/>
    <w:rsid w:val="00910D6E"/>
    <w:rsid w:val="0091252E"/>
    <w:rsid w:val="00914582"/>
    <w:rsid w:val="00914E19"/>
    <w:rsid w:val="0091517C"/>
    <w:rsid w:val="009249C5"/>
    <w:rsid w:val="00926604"/>
    <w:rsid w:val="00926C54"/>
    <w:rsid w:val="00931FCF"/>
    <w:rsid w:val="00932FCD"/>
    <w:rsid w:val="00934065"/>
    <w:rsid w:val="00935C1E"/>
    <w:rsid w:val="009405B4"/>
    <w:rsid w:val="00941497"/>
    <w:rsid w:val="00945C24"/>
    <w:rsid w:val="0094618F"/>
    <w:rsid w:val="00947461"/>
    <w:rsid w:val="009522E1"/>
    <w:rsid w:val="00953EB1"/>
    <w:rsid w:val="009553F0"/>
    <w:rsid w:val="009559E3"/>
    <w:rsid w:val="00956273"/>
    <w:rsid w:val="00962475"/>
    <w:rsid w:val="0096546D"/>
    <w:rsid w:val="00966D6B"/>
    <w:rsid w:val="00975600"/>
    <w:rsid w:val="00976470"/>
    <w:rsid w:val="0097784A"/>
    <w:rsid w:val="0098052E"/>
    <w:rsid w:val="0099335E"/>
    <w:rsid w:val="00994299"/>
    <w:rsid w:val="0099442E"/>
    <w:rsid w:val="00996CFD"/>
    <w:rsid w:val="00996D3B"/>
    <w:rsid w:val="00997BA6"/>
    <w:rsid w:val="009A076A"/>
    <w:rsid w:val="009A07A6"/>
    <w:rsid w:val="009A195D"/>
    <w:rsid w:val="009A37FA"/>
    <w:rsid w:val="009A63D4"/>
    <w:rsid w:val="009A6F55"/>
    <w:rsid w:val="009A7663"/>
    <w:rsid w:val="009A7CA2"/>
    <w:rsid w:val="009B1040"/>
    <w:rsid w:val="009B29EE"/>
    <w:rsid w:val="009B2E62"/>
    <w:rsid w:val="009B4982"/>
    <w:rsid w:val="009B4F64"/>
    <w:rsid w:val="009B65FC"/>
    <w:rsid w:val="009C3A62"/>
    <w:rsid w:val="009C7B55"/>
    <w:rsid w:val="009D09C6"/>
    <w:rsid w:val="009D3306"/>
    <w:rsid w:val="009F05F7"/>
    <w:rsid w:val="009F4F03"/>
    <w:rsid w:val="009F6807"/>
    <w:rsid w:val="009F78F0"/>
    <w:rsid w:val="00A014BE"/>
    <w:rsid w:val="00A048F9"/>
    <w:rsid w:val="00A1067B"/>
    <w:rsid w:val="00A11255"/>
    <w:rsid w:val="00A13BCA"/>
    <w:rsid w:val="00A21928"/>
    <w:rsid w:val="00A23701"/>
    <w:rsid w:val="00A23DDD"/>
    <w:rsid w:val="00A30802"/>
    <w:rsid w:val="00A3170F"/>
    <w:rsid w:val="00A3385A"/>
    <w:rsid w:val="00A342DE"/>
    <w:rsid w:val="00A35575"/>
    <w:rsid w:val="00A41AE1"/>
    <w:rsid w:val="00A428BD"/>
    <w:rsid w:val="00A430D1"/>
    <w:rsid w:val="00A459E5"/>
    <w:rsid w:val="00A45A7F"/>
    <w:rsid w:val="00A47D1B"/>
    <w:rsid w:val="00A518F0"/>
    <w:rsid w:val="00A528FA"/>
    <w:rsid w:val="00A56362"/>
    <w:rsid w:val="00A62635"/>
    <w:rsid w:val="00A62D92"/>
    <w:rsid w:val="00A64B4D"/>
    <w:rsid w:val="00A6556C"/>
    <w:rsid w:val="00A72DD2"/>
    <w:rsid w:val="00A75E31"/>
    <w:rsid w:val="00A831B7"/>
    <w:rsid w:val="00A831E5"/>
    <w:rsid w:val="00A849AF"/>
    <w:rsid w:val="00A84F71"/>
    <w:rsid w:val="00A8511E"/>
    <w:rsid w:val="00A979D0"/>
    <w:rsid w:val="00AA0970"/>
    <w:rsid w:val="00AA4075"/>
    <w:rsid w:val="00AB2612"/>
    <w:rsid w:val="00AB3689"/>
    <w:rsid w:val="00AB5366"/>
    <w:rsid w:val="00AC0555"/>
    <w:rsid w:val="00AC1FCE"/>
    <w:rsid w:val="00AD2FC5"/>
    <w:rsid w:val="00AD35D6"/>
    <w:rsid w:val="00AD3CC5"/>
    <w:rsid w:val="00AD4F68"/>
    <w:rsid w:val="00AD5C1E"/>
    <w:rsid w:val="00AE063B"/>
    <w:rsid w:val="00AE0915"/>
    <w:rsid w:val="00AE10F4"/>
    <w:rsid w:val="00AE188C"/>
    <w:rsid w:val="00AE3935"/>
    <w:rsid w:val="00AE57A1"/>
    <w:rsid w:val="00AF616B"/>
    <w:rsid w:val="00AF68A7"/>
    <w:rsid w:val="00B00F92"/>
    <w:rsid w:val="00B025D2"/>
    <w:rsid w:val="00B0550C"/>
    <w:rsid w:val="00B05973"/>
    <w:rsid w:val="00B0682B"/>
    <w:rsid w:val="00B150C6"/>
    <w:rsid w:val="00B166BE"/>
    <w:rsid w:val="00B21587"/>
    <w:rsid w:val="00B2385B"/>
    <w:rsid w:val="00B23EFE"/>
    <w:rsid w:val="00B30F5B"/>
    <w:rsid w:val="00B31258"/>
    <w:rsid w:val="00B37A0B"/>
    <w:rsid w:val="00B41EE2"/>
    <w:rsid w:val="00B42183"/>
    <w:rsid w:val="00B46606"/>
    <w:rsid w:val="00B50684"/>
    <w:rsid w:val="00B53619"/>
    <w:rsid w:val="00B554CC"/>
    <w:rsid w:val="00B55959"/>
    <w:rsid w:val="00B55BD3"/>
    <w:rsid w:val="00B5686A"/>
    <w:rsid w:val="00B65CAD"/>
    <w:rsid w:val="00B669BB"/>
    <w:rsid w:val="00B74DA7"/>
    <w:rsid w:val="00B819FE"/>
    <w:rsid w:val="00B87F78"/>
    <w:rsid w:val="00B902D1"/>
    <w:rsid w:val="00B95BF7"/>
    <w:rsid w:val="00B973EE"/>
    <w:rsid w:val="00BA1157"/>
    <w:rsid w:val="00BA24FC"/>
    <w:rsid w:val="00BA336C"/>
    <w:rsid w:val="00BB0DC0"/>
    <w:rsid w:val="00BB3B61"/>
    <w:rsid w:val="00BB543D"/>
    <w:rsid w:val="00BB5F34"/>
    <w:rsid w:val="00BB60EE"/>
    <w:rsid w:val="00BB6B17"/>
    <w:rsid w:val="00BB7DA6"/>
    <w:rsid w:val="00BC5410"/>
    <w:rsid w:val="00BD4D3D"/>
    <w:rsid w:val="00BD6215"/>
    <w:rsid w:val="00BE073A"/>
    <w:rsid w:val="00BE0C04"/>
    <w:rsid w:val="00BE316C"/>
    <w:rsid w:val="00BE3276"/>
    <w:rsid w:val="00BE7EAB"/>
    <w:rsid w:val="00BF007C"/>
    <w:rsid w:val="00BF2AB4"/>
    <w:rsid w:val="00BF401B"/>
    <w:rsid w:val="00C020C8"/>
    <w:rsid w:val="00C03232"/>
    <w:rsid w:val="00C047F7"/>
    <w:rsid w:val="00C05DDD"/>
    <w:rsid w:val="00C10471"/>
    <w:rsid w:val="00C14F49"/>
    <w:rsid w:val="00C159CA"/>
    <w:rsid w:val="00C17AC1"/>
    <w:rsid w:val="00C23E34"/>
    <w:rsid w:val="00C249C7"/>
    <w:rsid w:val="00C30C12"/>
    <w:rsid w:val="00C30FDE"/>
    <w:rsid w:val="00C360FC"/>
    <w:rsid w:val="00C40231"/>
    <w:rsid w:val="00C41DD8"/>
    <w:rsid w:val="00C45477"/>
    <w:rsid w:val="00C4547A"/>
    <w:rsid w:val="00C45BCE"/>
    <w:rsid w:val="00C51EB9"/>
    <w:rsid w:val="00C54FC3"/>
    <w:rsid w:val="00C55B3D"/>
    <w:rsid w:val="00C56A63"/>
    <w:rsid w:val="00C61C73"/>
    <w:rsid w:val="00C61F42"/>
    <w:rsid w:val="00C61FB5"/>
    <w:rsid w:val="00C65BEE"/>
    <w:rsid w:val="00C666B0"/>
    <w:rsid w:val="00C668E8"/>
    <w:rsid w:val="00C72391"/>
    <w:rsid w:val="00C73B47"/>
    <w:rsid w:val="00C76058"/>
    <w:rsid w:val="00C76424"/>
    <w:rsid w:val="00C83A81"/>
    <w:rsid w:val="00C83F18"/>
    <w:rsid w:val="00C8464C"/>
    <w:rsid w:val="00C846CC"/>
    <w:rsid w:val="00C87635"/>
    <w:rsid w:val="00C951F0"/>
    <w:rsid w:val="00C965A0"/>
    <w:rsid w:val="00CA3DC9"/>
    <w:rsid w:val="00CA761F"/>
    <w:rsid w:val="00CA7814"/>
    <w:rsid w:val="00CB55E6"/>
    <w:rsid w:val="00CC0916"/>
    <w:rsid w:val="00CC1A04"/>
    <w:rsid w:val="00CC2196"/>
    <w:rsid w:val="00CC4B11"/>
    <w:rsid w:val="00CC4FB3"/>
    <w:rsid w:val="00CD2020"/>
    <w:rsid w:val="00CD280B"/>
    <w:rsid w:val="00CD35A6"/>
    <w:rsid w:val="00CD3903"/>
    <w:rsid w:val="00CD4269"/>
    <w:rsid w:val="00CE02AC"/>
    <w:rsid w:val="00CE0A03"/>
    <w:rsid w:val="00CF1C71"/>
    <w:rsid w:val="00CF2DC9"/>
    <w:rsid w:val="00CF34FE"/>
    <w:rsid w:val="00CF35F2"/>
    <w:rsid w:val="00CF36F9"/>
    <w:rsid w:val="00D01C9A"/>
    <w:rsid w:val="00D025FA"/>
    <w:rsid w:val="00D028D0"/>
    <w:rsid w:val="00D05B7A"/>
    <w:rsid w:val="00D06D9E"/>
    <w:rsid w:val="00D11000"/>
    <w:rsid w:val="00D1227E"/>
    <w:rsid w:val="00D1288A"/>
    <w:rsid w:val="00D12C95"/>
    <w:rsid w:val="00D175FE"/>
    <w:rsid w:val="00D177BE"/>
    <w:rsid w:val="00D177E7"/>
    <w:rsid w:val="00D20107"/>
    <w:rsid w:val="00D25F09"/>
    <w:rsid w:val="00D32A84"/>
    <w:rsid w:val="00D33240"/>
    <w:rsid w:val="00D33DF3"/>
    <w:rsid w:val="00D3420C"/>
    <w:rsid w:val="00D37973"/>
    <w:rsid w:val="00D41189"/>
    <w:rsid w:val="00D44FC7"/>
    <w:rsid w:val="00D46A76"/>
    <w:rsid w:val="00D46E69"/>
    <w:rsid w:val="00D520F6"/>
    <w:rsid w:val="00D567CD"/>
    <w:rsid w:val="00D57EB2"/>
    <w:rsid w:val="00D60785"/>
    <w:rsid w:val="00D6278D"/>
    <w:rsid w:val="00D632C0"/>
    <w:rsid w:val="00D65128"/>
    <w:rsid w:val="00D6532A"/>
    <w:rsid w:val="00D65B83"/>
    <w:rsid w:val="00D726F3"/>
    <w:rsid w:val="00D7334C"/>
    <w:rsid w:val="00D7375C"/>
    <w:rsid w:val="00D74845"/>
    <w:rsid w:val="00D763B3"/>
    <w:rsid w:val="00D81004"/>
    <w:rsid w:val="00D81D8E"/>
    <w:rsid w:val="00D836B7"/>
    <w:rsid w:val="00D83923"/>
    <w:rsid w:val="00D86F64"/>
    <w:rsid w:val="00D90C45"/>
    <w:rsid w:val="00DA1260"/>
    <w:rsid w:val="00DA2464"/>
    <w:rsid w:val="00DB2169"/>
    <w:rsid w:val="00DC1E88"/>
    <w:rsid w:val="00DC2339"/>
    <w:rsid w:val="00DC3AAB"/>
    <w:rsid w:val="00DC3C66"/>
    <w:rsid w:val="00DD0EC2"/>
    <w:rsid w:val="00DD11D2"/>
    <w:rsid w:val="00DD1643"/>
    <w:rsid w:val="00DE6D71"/>
    <w:rsid w:val="00DF179E"/>
    <w:rsid w:val="00DF753D"/>
    <w:rsid w:val="00DF78EC"/>
    <w:rsid w:val="00E021D7"/>
    <w:rsid w:val="00E03960"/>
    <w:rsid w:val="00E06CF6"/>
    <w:rsid w:val="00E075C5"/>
    <w:rsid w:val="00E13AA9"/>
    <w:rsid w:val="00E147D0"/>
    <w:rsid w:val="00E17827"/>
    <w:rsid w:val="00E17C03"/>
    <w:rsid w:val="00E236D1"/>
    <w:rsid w:val="00E2436C"/>
    <w:rsid w:val="00E35885"/>
    <w:rsid w:val="00E35BE9"/>
    <w:rsid w:val="00E35F3D"/>
    <w:rsid w:val="00E35FED"/>
    <w:rsid w:val="00E46D5A"/>
    <w:rsid w:val="00E506CB"/>
    <w:rsid w:val="00E5635A"/>
    <w:rsid w:val="00E6413B"/>
    <w:rsid w:val="00E64739"/>
    <w:rsid w:val="00E6725E"/>
    <w:rsid w:val="00E679CC"/>
    <w:rsid w:val="00E7262A"/>
    <w:rsid w:val="00E7262C"/>
    <w:rsid w:val="00E73D72"/>
    <w:rsid w:val="00E7718B"/>
    <w:rsid w:val="00E86964"/>
    <w:rsid w:val="00E90850"/>
    <w:rsid w:val="00EA389B"/>
    <w:rsid w:val="00EA52BF"/>
    <w:rsid w:val="00EA63F8"/>
    <w:rsid w:val="00EB72D5"/>
    <w:rsid w:val="00EB7AFF"/>
    <w:rsid w:val="00EC104A"/>
    <w:rsid w:val="00EC28C2"/>
    <w:rsid w:val="00EC6840"/>
    <w:rsid w:val="00ED59C2"/>
    <w:rsid w:val="00ED6AB5"/>
    <w:rsid w:val="00EE04EB"/>
    <w:rsid w:val="00EE342E"/>
    <w:rsid w:val="00EE4DFA"/>
    <w:rsid w:val="00EE5B21"/>
    <w:rsid w:val="00EE646F"/>
    <w:rsid w:val="00EF05D6"/>
    <w:rsid w:val="00EF0C54"/>
    <w:rsid w:val="00EF187A"/>
    <w:rsid w:val="00EF38EE"/>
    <w:rsid w:val="00EF6A7C"/>
    <w:rsid w:val="00EF7EE3"/>
    <w:rsid w:val="00F04B0F"/>
    <w:rsid w:val="00F1083B"/>
    <w:rsid w:val="00F11808"/>
    <w:rsid w:val="00F137E2"/>
    <w:rsid w:val="00F13988"/>
    <w:rsid w:val="00F13B3B"/>
    <w:rsid w:val="00F31A8C"/>
    <w:rsid w:val="00F3325B"/>
    <w:rsid w:val="00F358B1"/>
    <w:rsid w:val="00F416DF"/>
    <w:rsid w:val="00F53107"/>
    <w:rsid w:val="00F549D3"/>
    <w:rsid w:val="00F55536"/>
    <w:rsid w:val="00F55D7F"/>
    <w:rsid w:val="00F5778B"/>
    <w:rsid w:val="00F6352B"/>
    <w:rsid w:val="00F6424A"/>
    <w:rsid w:val="00F70169"/>
    <w:rsid w:val="00F70A4C"/>
    <w:rsid w:val="00F76940"/>
    <w:rsid w:val="00F812E1"/>
    <w:rsid w:val="00F83885"/>
    <w:rsid w:val="00F84FA0"/>
    <w:rsid w:val="00F8594D"/>
    <w:rsid w:val="00F87117"/>
    <w:rsid w:val="00F8744D"/>
    <w:rsid w:val="00F8746F"/>
    <w:rsid w:val="00F93C23"/>
    <w:rsid w:val="00F9727C"/>
    <w:rsid w:val="00FA1150"/>
    <w:rsid w:val="00FA4A30"/>
    <w:rsid w:val="00FA5D65"/>
    <w:rsid w:val="00FA70C2"/>
    <w:rsid w:val="00FB0A7F"/>
    <w:rsid w:val="00FB0D0F"/>
    <w:rsid w:val="00FB3B26"/>
    <w:rsid w:val="00FB56ED"/>
    <w:rsid w:val="00FB582C"/>
    <w:rsid w:val="00FB5E32"/>
    <w:rsid w:val="00FC4585"/>
    <w:rsid w:val="00FC4DF1"/>
    <w:rsid w:val="00FD21B9"/>
    <w:rsid w:val="00FD26E6"/>
    <w:rsid w:val="00FD2B98"/>
    <w:rsid w:val="00FD658C"/>
    <w:rsid w:val="00FD6EF8"/>
    <w:rsid w:val="00FE01F9"/>
    <w:rsid w:val="00FE3567"/>
    <w:rsid w:val="00FE38EE"/>
    <w:rsid w:val="00FE6F42"/>
    <w:rsid w:val="00FF11F9"/>
    <w:rsid w:val="00FF319C"/>
    <w:rsid w:val="00FF4034"/>
    <w:rsid w:val="00FF404A"/>
    <w:rsid w:val="00FF5FEE"/>
    <w:rsid w:val="00FF74DE"/>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645E4A0-C9B6-4FD1-9865-13C714BD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ind w:firstLine="3544"/>
      <w:jc w:val="both"/>
      <w:outlineLvl w:val="1"/>
    </w:pPr>
    <w:rPr>
      <w:rFonts w:ascii="Arial" w:hAnsi="Arial"/>
      <w:b/>
      <w:sz w:val="24"/>
    </w:rPr>
  </w:style>
  <w:style w:type="paragraph" w:styleId="Ttulo3">
    <w:name w:val="heading 3"/>
    <w:basedOn w:val="Normal"/>
    <w:next w:val="Normal"/>
    <w:qFormat/>
    <w:pPr>
      <w:keepNext/>
      <w:ind w:left="2880" w:firstLine="720"/>
      <w:jc w:val="both"/>
      <w:outlineLvl w:val="2"/>
    </w:pPr>
    <w:rPr>
      <w:rFonts w:ascii="Arial" w:hAnsi="Arial"/>
      <w:b/>
      <w:sz w:val="24"/>
    </w:rPr>
  </w:style>
  <w:style w:type="paragraph" w:styleId="Ttulo4">
    <w:name w:val="heading 4"/>
    <w:basedOn w:val="Normal"/>
    <w:next w:val="Normal"/>
    <w:qFormat/>
    <w:pPr>
      <w:keepNext/>
      <w:ind w:firstLine="3600"/>
      <w:jc w:val="both"/>
      <w:outlineLvl w:val="3"/>
    </w:pPr>
    <w:rPr>
      <w:rFonts w:ascii="Arial" w:hAnsi="Arial"/>
      <w:b/>
      <w:sz w:val="24"/>
    </w:rPr>
  </w:style>
  <w:style w:type="paragraph" w:styleId="Ttulo5">
    <w:name w:val="heading 5"/>
    <w:basedOn w:val="Normal"/>
    <w:next w:val="Normal"/>
    <w:qFormat/>
    <w:pPr>
      <w:keepNext/>
      <w:jc w:val="both"/>
      <w:outlineLvl w:val="4"/>
    </w:pPr>
    <w:rPr>
      <w:rFonts w:ascii="Arial" w:hAnsi="Arial"/>
      <w:b/>
    </w:rPr>
  </w:style>
  <w:style w:type="paragraph" w:styleId="Ttulo6">
    <w:name w:val="heading 6"/>
    <w:basedOn w:val="Normal"/>
    <w:next w:val="Normal"/>
    <w:qFormat/>
    <w:pPr>
      <w:keepNext/>
      <w:ind w:left="3544"/>
      <w:jc w:val="both"/>
      <w:outlineLvl w:val="5"/>
    </w:pPr>
    <w:rPr>
      <w:rFonts w:ascii="Arial" w:hAnsi="Arial"/>
      <w:sz w:val="24"/>
    </w:rPr>
  </w:style>
  <w:style w:type="paragraph" w:styleId="Ttulo7">
    <w:name w:val="heading 7"/>
    <w:basedOn w:val="Normal"/>
    <w:next w:val="Normal"/>
    <w:qFormat/>
    <w:pPr>
      <w:keepNext/>
      <w:ind w:left="3600" w:firstLine="720"/>
      <w:jc w:val="both"/>
      <w:outlineLvl w:val="6"/>
    </w:pPr>
    <w:rPr>
      <w:rFonts w:ascii="Arial" w:hAnsi="Arial"/>
      <w:sz w:val="24"/>
    </w:rPr>
  </w:style>
  <w:style w:type="paragraph" w:styleId="Ttulo8">
    <w:name w:val="heading 8"/>
    <w:basedOn w:val="Normal"/>
    <w:next w:val="Normal"/>
    <w:qFormat/>
    <w:pPr>
      <w:keepNext/>
      <w:ind w:firstLine="2835"/>
      <w:jc w:val="both"/>
      <w:outlineLvl w:val="7"/>
    </w:pPr>
    <w:rPr>
      <w:rFonts w:ascii="Book Antiqua" w:hAnsi="Book Antiqua"/>
      <w:b/>
      <w:sz w:val="24"/>
    </w:rPr>
  </w:style>
  <w:style w:type="paragraph" w:styleId="Ttulo9">
    <w:name w:val="heading 9"/>
    <w:basedOn w:val="Normal"/>
    <w:next w:val="Normal"/>
    <w:qFormat/>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rFonts w:ascii="Arial" w:hAnsi="Arial"/>
      <w:sz w:val="24"/>
      <w:lang w:val="x-none" w:eastAsia="x-none"/>
    </w:rPr>
  </w:style>
  <w:style w:type="paragraph" w:styleId="Rodap">
    <w:name w:val="footer"/>
    <w:basedOn w:val="Normal"/>
    <w:pPr>
      <w:tabs>
        <w:tab w:val="center" w:pos="4320"/>
        <w:tab w:val="right" w:pos="8640"/>
      </w:tabs>
    </w:pPr>
  </w:style>
  <w:style w:type="paragraph" w:styleId="Recuodecorpodetexto">
    <w:name w:val="Body Text Indent"/>
    <w:basedOn w:val="Normal"/>
    <w:pPr>
      <w:ind w:left="3544"/>
      <w:jc w:val="both"/>
    </w:pPr>
    <w:rPr>
      <w:rFonts w:ascii="Arial" w:hAnsi="Arial"/>
      <w:sz w:val="24"/>
    </w:rPr>
  </w:style>
  <w:style w:type="paragraph" w:styleId="Corpodetexto">
    <w:name w:val="Body Text"/>
    <w:basedOn w:val="Normal"/>
    <w:link w:val="CorpodetextoChar"/>
    <w:pPr>
      <w:jc w:val="both"/>
    </w:pPr>
    <w:rPr>
      <w:sz w:val="24"/>
    </w:rPr>
  </w:style>
  <w:style w:type="paragraph" w:styleId="MapadoDocumento">
    <w:name w:val="Document Map"/>
    <w:basedOn w:val="Normal"/>
    <w:semiHidden/>
    <w:pPr>
      <w:shd w:val="clear" w:color="auto" w:fill="000080"/>
    </w:pPr>
    <w:rPr>
      <w:rFonts w:ascii="Tahoma" w:hAnsi="Tahoma"/>
    </w:rPr>
  </w:style>
  <w:style w:type="paragraph" w:styleId="Textodebalo">
    <w:name w:val="Balloon Text"/>
    <w:basedOn w:val="Normal"/>
    <w:semiHidden/>
    <w:rsid w:val="0006252E"/>
    <w:rPr>
      <w:rFonts w:ascii="Tahoma" w:hAnsi="Tahoma" w:cs="Tahoma"/>
      <w:sz w:val="16"/>
      <w:szCs w:val="16"/>
    </w:rPr>
  </w:style>
  <w:style w:type="paragraph" w:customStyle="1" w:styleId="Default">
    <w:name w:val="Default"/>
    <w:rsid w:val="00E86964"/>
    <w:pPr>
      <w:autoSpaceDE w:val="0"/>
      <w:autoSpaceDN w:val="0"/>
      <w:adjustRightInd w:val="0"/>
    </w:pPr>
    <w:rPr>
      <w:color w:val="000000"/>
      <w:sz w:val="24"/>
      <w:szCs w:val="24"/>
    </w:rPr>
  </w:style>
  <w:style w:type="paragraph" w:styleId="Recuodecorpodetexto2">
    <w:name w:val="Body Text Indent 2"/>
    <w:basedOn w:val="Normal"/>
    <w:rsid w:val="00EB7AFF"/>
    <w:pPr>
      <w:spacing w:after="120" w:line="480" w:lineRule="auto"/>
      <w:ind w:left="283"/>
    </w:pPr>
  </w:style>
  <w:style w:type="paragraph" w:styleId="Recuodecorpodetexto3">
    <w:name w:val="Body Text Indent 3"/>
    <w:basedOn w:val="Normal"/>
    <w:link w:val="Recuodecorpodetexto3Char"/>
    <w:rsid w:val="00EB7AFF"/>
    <w:pPr>
      <w:spacing w:after="120"/>
      <w:ind w:left="283"/>
    </w:pPr>
    <w:rPr>
      <w:sz w:val="16"/>
      <w:szCs w:val="16"/>
    </w:rPr>
  </w:style>
  <w:style w:type="paragraph" w:styleId="PargrafodaLista">
    <w:name w:val="List Paragraph"/>
    <w:basedOn w:val="Normal"/>
    <w:link w:val="PargrafodaListaChar"/>
    <w:uiPriority w:val="34"/>
    <w:qFormat/>
    <w:rsid w:val="008427DD"/>
    <w:pPr>
      <w:ind w:left="708"/>
    </w:pPr>
  </w:style>
  <w:style w:type="paragraph" w:styleId="NormalWeb">
    <w:name w:val="Normal (Web)"/>
    <w:basedOn w:val="Normal"/>
    <w:rsid w:val="00375AE2"/>
    <w:pPr>
      <w:spacing w:before="100" w:beforeAutospacing="1" w:after="100" w:afterAutospacing="1"/>
    </w:pPr>
    <w:rPr>
      <w:rFonts w:ascii="Arial Unicode MS" w:eastAsia="Arial Unicode MS" w:hAnsi="Arial Unicode MS" w:cs="Arial Unicode MS"/>
      <w:color w:val="003366"/>
      <w:sz w:val="24"/>
      <w:szCs w:val="24"/>
    </w:rPr>
  </w:style>
  <w:style w:type="character" w:customStyle="1" w:styleId="CabealhoChar">
    <w:name w:val="Cabeçalho Char"/>
    <w:link w:val="Cabealho"/>
    <w:rsid w:val="00AE3935"/>
    <w:rPr>
      <w:rFonts w:ascii="Arial" w:hAnsi="Arial"/>
      <w:sz w:val="24"/>
    </w:rPr>
  </w:style>
  <w:style w:type="paragraph" w:styleId="Ttulo">
    <w:name w:val="Title"/>
    <w:basedOn w:val="Normal"/>
    <w:next w:val="Subttulo"/>
    <w:link w:val="TtuloChar"/>
    <w:uiPriority w:val="10"/>
    <w:qFormat/>
    <w:rsid w:val="00AE3935"/>
    <w:pPr>
      <w:widowControl w:val="0"/>
      <w:suppressAutoHyphens/>
      <w:spacing w:line="300" w:lineRule="atLeast"/>
      <w:jc w:val="center"/>
    </w:pPr>
    <w:rPr>
      <w:rFonts w:eastAsia="Arial Unicode MS"/>
      <w:b/>
      <w:kern w:val="1"/>
      <w:sz w:val="24"/>
      <w:lang w:val="x-none" w:eastAsia="x-none"/>
    </w:rPr>
  </w:style>
  <w:style w:type="character" w:customStyle="1" w:styleId="TtuloChar">
    <w:name w:val="Título Char"/>
    <w:link w:val="Ttulo"/>
    <w:uiPriority w:val="10"/>
    <w:rsid w:val="00AE3935"/>
    <w:rPr>
      <w:rFonts w:eastAsia="Arial Unicode MS"/>
      <w:b/>
      <w:kern w:val="1"/>
      <w:sz w:val="24"/>
    </w:rPr>
  </w:style>
  <w:style w:type="paragraph" w:styleId="Subttulo">
    <w:name w:val="Subtitle"/>
    <w:basedOn w:val="Normal"/>
    <w:next w:val="Normal"/>
    <w:link w:val="SubttuloChar"/>
    <w:qFormat/>
    <w:rsid w:val="00AE3935"/>
    <w:pPr>
      <w:spacing w:after="60"/>
      <w:jc w:val="center"/>
      <w:outlineLvl w:val="1"/>
    </w:pPr>
    <w:rPr>
      <w:rFonts w:ascii="Cambria" w:hAnsi="Cambria"/>
      <w:sz w:val="24"/>
      <w:szCs w:val="24"/>
      <w:lang w:val="x-none" w:eastAsia="x-none"/>
    </w:rPr>
  </w:style>
  <w:style w:type="character" w:customStyle="1" w:styleId="SubttuloChar">
    <w:name w:val="Subtítulo Char"/>
    <w:link w:val="Subttulo"/>
    <w:rsid w:val="00AE3935"/>
    <w:rPr>
      <w:rFonts w:ascii="Cambria" w:eastAsia="Times New Roman" w:hAnsi="Cambria" w:cs="Times New Roman"/>
      <w:sz w:val="24"/>
      <w:szCs w:val="24"/>
    </w:rPr>
  </w:style>
  <w:style w:type="paragraph" w:styleId="SemEspaamento">
    <w:name w:val="No Spacing"/>
    <w:uiPriority w:val="1"/>
    <w:qFormat/>
    <w:rsid w:val="00DC1E88"/>
  </w:style>
  <w:style w:type="character" w:customStyle="1" w:styleId="CorpodetextoChar">
    <w:name w:val="Corpo de texto Char"/>
    <w:link w:val="Corpodetexto"/>
    <w:rsid w:val="00D83923"/>
    <w:rPr>
      <w:sz w:val="24"/>
    </w:rPr>
  </w:style>
  <w:style w:type="paragraph" w:customStyle="1" w:styleId="Texto">
    <w:name w:val="Texto"/>
    <w:qFormat/>
    <w:rsid w:val="003702AC"/>
    <w:pPr>
      <w:spacing w:after="120"/>
      <w:ind w:firstLine="851"/>
      <w:jc w:val="both"/>
    </w:pPr>
    <w:rPr>
      <w:rFonts w:ascii="Calibri" w:hAnsi="Calibri" w:cs="Arial"/>
      <w:kern w:val="32"/>
      <w:sz w:val="24"/>
      <w:szCs w:val="32"/>
    </w:rPr>
  </w:style>
  <w:style w:type="character" w:customStyle="1" w:styleId="Recuodecorpodetexto3Char">
    <w:name w:val="Recuo de corpo de texto 3 Char"/>
    <w:basedOn w:val="Fontepargpadro"/>
    <w:link w:val="Recuodecorpodetexto3"/>
    <w:rsid w:val="0017685A"/>
    <w:rPr>
      <w:sz w:val="16"/>
      <w:szCs w:val="16"/>
    </w:rPr>
  </w:style>
  <w:style w:type="character" w:customStyle="1" w:styleId="PargrafodaListaChar">
    <w:name w:val="Parágrafo da Lista Char"/>
    <w:link w:val="PargrafodaLista"/>
    <w:uiPriority w:val="34"/>
    <w:locked/>
    <w:rsid w:val="00AF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HRI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2277-E43B-4A22-95CC-F73BE5BB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ContHRII</Template>
  <TotalTime>93</TotalTime>
  <Pages>17</Pages>
  <Words>6516</Words>
  <Characters>35189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41622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Vera Lúcia de Araújo</cp:lastModifiedBy>
  <cp:revision>4</cp:revision>
  <cp:lastPrinted>2017-06-05T17:06:00Z</cp:lastPrinted>
  <dcterms:created xsi:type="dcterms:W3CDTF">2017-06-02T15:51:00Z</dcterms:created>
  <dcterms:modified xsi:type="dcterms:W3CDTF">2017-06-05T17:06:00Z</dcterms:modified>
</cp:coreProperties>
</file>