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7C" w:rsidRPr="00EF7D18" w:rsidRDefault="00044FA4" w:rsidP="00754CC8">
      <w:pPr>
        <w:ind w:left="4820"/>
        <w:jc w:val="both"/>
        <w:rPr>
          <w:rFonts w:ascii="Book Antiqua" w:hAnsi="Book Antiqua"/>
          <w:b/>
        </w:rPr>
      </w:pPr>
      <w:r>
        <w:rPr>
          <w:rFonts w:ascii="Book Antiqua" w:hAnsi="Book Antiqua"/>
          <w:b/>
        </w:rPr>
        <w:t>CONTRATO Nº 005</w:t>
      </w:r>
      <w:r w:rsidR="00754CC8">
        <w:rPr>
          <w:rFonts w:ascii="Book Antiqua" w:hAnsi="Book Antiqua"/>
          <w:b/>
        </w:rPr>
        <w:t>/17</w:t>
      </w:r>
      <w:r w:rsidR="001D7173" w:rsidRPr="00EF7D18">
        <w:rPr>
          <w:rFonts w:ascii="Book Antiqua" w:hAnsi="Book Antiqua"/>
          <w:b/>
        </w:rPr>
        <w:t>/FITHA</w:t>
      </w:r>
    </w:p>
    <w:p w:rsidR="00774204" w:rsidRPr="00EF7D18" w:rsidRDefault="00774204" w:rsidP="00754CC8">
      <w:pPr>
        <w:ind w:left="4820"/>
        <w:jc w:val="both"/>
        <w:rPr>
          <w:rFonts w:ascii="Book Antiqua" w:hAnsi="Book Antiqua"/>
          <w:b/>
        </w:rPr>
      </w:pPr>
      <w:r w:rsidRPr="00EF7D18">
        <w:rPr>
          <w:rFonts w:ascii="Book Antiqua" w:hAnsi="Book Antiqua"/>
          <w:b/>
        </w:rPr>
        <w:tab/>
      </w:r>
    </w:p>
    <w:p w:rsidR="00774204" w:rsidRPr="00EF7D18" w:rsidRDefault="00774204" w:rsidP="00754CC8">
      <w:pPr>
        <w:ind w:left="4820"/>
        <w:jc w:val="both"/>
        <w:rPr>
          <w:rFonts w:ascii="Book Antiqua" w:hAnsi="Book Antiqua"/>
        </w:rPr>
      </w:pPr>
      <w:r w:rsidRPr="00EF7D18">
        <w:rPr>
          <w:rFonts w:ascii="Book Antiqua" w:hAnsi="Book Antiqua"/>
        </w:rPr>
        <w:t>C</w:t>
      </w:r>
      <w:r w:rsidR="00E916D0" w:rsidRPr="00EF7D18">
        <w:rPr>
          <w:rFonts w:ascii="Book Antiqua" w:hAnsi="Book Antiqua"/>
        </w:rPr>
        <w:t xml:space="preserve">ONTRATO QUE ENTRE SI </w:t>
      </w:r>
      <w:r w:rsidR="00AA765F" w:rsidRPr="00EF7D18">
        <w:rPr>
          <w:rFonts w:ascii="Book Antiqua" w:hAnsi="Book Antiqua"/>
        </w:rPr>
        <w:t>CELEBRAM O</w:t>
      </w:r>
      <w:r w:rsidR="00E41AC7" w:rsidRPr="00EF7D18">
        <w:rPr>
          <w:rFonts w:ascii="Book Antiqua" w:hAnsi="Book Antiqua"/>
        </w:rPr>
        <w:t xml:space="preserve"> </w:t>
      </w:r>
      <w:r w:rsidR="00845A00">
        <w:rPr>
          <w:rFonts w:ascii="Book Antiqua" w:hAnsi="Book Antiqua"/>
        </w:rPr>
        <w:t>FUNDO</w:t>
      </w:r>
      <w:r w:rsidR="00E41AC7" w:rsidRPr="00EF7D18">
        <w:rPr>
          <w:rFonts w:ascii="Book Antiqua" w:hAnsi="Book Antiqua"/>
        </w:rPr>
        <w:tab/>
      </w:r>
      <w:r w:rsidR="00845A00">
        <w:rPr>
          <w:rFonts w:ascii="Book Antiqua" w:hAnsi="Book Antiqua"/>
        </w:rPr>
        <w:t xml:space="preserve">    </w:t>
      </w:r>
      <w:r w:rsidR="00E41AC7" w:rsidRPr="00EF7D18">
        <w:rPr>
          <w:rFonts w:ascii="Book Antiqua" w:hAnsi="Book Antiqua"/>
        </w:rPr>
        <w:t>PARA INFRAESTRUTURA DE TRANSPORTES E HABITAÇÃO / FITHA</w:t>
      </w:r>
      <w:r w:rsidR="00754CC8">
        <w:rPr>
          <w:rFonts w:ascii="Book Antiqua" w:hAnsi="Book Antiqua"/>
        </w:rPr>
        <w:t xml:space="preserve"> E BRASILCARD ADMINISTRADORA DE </w:t>
      </w:r>
      <w:r w:rsidR="00AA765F">
        <w:rPr>
          <w:rFonts w:ascii="Book Antiqua" w:hAnsi="Book Antiqua"/>
        </w:rPr>
        <w:t>CARTÕES LTDA</w:t>
      </w:r>
      <w:r w:rsidRPr="00EF7D18">
        <w:rPr>
          <w:rFonts w:ascii="Book Antiqua" w:hAnsi="Book Antiqua"/>
        </w:rPr>
        <w:t xml:space="preserve">, </w:t>
      </w:r>
      <w:r w:rsidR="00AA765F" w:rsidRPr="00EF7D18">
        <w:rPr>
          <w:rFonts w:ascii="Book Antiqua" w:hAnsi="Book Antiqua"/>
        </w:rPr>
        <w:t>PARA OS</w:t>
      </w:r>
      <w:r w:rsidRPr="00EF7D18">
        <w:rPr>
          <w:rFonts w:ascii="Book Antiqua" w:hAnsi="Book Antiqua"/>
        </w:rPr>
        <w:t xml:space="preserve"> FINS QUE ESPECIFICA.</w:t>
      </w:r>
    </w:p>
    <w:p w:rsidR="00774204" w:rsidRPr="00EF7D18" w:rsidRDefault="00774204" w:rsidP="00754CC8">
      <w:pPr>
        <w:ind w:left="4820"/>
        <w:jc w:val="both"/>
        <w:rPr>
          <w:rFonts w:ascii="Book Antiqua" w:hAnsi="Book Antiqua"/>
        </w:rPr>
      </w:pPr>
    </w:p>
    <w:p w:rsidR="00774204" w:rsidRPr="00EF7D18" w:rsidRDefault="00774204" w:rsidP="00774204">
      <w:pPr>
        <w:jc w:val="both"/>
        <w:rPr>
          <w:rFonts w:ascii="Book Antiqua" w:hAnsi="Book Antiqua"/>
        </w:rPr>
      </w:pPr>
    </w:p>
    <w:p w:rsidR="00774204" w:rsidRPr="00EF7D18" w:rsidRDefault="00632748" w:rsidP="00774204">
      <w:pPr>
        <w:ind w:firstLine="2835"/>
        <w:jc w:val="both"/>
        <w:rPr>
          <w:rFonts w:ascii="Book Antiqua" w:hAnsi="Book Antiqua"/>
        </w:rPr>
      </w:pPr>
      <w:r w:rsidRPr="00EF7D18">
        <w:rPr>
          <w:rFonts w:ascii="Book Antiqua" w:hAnsi="Book Antiqua"/>
        </w:rPr>
        <w:t>Ao</w:t>
      </w:r>
      <w:r w:rsidR="00044FA4">
        <w:rPr>
          <w:rFonts w:ascii="Book Antiqua" w:hAnsi="Book Antiqua"/>
        </w:rPr>
        <w:t>s vinte</w:t>
      </w:r>
      <w:r w:rsidRPr="00EF7D18">
        <w:rPr>
          <w:rFonts w:ascii="Book Antiqua" w:hAnsi="Book Antiqua"/>
        </w:rPr>
        <w:t xml:space="preserve"> dia</w:t>
      </w:r>
      <w:r w:rsidR="000F7359" w:rsidRPr="00EF7D18">
        <w:rPr>
          <w:rFonts w:ascii="Book Antiqua" w:hAnsi="Book Antiqua"/>
        </w:rPr>
        <w:t>s</w:t>
      </w:r>
      <w:r w:rsidR="00774204" w:rsidRPr="00EF7D18">
        <w:rPr>
          <w:rFonts w:ascii="Book Antiqua" w:hAnsi="Book Antiqua"/>
        </w:rPr>
        <w:t xml:space="preserve"> do mês de </w:t>
      </w:r>
      <w:r w:rsidR="00754CC8">
        <w:rPr>
          <w:rFonts w:ascii="Book Antiqua" w:hAnsi="Book Antiqua"/>
        </w:rPr>
        <w:t>fevereiro</w:t>
      </w:r>
      <w:r w:rsidR="00C33EBD" w:rsidRPr="00EF7D18">
        <w:rPr>
          <w:rFonts w:ascii="Book Antiqua" w:hAnsi="Book Antiqua"/>
        </w:rPr>
        <w:t xml:space="preserve"> </w:t>
      </w:r>
      <w:r w:rsidR="00774204" w:rsidRPr="00EF7D18">
        <w:rPr>
          <w:rFonts w:ascii="Book Antiqua" w:hAnsi="Book Antiqua"/>
        </w:rPr>
        <w:t>do an</w:t>
      </w:r>
      <w:r w:rsidR="00754CC8">
        <w:rPr>
          <w:rFonts w:ascii="Book Antiqua" w:hAnsi="Book Antiqua"/>
        </w:rPr>
        <w:t>o de dois mil e dezessete</w:t>
      </w:r>
      <w:r w:rsidR="00774204" w:rsidRPr="00EF7D18">
        <w:rPr>
          <w:rFonts w:ascii="Book Antiqua" w:hAnsi="Book Antiqua"/>
        </w:rPr>
        <w:t xml:space="preserve"> o </w:t>
      </w:r>
      <w:r w:rsidR="00372A78" w:rsidRPr="00EF7D18">
        <w:rPr>
          <w:rFonts w:ascii="Book Antiqua" w:hAnsi="Book Antiqua"/>
          <w:b/>
        </w:rPr>
        <w:t>FUNDO PARA INFRAESTRUTURA DE TRANSPORTES E HABITAÇÃO - FITHA</w:t>
      </w:r>
      <w:r w:rsidR="00774204" w:rsidRPr="00EF7D18">
        <w:rPr>
          <w:rFonts w:ascii="Book Antiqua" w:hAnsi="Book Antiqua"/>
        </w:rPr>
        <w:t xml:space="preserve">, </w:t>
      </w:r>
      <w:r w:rsidR="00372A78" w:rsidRPr="00EF7D18">
        <w:rPr>
          <w:rFonts w:ascii="Book Antiqua" w:hAnsi="Book Antiqua"/>
        </w:rPr>
        <w:t>inscrito no CGC (MF) sob o nº 08.817.403/0001-30</w:t>
      </w:r>
      <w:r w:rsidR="00D600EE" w:rsidRPr="00EF7D18">
        <w:rPr>
          <w:rFonts w:ascii="Book Antiqua" w:hAnsi="Book Antiqua"/>
        </w:rPr>
        <w:t xml:space="preserve">, com sede à </w:t>
      </w:r>
      <w:proofErr w:type="spellStart"/>
      <w:r w:rsidR="00D600EE" w:rsidRPr="00EF7D18">
        <w:rPr>
          <w:rFonts w:ascii="Book Antiqua" w:hAnsi="Book Antiqua"/>
        </w:rPr>
        <w:t>Av</w:t>
      </w:r>
      <w:proofErr w:type="spellEnd"/>
      <w:r w:rsidR="0052182E" w:rsidRPr="00EF7D18">
        <w:rPr>
          <w:rFonts w:ascii="Book Antiqua" w:hAnsi="Book Antiqua"/>
        </w:rPr>
        <w:t xml:space="preserve"> </w:t>
      </w:r>
      <w:proofErr w:type="spellStart"/>
      <w:r w:rsidR="0052182E" w:rsidRPr="00EF7D18">
        <w:rPr>
          <w:rFonts w:ascii="Book Antiqua" w:hAnsi="Book Antiqua"/>
        </w:rPr>
        <w:t>Farquar</w:t>
      </w:r>
      <w:proofErr w:type="spellEnd"/>
      <w:r w:rsidR="00774204" w:rsidRPr="00EF7D18">
        <w:rPr>
          <w:rFonts w:ascii="Book Antiqua" w:hAnsi="Book Antiqua"/>
        </w:rPr>
        <w:t xml:space="preserve">, </w:t>
      </w:r>
      <w:r w:rsidR="0052182E" w:rsidRPr="00EF7D18">
        <w:rPr>
          <w:rFonts w:ascii="Book Antiqua" w:hAnsi="Book Antiqua"/>
        </w:rPr>
        <w:t>s/nº</w:t>
      </w:r>
      <w:r w:rsidR="00774204" w:rsidRPr="00EF7D18">
        <w:rPr>
          <w:rFonts w:ascii="Book Antiqua" w:hAnsi="Book Antiqua"/>
        </w:rPr>
        <w:t xml:space="preserve">, </w:t>
      </w:r>
      <w:r w:rsidR="0052182E" w:rsidRPr="00EF7D18">
        <w:rPr>
          <w:rFonts w:ascii="Book Antiqua" w:hAnsi="Book Antiqua"/>
        </w:rPr>
        <w:t>Palácio Rio Madeira, Curvo 3, 5] andar, Bairro Pedrinhas</w:t>
      </w:r>
      <w:r w:rsidR="00774204" w:rsidRPr="00EF7D18">
        <w:rPr>
          <w:rFonts w:ascii="Book Antiqua" w:hAnsi="Book Antiqua"/>
        </w:rPr>
        <w:t xml:space="preserve">, nesta Capital, doravante designado </w:t>
      </w:r>
      <w:r w:rsidR="0052182E" w:rsidRPr="00EF7D18">
        <w:rPr>
          <w:rFonts w:ascii="Book Antiqua" w:hAnsi="Book Antiqua"/>
          <w:b/>
        </w:rPr>
        <w:t>FITHA</w:t>
      </w:r>
      <w:r w:rsidR="00774204" w:rsidRPr="00EF7D18">
        <w:rPr>
          <w:rFonts w:ascii="Book Antiqua" w:hAnsi="Book Antiqua"/>
        </w:rPr>
        <w:t>, neste a</w:t>
      </w:r>
      <w:r w:rsidR="0052182E" w:rsidRPr="00EF7D18">
        <w:rPr>
          <w:rFonts w:ascii="Book Antiqua" w:hAnsi="Book Antiqua"/>
        </w:rPr>
        <w:t>to representado por seu Presidente</w:t>
      </w:r>
      <w:r w:rsidR="00577602" w:rsidRPr="00EF7D18">
        <w:rPr>
          <w:rFonts w:ascii="Book Antiqua" w:hAnsi="Book Antiqua"/>
        </w:rPr>
        <w:t xml:space="preserve"> </w:t>
      </w:r>
      <w:r w:rsidR="00D86120" w:rsidRPr="00EF7D18">
        <w:rPr>
          <w:rFonts w:ascii="Book Antiqua" w:hAnsi="Book Antiqua"/>
        </w:rPr>
        <w:t xml:space="preserve"> </w:t>
      </w:r>
      <w:r w:rsidR="00754CC8">
        <w:rPr>
          <w:rFonts w:ascii="Book Antiqua" w:hAnsi="Book Antiqua"/>
          <w:b/>
        </w:rPr>
        <w:t>o Sr. ISEQUIEL NEIVA DE CARVALHO</w:t>
      </w:r>
      <w:r w:rsidR="00577602" w:rsidRPr="00EF7D18">
        <w:rPr>
          <w:rFonts w:ascii="Book Antiqua" w:hAnsi="Book Antiqua"/>
          <w:b/>
        </w:rPr>
        <w:t xml:space="preserve"> </w:t>
      </w:r>
      <w:r w:rsidR="00774204" w:rsidRPr="00EF7D18">
        <w:rPr>
          <w:rFonts w:ascii="Book Antiqua" w:hAnsi="Book Antiqua"/>
          <w:bCs/>
        </w:rPr>
        <w:t xml:space="preserve">e </w:t>
      </w:r>
      <w:r w:rsidR="00754CC8">
        <w:rPr>
          <w:rFonts w:ascii="Book Antiqua" w:hAnsi="Book Antiqua"/>
          <w:b/>
          <w:bCs/>
        </w:rPr>
        <w:t>BRASILCARD ADMINISTRADORA DE CARTÕES</w:t>
      </w:r>
      <w:r w:rsidR="00DE4E5F" w:rsidRPr="00EF7D18">
        <w:rPr>
          <w:rFonts w:ascii="Book Antiqua" w:hAnsi="Book Antiqua"/>
          <w:b/>
          <w:bCs/>
        </w:rPr>
        <w:t xml:space="preserve"> </w:t>
      </w:r>
      <w:r w:rsidR="00774204" w:rsidRPr="00EF7D18">
        <w:rPr>
          <w:rFonts w:ascii="Book Antiqua" w:hAnsi="Book Antiqua"/>
          <w:b/>
          <w:bCs/>
        </w:rPr>
        <w:t>LTDA</w:t>
      </w:r>
      <w:r w:rsidR="00774204" w:rsidRPr="00EF7D18">
        <w:rPr>
          <w:rFonts w:ascii="Book Antiqua" w:hAnsi="Book Antiqua"/>
          <w:b/>
        </w:rPr>
        <w:t>,</w:t>
      </w:r>
      <w:r w:rsidR="00C33EBD" w:rsidRPr="00EF7D18">
        <w:rPr>
          <w:rFonts w:ascii="Book Antiqua" w:hAnsi="Book Antiqua"/>
          <w:b/>
        </w:rPr>
        <w:t xml:space="preserve"> </w:t>
      </w:r>
      <w:r w:rsidR="00754CC8">
        <w:rPr>
          <w:rFonts w:ascii="Book Antiqua" w:hAnsi="Book Antiqua"/>
        </w:rPr>
        <w:t>com sede à Rua Almiro de Moraes, nº 116</w:t>
      </w:r>
      <w:r w:rsidR="00774204" w:rsidRPr="00EF7D18">
        <w:rPr>
          <w:rFonts w:ascii="Book Antiqua" w:hAnsi="Book Antiqua"/>
        </w:rPr>
        <w:t xml:space="preserve">, </w:t>
      </w:r>
      <w:r w:rsidR="00754CC8">
        <w:rPr>
          <w:rFonts w:ascii="Book Antiqua" w:hAnsi="Book Antiqua"/>
        </w:rPr>
        <w:t>Centro, na cidade de Rio Verde/</w:t>
      </w:r>
      <w:r w:rsidR="0059648F" w:rsidRPr="00EF7D18">
        <w:rPr>
          <w:rFonts w:ascii="Book Antiqua" w:hAnsi="Book Antiqua"/>
        </w:rPr>
        <w:t>G</w:t>
      </w:r>
      <w:r w:rsidR="00754CC8">
        <w:rPr>
          <w:rFonts w:ascii="Book Antiqua" w:hAnsi="Book Antiqua"/>
        </w:rPr>
        <w:t>O</w:t>
      </w:r>
      <w:r w:rsidR="0059648F" w:rsidRPr="00EF7D18">
        <w:rPr>
          <w:rFonts w:ascii="Book Antiqua" w:hAnsi="Book Antiqua"/>
        </w:rPr>
        <w:t>, de CNPJ</w:t>
      </w:r>
      <w:r w:rsidR="000E2674" w:rsidRPr="00EF7D18">
        <w:rPr>
          <w:rFonts w:ascii="Book Antiqua" w:hAnsi="Book Antiqua"/>
        </w:rPr>
        <w:t xml:space="preserve"> </w:t>
      </w:r>
      <w:r w:rsidR="00754CC8">
        <w:rPr>
          <w:rFonts w:ascii="Book Antiqua" w:hAnsi="Book Antiqua"/>
        </w:rPr>
        <w:t xml:space="preserve"> n.º 03.817.702/0001-50</w:t>
      </w:r>
      <w:r w:rsidR="00774204" w:rsidRPr="00EF7D18">
        <w:rPr>
          <w:rFonts w:ascii="Book Antiqua" w:hAnsi="Book Antiqua"/>
        </w:rPr>
        <w:t>, neste ato</w:t>
      </w:r>
      <w:r w:rsidR="00034C1B">
        <w:rPr>
          <w:rFonts w:ascii="Book Antiqua" w:hAnsi="Book Antiqua"/>
        </w:rPr>
        <w:t xml:space="preserve"> representada por seu Diretor Administrativo</w:t>
      </w:r>
      <w:r w:rsidR="00774204" w:rsidRPr="00EF7D18">
        <w:rPr>
          <w:rFonts w:ascii="Book Antiqua" w:hAnsi="Book Antiqua"/>
        </w:rPr>
        <w:t xml:space="preserve"> o </w:t>
      </w:r>
      <w:r w:rsidR="00464CB8" w:rsidRPr="00EF7D18">
        <w:rPr>
          <w:rFonts w:ascii="Book Antiqua" w:hAnsi="Book Antiqua"/>
          <w:b/>
          <w:bCs/>
        </w:rPr>
        <w:t>Sr.</w:t>
      </w:r>
      <w:r w:rsidR="00034C1B">
        <w:rPr>
          <w:rFonts w:ascii="Book Antiqua" w:hAnsi="Book Antiqua"/>
          <w:b/>
          <w:bCs/>
        </w:rPr>
        <w:t xml:space="preserve"> DÁRIO DA COSTA BARBOSA JÚNIOR</w:t>
      </w:r>
      <w:r w:rsidR="00774204" w:rsidRPr="00EF7D18">
        <w:rPr>
          <w:rFonts w:ascii="Book Antiqua" w:hAnsi="Book Antiqua"/>
          <w:b/>
          <w:bCs/>
        </w:rPr>
        <w:t>,</w:t>
      </w:r>
      <w:r w:rsidR="00774204" w:rsidRPr="00EF7D18">
        <w:rPr>
          <w:rFonts w:ascii="Book Antiqua" w:hAnsi="Book Antiqua"/>
          <w:b/>
        </w:rPr>
        <w:t xml:space="preserve"> </w:t>
      </w:r>
      <w:r w:rsidR="00B05EEB" w:rsidRPr="00EF7D18">
        <w:rPr>
          <w:rFonts w:ascii="Book Antiqua" w:hAnsi="Book Antiqua"/>
        </w:rPr>
        <w:t>portador</w:t>
      </w:r>
      <w:r w:rsidR="00774204" w:rsidRPr="00EF7D18">
        <w:rPr>
          <w:rFonts w:ascii="Book Antiqua" w:hAnsi="Book Antiqua"/>
        </w:rPr>
        <w:t xml:space="preserve"> do CPF </w:t>
      </w:r>
      <w:r w:rsidR="00034C1B">
        <w:rPr>
          <w:rFonts w:ascii="Book Antiqua" w:hAnsi="Book Antiqua"/>
        </w:rPr>
        <w:t>(MF) nº 236.941.001-34</w:t>
      </w:r>
      <w:r w:rsidR="00774204" w:rsidRPr="00EF7D18">
        <w:rPr>
          <w:rFonts w:ascii="Book Antiqua" w:hAnsi="Book Antiqua"/>
        </w:rPr>
        <w:t xml:space="preserve">, doravante denominada </w:t>
      </w:r>
      <w:r w:rsidR="00774204" w:rsidRPr="00EF7D18">
        <w:rPr>
          <w:rFonts w:ascii="Book Antiqua" w:hAnsi="Book Antiqua"/>
          <w:b/>
          <w:bCs/>
        </w:rPr>
        <w:t>CONTRATADA</w:t>
      </w:r>
      <w:r w:rsidR="00774204" w:rsidRPr="00EF7D18">
        <w:rPr>
          <w:rFonts w:ascii="Book Antiqua" w:hAnsi="Book Antiqua"/>
        </w:rPr>
        <w:t xml:space="preserve">, resolvem celebrar o presente termo de </w:t>
      </w:r>
      <w:r w:rsidR="00774204" w:rsidRPr="00EF7D18">
        <w:rPr>
          <w:rFonts w:ascii="Book Antiqua" w:hAnsi="Book Antiqua"/>
          <w:b/>
        </w:rPr>
        <w:t xml:space="preserve">CONTRATO, </w:t>
      </w:r>
      <w:r w:rsidR="00774204" w:rsidRPr="00EF7D18">
        <w:rPr>
          <w:rFonts w:ascii="Book Antiqua" w:hAnsi="Book Antiqua"/>
        </w:rPr>
        <w:t>que tem por finalidade estabelecer os direitos e obrigações das partes na entrega e prestação dos serviços autorizados pelo Proces</w:t>
      </w:r>
      <w:r w:rsidR="00F0290D" w:rsidRPr="00EF7D18">
        <w:rPr>
          <w:rFonts w:ascii="Book Antiqua" w:hAnsi="Book Antiqua"/>
        </w:rPr>
        <w:t>so Administrativo n.º 1411</w:t>
      </w:r>
      <w:r w:rsidR="00B26FF6">
        <w:rPr>
          <w:rFonts w:ascii="Book Antiqua" w:hAnsi="Book Antiqua"/>
        </w:rPr>
        <w:t>-00174</w:t>
      </w:r>
      <w:r w:rsidR="00B05EEB" w:rsidRPr="00EF7D18">
        <w:rPr>
          <w:rFonts w:ascii="Book Antiqua" w:hAnsi="Book Antiqua"/>
        </w:rPr>
        <w:t>-00</w:t>
      </w:r>
      <w:r w:rsidR="00B26FF6">
        <w:rPr>
          <w:rFonts w:ascii="Book Antiqua" w:hAnsi="Book Antiqua"/>
        </w:rPr>
        <w:t>02/2016</w:t>
      </w:r>
      <w:r w:rsidR="00986806">
        <w:rPr>
          <w:rFonts w:ascii="Book Antiqua" w:hAnsi="Book Antiqua"/>
        </w:rPr>
        <w:t xml:space="preserve">, e através do </w:t>
      </w:r>
      <w:r w:rsidR="00B26FF6">
        <w:rPr>
          <w:rFonts w:ascii="Book Antiqua" w:hAnsi="Book Antiqua"/>
          <w:b/>
        </w:rPr>
        <w:t>PREGÃO ELETRÔNICO Nº 534/2016/</w:t>
      </w:r>
      <w:r w:rsidR="00896ADB" w:rsidRPr="00896ADB">
        <w:rPr>
          <w:rFonts w:ascii="Book Antiqua" w:hAnsi="Book Antiqua"/>
          <w:b/>
        </w:rPr>
        <w:t>SUPEL-RO</w:t>
      </w:r>
      <w:r w:rsidR="00774204" w:rsidRPr="00EF7D18">
        <w:rPr>
          <w:rFonts w:ascii="Book Antiqua" w:hAnsi="Book Antiqua"/>
        </w:rPr>
        <w:t xml:space="preserve">, </w:t>
      </w:r>
      <w:r w:rsidR="00CF0A84" w:rsidRPr="00EF7D18">
        <w:rPr>
          <w:rFonts w:ascii="Book Antiqua" w:hAnsi="Book Antiqua"/>
        </w:rPr>
        <w:t>co</w:t>
      </w:r>
      <w:r w:rsidR="00E25521">
        <w:rPr>
          <w:rFonts w:ascii="Book Antiqua" w:hAnsi="Book Antiqua"/>
        </w:rPr>
        <w:t>m fundamento na Lei nº 8.666</w:t>
      </w:r>
      <w:r w:rsidR="00BF43D2">
        <w:rPr>
          <w:rFonts w:ascii="Book Antiqua" w:hAnsi="Book Antiqua"/>
        </w:rPr>
        <w:t xml:space="preserve">, de 1993, </w:t>
      </w:r>
      <w:r w:rsidR="00774204" w:rsidRPr="00EF7D18">
        <w:rPr>
          <w:rFonts w:ascii="Book Antiqua" w:hAnsi="Book Antiqua"/>
        </w:rPr>
        <w:t>na Lei</w:t>
      </w:r>
      <w:r w:rsidR="00615DF2">
        <w:rPr>
          <w:rFonts w:ascii="Book Antiqua" w:hAnsi="Book Antiqua"/>
        </w:rPr>
        <w:t xml:space="preserve"> Estadual nº 2.414/2011,</w:t>
      </w:r>
      <w:r w:rsidR="00BF43D2">
        <w:rPr>
          <w:rFonts w:ascii="Book Antiqua" w:hAnsi="Book Antiqua"/>
        </w:rPr>
        <w:t xml:space="preserve"> na Instrução Normativa SLTI/MPOG Nº 2, de 30 de abril de 2008</w:t>
      </w:r>
      <w:r w:rsidR="00EE0257">
        <w:rPr>
          <w:rFonts w:ascii="Book Antiqua" w:hAnsi="Book Antiqua"/>
        </w:rPr>
        <w:t xml:space="preserve"> e demais legislações</w:t>
      </w:r>
      <w:r w:rsidR="00325DF5">
        <w:rPr>
          <w:rFonts w:ascii="Book Antiqua" w:hAnsi="Book Antiqua"/>
        </w:rPr>
        <w:t xml:space="preserve"> correlata</w:t>
      </w:r>
      <w:r w:rsidR="00EE0257">
        <w:rPr>
          <w:rFonts w:ascii="Book Antiqua" w:hAnsi="Book Antiqua"/>
        </w:rPr>
        <w:t>s</w:t>
      </w:r>
      <w:r w:rsidR="00DB163E">
        <w:rPr>
          <w:rFonts w:ascii="Book Antiqua" w:hAnsi="Book Antiqua"/>
        </w:rPr>
        <w:t>,</w:t>
      </w:r>
      <w:r w:rsidR="00774204" w:rsidRPr="00EF7D18">
        <w:rPr>
          <w:rFonts w:ascii="Book Antiqua" w:hAnsi="Book Antiqua"/>
        </w:rPr>
        <w:t xml:space="preserve"> </w:t>
      </w:r>
      <w:r w:rsidR="00EE0257">
        <w:rPr>
          <w:rFonts w:ascii="Book Antiqua" w:hAnsi="Book Antiqua"/>
        </w:rPr>
        <w:t>o presente instrumento, mediante as cláusulas e condições seguintes:</w:t>
      </w:r>
      <w:r w:rsidR="00835096">
        <w:rPr>
          <w:rFonts w:ascii="Book Antiqua" w:hAnsi="Book Antiqua"/>
        </w:rPr>
        <w:t xml:space="preserve"> </w:t>
      </w:r>
    </w:p>
    <w:p w:rsidR="00CC01EA" w:rsidRPr="000505B6" w:rsidRDefault="00CC01EA" w:rsidP="00CC01EA">
      <w:pPr>
        <w:pStyle w:val="Ttulo1"/>
        <w:jc w:val="both"/>
        <w:rPr>
          <w:rFonts w:ascii="Book Antiqua" w:hAnsi="Book Antiqua" w:cs="Arial"/>
          <w:i w:val="0"/>
          <w:color w:val="000000"/>
          <w:sz w:val="22"/>
          <w:szCs w:val="22"/>
        </w:rPr>
      </w:pPr>
    </w:p>
    <w:p w:rsidR="000505B6" w:rsidRPr="000505B6" w:rsidRDefault="00753242" w:rsidP="000505B6">
      <w:pPr>
        <w:widowControl w:val="0"/>
        <w:suppressAutoHyphens/>
        <w:jc w:val="both"/>
        <w:rPr>
          <w:rFonts w:ascii="Book Antiqua" w:hAnsi="Book Antiqua" w:cs="Arial"/>
          <w:i/>
          <w:u w:val="single"/>
          <w:shd w:val="clear" w:color="auto" w:fill="C0C0C0"/>
        </w:rPr>
      </w:pPr>
      <w:r w:rsidRPr="000505B6">
        <w:rPr>
          <w:rFonts w:ascii="Book Antiqua" w:hAnsi="Book Antiqua" w:cs="Arial"/>
          <w:b/>
          <w:color w:val="000000"/>
        </w:rPr>
        <w:t xml:space="preserve">CLÁUSULA PRIMEIRA </w:t>
      </w:r>
      <w:r w:rsidR="000505B6" w:rsidRPr="000505B6">
        <w:rPr>
          <w:rFonts w:ascii="Book Antiqua" w:hAnsi="Book Antiqua" w:cs="Arial"/>
          <w:b/>
          <w:color w:val="000000"/>
        </w:rPr>
        <w:t>–</w:t>
      </w:r>
      <w:r w:rsidRPr="000505B6">
        <w:rPr>
          <w:rFonts w:ascii="Book Antiqua" w:hAnsi="Book Antiqua" w:cs="Arial"/>
          <w:b/>
          <w:color w:val="000000"/>
        </w:rPr>
        <w:t xml:space="preserve"> </w:t>
      </w:r>
      <w:r w:rsidR="000505B6" w:rsidRPr="000505B6">
        <w:rPr>
          <w:rFonts w:ascii="Book Antiqua" w:hAnsi="Book Antiqua" w:cs="Arial"/>
          <w:b/>
          <w:color w:val="000000"/>
        </w:rPr>
        <w:t>DO OBJETO</w:t>
      </w:r>
      <w:r w:rsidR="000505B6" w:rsidRPr="000505B6">
        <w:rPr>
          <w:rFonts w:ascii="Book Antiqua" w:hAnsi="Book Antiqua" w:cs="Arial"/>
          <w:i/>
          <w:color w:val="000000"/>
        </w:rPr>
        <w:t xml:space="preserve"> </w:t>
      </w:r>
      <w:r w:rsidR="000505B6" w:rsidRPr="000505B6">
        <w:rPr>
          <w:rFonts w:ascii="Book Antiqua" w:hAnsi="Book Antiqua" w:cs="Arial"/>
          <w:color w:val="000000"/>
        </w:rPr>
        <w:t xml:space="preserve">- </w:t>
      </w:r>
      <w:r w:rsidR="00CC01EA" w:rsidRPr="000505B6">
        <w:rPr>
          <w:rFonts w:ascii="Book Antiqua" w:hAnsi="Book Antiqua" w:cs="Arial"/>
        </w:rPr>
        <w:t>O contrato tem como objeto a</w:t>
      </w:r>
      <w:r w:rsidR="003857C3" w:rsidRPr="000505B6">
        <w:rPr>
          <w:rFonts w:ascii="Book Antiqua" w:hAnsi="Book Antiqua" w:cs="Arial"/>
        </w:rPr>
        <w:t>:</w:t>
      </w:r>
      <w:r w:rsidR="003857C3" w:rsidRPr="000505B6">
        <w:rPr>
          <w:rFonts w:ascii="Book Antiqua" w:hAnsi="Book Antiqua" w:cs="Arial"/>
          <w:b/>
        </w:rPr>
        <w:t xml:space="preserve"> </w:t>
      </w:r>
      <w:r w:rsidR="000505B6" w:rsidRPr="000505B6">
        <w:rPr>
          <w:rFonts w:ascii="Book Antiqua" w:hAnsi="Book Antiqua" w:cs="Arial"/>
          <w:i/>
        </w:rPr>
        <w:t xml:space="preserve">Prestação de serviços continuados de </w:t>
      </w:r>
      <w:r w:rsidR="000505B6" w:rsidRPr="000505B6">
        <w:rPr>
          <w:rFonts w:ascii="Book Antiqua" w:eastAsia="Calibri" w:hAnsi="Book Antiqua" w:cs="Arial"/>
          <w:i/>
        </w:rPr>
        <w:t xml:space="preserve">administração, gerenciamento e controle da manutenção preventiva e corretiva, fornecimento de peças, acessórios genuínos ou originais de reposição e transporte por guincho, com implantação e operação de sistema informatizado e integrado para gestão de frota, por meio de internet, através de rede de estabelecimentos credenciados, mediante a utilização de sistema informatizado e de recursos tecnológicos para atender a frota automotiva do </w:t>
      </w:r>
      <w:r w:rsidR="000505B6" w:rsidRPr="000505B6">
        <w:rPr>
          <w:rFonts w:ascii="Book Antiqua" w:hAnsi="Book Antiqua" w:cs="Arial"/>
          <w:b/>
          <w:i/>
          <w:color w:val="000000"/>
        </w:rPr>
        <w:t>FUNDO PARA INFRAESTRUTURA DE TRANSPORTES HABITAÇÃO - FITHA</w:t>
      </w:r>
      <w:r w:rsidR="000505B6" w:rsidRPr="000505B6">
        <w:rPr>
          <w:rFonts w:ascii="Book Antiqua" w:eastAsia="Calibri" w:hAnsi="Book Antiqua" w:cs="Arial"/>
          <w:i/>
        </w:rPr>
        <w:t xml:space="preserve"> do Estado de Rondônia e veículos com autorização de uso</w:t>
      </w:r>
      <w:r w:rsidR="000505B6" w:rsidRPr="000505B6">
        <w:rPr>
          <w:rFonts w:ascii="Book Antiqua" w:hAnsi="Book Antiqua" w:cs="Arial"/>
          <w:i/>
        </w:rPr>
        <w:t>, conforme especificações e quantitativas estabelecidas no Termo de Referência e no Edital e seus Anexos.</w:t>
      </w:r>
    </w:p>
    <w:p w:rsidR="00CC01EA" w:rsidRPr="000505B6" w:rsidRDefault="00CC01EA" w:rsidP="00CC01EA">
      <w:pPr>
        <w:pStyle w:val="Ttulo1"/>
        <w:jc w:val="both"/>
        <w:rPr>
          <w:rFonts w:ascii="Book Antiqua" w:hAnsi="Book Antiqua" w:cs="Arial"/>
          <w:b w:val="0"/>
          <w:color w:val="000000"/>
          <w:sz w:val="20"/>
        </w:rPr>
      </w:pPr>
    </w:p>
    <w:p w:rsidR="00774204" w:rsidRPr="000505B6" w:rsidRDefault="00774204" w:rsidP="00753242">
      <w:pPr>
        <w:pStyle w:val="Ttulo1"/>
        <w:jc w:val="both"/>
        <w:rPr>
          <w:rFonts w:ascii="Book Antiqua" w:hAnsi="Book Antiqua" w:cs="Arial"/>
          <w:i w:val="0"/>
          <w:color w:val="000000"/>
          <w:sz w:val="20"/>
        </w:rPr>
      </w:pPr>
    </w:p>
    <w:p w:rsidR="001B3604" w:rsidRPr="000505B6" w:rsidRDefault="00FA14C4" w:rsidP="001B3604">
      <w:pPr>
        <w:widowControl w:val="0"/>
        <w:suppressAutoHyphens/>
        <w:jc w:val="both"/>
        <w:rPr>
          <w:rFonts w:ascii="Arial" w:hAnsi="Arial" w:cs="Arial"/>
        </w:rPr>
      </w:pPr>
      <w:r w:rsidRPr="000505B6">
        <w:rPr>
          <w:rFonts w:ascii="Book Antiqua" w:hAnsi="Book Antiqua" w:cs="Arial"/>
          <w:b/>
          <w:color w:val="000000"/>
        </w:rPr>
        <w:t xml:space="preserve">PARÁGRAFO ÚNICO – </w:t>
      </w:r>
      <w:r w:rsidR="001B3604" w:rsidRPr="000505B6">
        <w:rPr>
          <w:rFonts w:ascii="Book Antiqua" w:hAnsi="Book Antiqua" w:cs="Arial"/>
        </w:rPr>
        <w:t xml:space="preserve">Integram o presente </w:t>
      </w:r>
      <w:r w:rsidR="000505B6" w:rsidRPr="000505B6">
        <w:rPr>
          <w:rFonts w:ascii="Book Antiqua" w:hAnsi="Book Antiqua" w:cs="Arial"/>
          <w:b/>
        </w:rPr>
        <w:t>CONTRATO,</w:t>
      </w:r>
      <w:r w:rsidR="000505B6" w:rsidRPr="000505B6">
        <w:rPr>
          <w:rFonts w:ascii="Book Antiqua" w:hAnsi="Book Antiqua" w:cs="Arial"/>
        </w:rPr>
        <w:t xml:space="preserve"> </w:t>
      </w:r>
      <w:r w:rsidR="001B3604" w:rsidRPr="000505B6">
        <w:rPr>
          <w:rFonts w:ascii="Book Antiqua" w:hAnsi="Book Antiqua" w:cs="Arial"/>
        </w:rPr>
        <w:t xml:space="preserve">independentemente de transcrição, o Edital do </w:t>
      </w:r>
      <w:r w:rsidR="000505B6" w:rsidRPr="000505B6">
        <w:rPr>
          <w:rFonts w:ascii="Book Antiqua" w:hAnsi="Book Antiqua" w:cs="Arial"/>
        </w:rPr>
        <w:t>Pregão n° 534</w:t>
      </w:r>
      <w:r w:rsidR="000505B6" w:rsidRPr="000505B6">
        <w:rPr>
          <w:rFonts w:ascii="Book Antiqua" w:hAnsi="Book Antiqua" w:cs="Arial"/>
          <w:bCs/>
        </w:rPr>
        <w:t>/2016</w:t>
      </w:r>
      <w:r w:rsidR="001B3604" w:rsidRPr="000505B6">
        <w:rPr>
          <w:rFonts w:ascii="Book Antiqua" w:hAnsi="Book Antiqua" w:cs="Arial"/>
        </w:rPr>
        <w:t xml:space="preserve">, com seus Anexos, e a Proposta da </w:t>
      </w:r>
      <w:r w:rsidR="001B3604" w:rsidRPr="000505B6">
        <w:rPr>
          <w:rFonts w:ascii="Book Antiqua" w:hAnsi="Book Antiqua" w:cs="Arial"/>
          <w:b/>
        </w:rPr>
        <w:t>CONTRATADA</w:t>
      </w:r>
      <w:r w:rsidR="001B3604" w:rsidRPr="000505B6">
        <w:rPr>
          <w:rFonts w:ascii="Book Antiqua" w:hAnsi="Book Antiqua" w:cs="Arial"/>
        </w:rPr>
        <w:t>.</w:t>
      </w:r>
    </w:p>
    <w:p w:rsidR="00774204" w:rsidRPr="00EF7D18" w:rsidRDefault="00774204" w:rsidP="00774204">
      <w:pPr>
        <w:jc w:val="both"/>
        <w:rPr>
          <w:rFonts w:ascii="Book Antiqua" w:hAnsi="Book Antiqua" w:cs="Arial"/>
          <w:b/>
          <w:color w:val="000000"/>
        </w:rPr>
      </w:pPr>
    </w:p>
    <w:p w:rsidR="00DA0113" w:rsidRPr="007772F9" w:rsidRDefault="00DA0113" w:rsidP="00774204">
      <w:pPr>
        <w:jc w:val="both"/>
        <w:rPr>
          <w:rFonts w:ascii="Book Antiqua" w:hAnsi="Book Antiqua" w:cs="Arial"/>
          <w:b/>
          <w:color w:val="000000"/>
        </w:rPr>
      </w:pPr>
      <w:r w:rsidRPr="00EF7D18">
        <w:rPr>
          <w:rFonts w:ascii="Book Antiqua" w:hAnsi="Book Antiqua" w:cs="Arial"/>
          <w:b/>
          <w:color w:val="000000"/>
        </w:rPr>
        <w:t xml:space="preserve">CLÁUSULA SEGUNDA – </w:t>
      </w:r>
      <w:r w:rsidR="007772F9" w:rsidRPr="00EF7D18">
        <w:rPr>
          <w:rFonts w:ascii="Book Antiqua" w:hAnsi="Book Antiqua" w:cs="Arial"/>
          <w:b/>
          <w:color w:val="000000"/>
        </w:rPr>
        <w:t xml:space="preserve">DO </w:t>
      </w:r>
      <w:r w:rsidR="007772F9">
        <w:rPr>
          <w:rFonts w:ascii="Book Antiqua" w:hAnsi="Book Antiqua" w:cs="Arial"/>
          <w:b/>
          <w:color w:val="000000"/>
        </w:rPr>
        <w:t xml:space="preserve">REGIME DE EXECUÇÃO - </w:t>
      </w:r>
      <w:r w:rsidR="00742382" w:rsidRPr="00EF7D18">
        <w:rPr>
          <w:rFonts w:ascii="Book Antiqua" w:hAnsi="Book Antiqua" w:cs="Arial"/>
          <w:color w:val="000000"/>
        </w:rPr>
        <w:t>O serviço contratado será realizado por execução indireta, sob o regime de empreitada por preço global.</w:t>
      </w:r>
    </w:p>
    <w:p w:rsidR="00742382" w:rsidRPr="00EF7D18" w:rsidRDefault="00742382" w:rsidP="00774204">
      <w:pPr>
        <w:jc w:val="both"/>
        <w:rPr>
          <w:rFonts w:ascii="Book Antiqua" w:hAnsi="Book Antiqua" w:cs="Arial"/>
          <w:b/>
          <w:color w:val="000000"/>
        </w:rPr>
      </w:pPr>
    </w:p>
    <w:p w:rsidR="00912DAB" w:rsidRPr="00645119" w:rsidRDefault="00742382" w:rsidP="00645119">
      <w:pPr>
        <w:jc w:val="both"/>
        <w:rPr>
          <w:rFonts w:ascii="Book Antiqua" w:hAnsi="Book Antiqua" w:cs="Arial"/>
          <w:b/>
          <w:color w:val="000000"/>
        </w:rPr>
      </w:pPr>
      <w:r w:rsidRPr="00EF7D18">
        <w:rPr>
          <w:rFonts w:ascii="Book Antiqua" w:hAnsi="Book Antiqua" w:cs="Arial"/>
          <w:b/>
          <w:color w:val="000000"/>
        </w:rPr>
        <w:t xml:space="preserve">CLÁUSULA TERCEIRA </w:t>
      </w:r>
      <w:r w:rsidR="00290DC0" w:rsidRPr="00EF7D18">
        <w:rPr>
          <w:rFonts w:ascii="Book Antiqua" w:hAnsi="Book Antiqua" w:cs="Arial"/>
          <w:b/>
          <w:color w:val="000000"/>
        </w:rPr>
        <w:t>–</w:t>
      </w:r>
      <w:r w:rsidRPr="00EF7D18">
        <w:rPr>
          <w:rFonts w:ascii="Book Antiqua" w:hAnsi="Book Antiqua" w:cs="Arial"/>
          <w:b/>
          <w:color w:val="000000"/>
        </w:rPr>
        <w:t xml:space="preserve"> </w:t>
      </w:r>
      <w:r w:rsidR="00645119">
        <w:rPr>
          <w:rFonts w:ascii="Book Antiqua" w:hAnsi="Book Antiqua" w:cs="Arial"/>
          <w:b/>
          <w:color w:val="000000"/>
        </w:rPr>
        <w:t xml:space="preserve">DAS SOLUÇÕES TÉCNICAS GLOBAIS - </w:t>
      </w:r>
      <w:r w:rsidR="00912DAB" w:rsidRPr="00EF7D18">
        <w:rPr>
          <w:rFonts w:ascii="Book Antiqua" w:eastAsia="Calibri" w:hAnsi="Book Antiqua" w:cs="Arial"/>
        </w:rPr>
        <w:t xml:space="preserve">A </w:t>
      </w:r>
      <w:r w:rsidR="000505B6" w:rsidRPr="000505B6">
        <w:rPr>
          <w:rFonts w:ascii="Book Antiqua" w:eastAsia="Calibri" w:hAnsi="Book Antiqua" w:cs="Arial"/>
          <w:b/>
        </w:rPr>
        <w:t>CONTRATADA</w:t>
      </w:r>
      <w:r w:rsidR="00912DAB" w:rsidRPr="00EF7D18">
        <w:rPr>
          <w:rFonts w:ascii="Book Antiqua" w:eastAsia="Calibri" w:hAnsi="Book Antiqua" w:cs="Arial"/>
        </w:rPr>
        <w:t xml:space="preserve"> deverá dispor de ampla rede de estabelecimentos conveniados (concessionárias, oficinas automotivas, autopeças, serviços de guincho e borracharia) </w:t>
      </w:r>
      <w:r w:rsidR="00912DAB" w:rsidRPr="00EF7D18">
        <w:rPr>
          <w:rFonts w:ascii="Book Antiqua" w:eastAsia="Calibri" w:hAnsi="Book Antiqua" w:cs="Arial"/>
          <w:b/>
          <w:u w:val="single"/>
        </w:rPr>
        <w:t>em todo o Estado</w:t>
      </w:r>
      <w:r w:rsidR="00912DAB" w:rsidRPr="00EF7D18">
        <w:rPr>
          <w:rFonts w:ascii="Book Antiqua" w:eastAsia="Calibri" w:hAnsi="Book Antiqua" w:cs="Arial"/>
        </w:rPr>
        <w:t xml:space="preserve">, devendo promover o credenciamento de outros, a pedido da </w:t>
      </w:r>
      <w:r w:rsidR="000505B6" w:rsidRPr="000505B6">
        <w:rPr>
          <w:rFonts w:ascii="Book Antiqua" w:eastAsia="Calibri" w:hAnsi="Book Antiqua" w:cs="Arial"/>
          <w:b/>
        </w:rPr>
        <w:t>CONTRATANTE,</w:t>
      </w:r>
      <w:r w:rsidR="000505B6" w:rsidRPr="00EF7D18">
        <w:rPr>
          <w:rFonts w:ascii="Book Antiqua" w:eastAsia="Calibri" w:hAnsi="Book Antiqua" w:cs="Arial"/>
        </w:rPr>
        <w:t xml:space="preserve"> </w:t>
      </w:r>
      <w:r w:rsidR="00912DAB" w:rsidRPr="00EF7D18">
        <w:rPr>
          <w:rFonts w:ascii="Book Antiqua" w:eastAsia="Calibri" w:hAnsi="Book Antiqua" w:cs="Arial"/>
        </w:rPr>
        <w:t>em função das necessidades que se fizerem presentes, sempre conexas aos interesses públicos, para fins de prestação de serviços gerais de: mecânica, elétrica, funilaria, suspensão, pintura, filtros, vidraçaria, capotaria, tapeçaria, borracharia, retifica, alinhamento, balanceamento, serviços de chaveiro e fornecimento de peças e acessórios em geral, considerando:</w:t>
      </w:r>
    </w:p>
    <w:p w:rsidR="00912DAB" w:rsidRPr="00EF7D18" w:rsidRDefault="00912DAB" w:rsidP="00912DAB">
      <w:pPr>
        <w:autoSpaceDE w:val="0"/>
        <w:autoSpaceDN w:val="0"/>
        <w:adjustRightInd w:val="0"/>
        <w:jc w:val="both"/>
        <w:rPr>
          <w:rFonts w:ascii="Book Antiqua" w:eastAsia="Calibri" w:hAnsi="Book Antiqua" w:cs="Arial"/>
        </w:rPr>
      </w:pPr>
    </w:p>
    <w:p w:rsidR="00912DAB" w:rsidRPr="00AA765F" w:rsidRDefault="00912DAB" w:rsidP="00AA765F">
      <w:pPr>
        <w:pStyle w:val="PargrafodaLista"/>
        <w:numPr>
          <w:ilvl w:val="0"/>
          <w:numId w:val="6"/>
        </w:numPr>
        <w:autoSpaceDE w:val="0"/>
        <w:autoSpaceDN w:val="0"/>
        <w:adjustRightInd w:val="0"/>
        <w:spacing w:after="0"/>
        <w:ind w:left="0" w:firstLine="0"/>
        <w:rPr>
          <w:rFonts w:ascii="Book Antiqua" w:eastAsia="Calibri" w:hAnsi="Book Antiqua" w:cs="Arial"/>
        </w:rPr>
      </w:pPr>
      <w:r w:rsidRPr="000505B6">
        <w:rPr>
          <w:rFonts w:ascii="Book Antiqua" w:eastAsia="Calibri" w:hAnsi="Book Antiqua" w:cs="Arial"/>
          <w:b/>
        </w:rPr>
        <w:t>Manutenção Preventiva</w:t>
      </w:r>
      <w:r w:rsidRPr="00EF7D18">
        <w:rPr>
          <w:rFonts w:ascii="Book Antiqua" w:eastAsia="Calibri" w:hAnsi="Book Antiqua" w:cs="Arial"/>
        </w:rPr>
        <w:t xml:space="preserve"> - compreende todos os serviços executáveis em oficinas mecânicas reparadoras ou concessionárias de automóveis, obedecendo-se às recomendações do fabricante do veículo e/ou as recomend</w:t>
      </w:r>
      <w:r w:rsidR="000505B6">
        <w:rPr>
          <w:rFonts w:ascii="Book Antiqua" w:eastAsia="Calibri" w:hAnsi="Book Antiqua" w:cs="Arial"/>
        </w:rPr>
        <w:t>ações da equipe da Gerência de L</w:t>
      </w:r>
      <w:r w:rsidRPr="00EF7D18">
        <w:rPr>
          <w:rFonts w:ascii="Book Antiqua" w:eastAsia="Calibri" w:hAnsi="Book Antiqua" w:cs="Arial"/>
        </w:rPr>
        <w:t>ogística do FITHA/DER-RO.</w:t>
      </w:r>
    </w:p>
    <w:p w:rsidR="00912DAB" w:rsidRPr="00505C34" w:rsidRDefault="00912DAB" w:rsidP="00912DAB">
      <w:pPr>
        <w:autoSpaceDE w:val="0"/>
        <w:autoSpaceDN w:val="0"/>
        <w:adjustRightInd w:val="0"/>
        <w:rPr>
          <w:rFonts w:ascii="Book Antiqua" w:eastAsia="Calibri" w:hAnsi="Book Antiqua" w:cs="Arial"/>
          <w:b/>
        </w:rPr>
      </w:pPr>
      <w:r w:rsidRPr="00505C34">
        <w:rPr>
          <w:rFonts w:ascii="Book Antiqua" w:eastAsia="Calibri" w:hAnsi="Book Antiqua" w:cs="Arial"/>
          <w:b/>
        </w:rPr>
        <w:lastRenderedPageBreak/>
        <w:t>São exe</w:t>
      </w:r>
      <w:r w:rsidR="00706307" w:rsidRPr="00505C34">
        <w:rPr>
          <w:rFonts w:ascii="Book Antiqua" w:eastAsia="Calibri" w:hAnsi="Book Antiqua" w:cs="Arial"/>
          <w:b/>
        </w:rPr>
        <w:t>mplos de manutenção preventiva:</w:t>
      </w:r>
    </w:p>
    <w:p w:rsidR="00912DAB" w:rsidRPr="00EF7D18" w:rsidRDefault="00912DAB" w:rsidP="00C5704B">
      <w:pPr>
        <w:numPr>
          <w:ilvl w:val="0"/>
          <w:numId w:val="1"/>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 xml:space="preserve">Troca de pneus, alinhamento e balanceamento de rodas e </w:t>
      </w:r>
      <w:proofErr w:type="spellStart"/>
      <w:r w:rsidRPr="00EF7D18">
        <w:rPr>
          <w:rFonts w:ascii="Book Antiqua" w:eastAsia="Calibri" w:hAnsi="Book Antiqua" w:cs="Arial"/>
        </w:rPr>
        <w:t>cambagem</w:t>
      </w:r>
      <w:proofErr w:type="spellEnd"/>
      <w:r w:rsidRPr="00EF7D18">
        <w:rPr>
          <w:rFonts w:ascii="Book Antiqua" w:eastAsia="Calibri" w:hAnsi="Book Antiqua" w:cs="Arial"/>
        </w:rPr>
        <w:t>;</w:t>
      </w:r>
    </w:p>
    <w:p w:rsidR="00912DAB" w:rsidRPr="00EF7D18" w:rsidRDefault="00912DAB" w:rsidP="00C5704B">
      <w:pPr>
        <w:numPr>
          <w:ilvl w:val="0"/>
          <w:numId w:val="1"/>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 xml:space="preserve">Reposição de palhetas de limpador, baterias, equipamentos de segurança (triangulo sinalizador, chave de roda, cinto de segurança) e combate a incêndios, correias de alternador/gerador, </w:t>
      </w:r>
      <w:proofErr w:type="spellStart"/>
      <w:r w:rsidRPr="00EF7D18">
        <w:rPr>
          <w:rFonts w:ascii="Book Antiqua" w:eastAsia="Calibri" w:hAnsi="Book Antiqua" w:cs="Arial"/>
        </w:rPr>
        <w:t>etc</w:t>
      </w:r>
      <w:proofErr w:type="spellEnd"/>
      <w:r w:rsidRPr="00EF7D18">
        <w:rPr>
          <w:rFonts w:ascii="Book Antiqua" w:eastAsia="Calibri" w:hAnsi="Book Antiqua" w:cs="Arial"/>
        </w:rPr>
        <w:t>;</w:t>
      </w:r>
    </w:p>
    <w:p w:rsidR="00912DAB" w:rsidRPr="00EF7D18" w:rsidRDefault="00912DAB" w:rsidP="00C5704B">
      <w:pPr>
        <w:numPr>
          <w:ilvl w:val="0"/>
          <w:numId w:val="1"/>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Substituição de itens do motor;</w:t>
      </w:r>
    </w:p>
    <w:p w:rsidR="00912DAB" w:rsidRPr="00EF7D18" w:rsidRDefault="00912DAB" w:rsidP="00C5704B">
      <w:pPr>
        <w:numPr>
          <w:ilvl w:val="0"/>
          <w:numId w:val="1"/>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Limpeza de motor e bicos injetores;</w:t>
      </w:r>
    </w:p>
    <w:p w:rsidR="00912DAB" w:rsidRPr="00EF7D18" w:rsidRDefault="00912DAB" w:rsidP="00C5704B">
      <w:pPr>
        <w:numPr>
          <w:ilvl w:val="0"/>
          <w:numId w:val="1"/>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Regulagens de bombas e bicos injetores;</w:t>
      </w:r>
    </w:p>
    <w:p w:rsidR="00912DAB" w:rsidRPr="00EF7D18" w:rsidRDefault="00912DAB" w:rsidP="00C5704B">
      <w:pPr>
        <w:numPr>
          <w:ilvl w:val="0"/>
          <w:numId w:val="1"/>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Limpeza, higienização de veículos;</w:t>
      </w:r>
    </w:p>
    <w:p w:rsidR="00912DAB" w:rsidRPr="00EF7D18" w:rsidRDefault="00912DAB" w:rsidP="00C5704B">
      <w:pPr>
        <w:numPr>
          <w:ilvl w:val="0"/>
          <w:numId w:val="1"/>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Revisão de fábrica;</w:t>
      </w:r>
    </w:p>
    <w:p w:rsidR="00912DAB" w:rsidRPr="00EF7D18" w:rsidRDefault="00912DAB" w:rsidP="00C5704B">
      <w:pPr>
        <w:numPr>
          <w:ilvl w:val="0"/>
          <w:numId w:val="1"/>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Outros serviços constantes no manual dos veículos e/ou equipamentos ou por orien</w:t>
      </w:r>
      <w:r w:rsidR="00B234CB">
        <w:rPr>
          <w:rFonts w:ascii="Book Antiqua" w:eastAsia="Calibri" w:hAnsi="Book Antiqua" w:cs="Arial"/>
        </w:rPr>
        <w:t>tação da equipe da Gerência de L</w:t>
      </w:r>
      <w:r w:rsidRPr="00EF7D18">
        <w:rPr>
          <w:rFonts w:ascii="Book Antiqua" w:eastAsia="Calibri" w:hAnsi="Book Antiqua" w:cs="Arial"/>
        </w:rPr>
        <w:t>ogística do DER.</w:t>
      </w:r>
    </w:p>
    <w:p w:rsidR="00912DAB" w:rsidRPr="00EF7D18" w:rsidRDefault="00912DAB" w:rsidP="00912DAB">
      <w:pPr>
        <w:autoSpaceDE w:val="0"/>
        <w:autoSpaceDN w:val="0"/>
        <w:adjustRightInd w:val="0"/>
        <w:rPr>
          <w:rFonts w:ascii="Book Antiqua" w:eastAsia="Calibri" w:hAnsi="Book Antiqua" w:cs="Arial"/>
        </w:rPr>
      </w:pPr>
    </w:p>
    <w:p w:rsidR="00912DAB" w:rsidRPr="00EF7D18" w:rsidRDefault="00912DAB" w:rsidP="00C5704B">
      <w:pPr>
        <w:pStyle w:val="PargrafodaLista"/>
        <w:numPr>
          <w:ilvl w:val="0"/>
          <w:numId w:val="6"/>
        </w:numPr>
        <w:tabs>
          <w:tab w:val="left" w:pos="0"/>
        </w:tabs>
        <w:autoSpaceDE w:val="0"/>
        <w:autoSpaceDN w:val="0"/>
        <w:adjustRightInd w:val="0"/>
        <w:spacing w:after="0"/>
        <w:ind w:left="0" w:firstLine="0"/>
        <w:rPr>
          <w:rFonts w:ascii="Book Antiqua" w:eastAsia="Calibri" w:hAnsi="Book Antiqua" w:cs="Arial"/>
        </w:rPr>
      </w:pPr>
      <w:r w:rsidRPr="00505C34">
        <w:rPr>
          <w:rFonts w:ascii="Book Antiqua" w:eastAsia="Calibri" w:hAnsi="Book Antiqua" w:cs="Arial"/>
          <w:b/>
        </w:rPr>
        <w:t>Manutenção Corretiva ou Pesada</w:t>
      </w:r>
      <w:r w:rsidRPr="00EF7D18">
        <w:rPr>
          <w:rFonts w:ascii="Book Antiqua" w:eastAsia="Calibri" w:hAnsi="Book Antiqua" w:cs="Arial"/>
        </w:rPr>
        <w:t xml:space="preserve"> - compreende todos os serviços executáveis em oficinas mecânicas reparadoras ou concessionárias de automóveis, que venham a ocorrer fora dos períodos estabelecidos para execução das manutenções preventivas, para correções de defeitos aleatórios resultantes de desgaste e/ou deficiências de operação, manutenção e fabricação, garantindo a operacionalidade do veículo, além de preservar a segurança de pessoas e materiais.</w:t>
      </w:r>
    </w:p>
    <w:p w:rsidR="00912DAB" w:rsidRPr="00EF7D18" w:rsidRDefault="00912DAB" w:rsidP="00912DAB">
      <w:pPr>
        <w:pStyle w:val="PargrafodaLista"/>
        <w:autoSpaceDE w:val="0"/>
        <w:autoSpaceDN w:val="0"/>
        <w:adjustRightInd w:val="0"/>
        <w:spacing w:after="0"/>
        <w:ind w:left="720"/>
        <w:rPr>
          <w:rFonts w:ascii="Book Antiqua" w:eastAsia="Calibri" w:hAnsi="Book Antiqua" w:cs="Arial"/>
        </w:rPr>
      </w:pPr>
    </w:p>
    <w:p w:rsidR="00912DAB" w:rsidRPr="00505C34" w:rsidRDefault="00912DAB" w:rsidP="00912DAB">
      <w:pPr>
        <w:autoSpaceDE w:val="0"/>
        <w:autoSpaceDN w:val="0"/>
        <w:adjustRightInd w:val="0"/>
        <w:rPr>
          <w:rFonts w:ascii="Book Antiqua" w:eastAsia="Calibri" w:hAnsi="Book Antiqua" w:cs="Arial"/>
          <w:b/>
        </w:rPr>
      </w:pPr>
      <w:r w:rsidRPr="00505C34">
        <w:rPr>
          <w:rFonts w:ascii="Book Antiqua" w:eastAsia="Calibri" w:hAnsi="Book Antiqua" w:cs="Arial"/>
          <w:b/>
        </w:rPr>
        <w:t>São ex</w:t>
      </w:r>
      <w:r w:rsidR="00706307" w:rsidRPr="00505C34">
        <w:rPr>
          <w:rFonts w:ascii="Book Antiqua" w:eastAsia="Calibri" w:hAnsi="Book Antiqua" w:cs="Arial"/>
          <w:b/>
        </w:rPr>
        <w:t>emplos de manutenção corretiva:</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Serviços de retífica de motor;</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Montagem e desmontagem de jogo de embreagens;</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Serviços de instalação elétrica;</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Serviços no sistema de injeção eletrônica;</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Capotaria;</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Tapeçaria;</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Borracharia;</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Chaveiro;</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Funilaria e pintura;</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Serviços no sistema de arrefecimento;</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Serviços no sistema de ar-condicionado;</w:t>
      </w:r>
    </w:p>
    <w:p w:rsidR="00912DAB" w:rsidRPr="00EF7D18" w:rsidRDefault="00912DAB" w:rsidP="00C5704B">
      <w:pPr>
        <w:numPr>
          <w:ilvl w:val="0"/>
          <w:numId w:val="2"/>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Revisão geral e serviços integrantes para atendimento das normas obrigatórias de inspeção ambiental veicular;</w:t>
      </w:r>
    </w:p>
    <w:p w:rsidR="00912DAB" w:rsidRPr="00EF7D18" w:rsidRDefault="00912DAB" w:rsidP="00912DAB">
      <w:pPr>
        <w:autoSpaceDE w:val="0"/>
        <w:autoSpaceDN w:val="0"/>
        <w:adjustRightInd w:val="0"/>
        <w:rPr>
          <w:rFonts w:ascii="Book Antiqua" w:eastAsia="Calibri" w:hAnsi="Book Antiqua" w:cs="Arial"/>
        </w:rPr>
      </w:pPr>
    </w:p>
    <w:p w:rsidR="00912DAB" w:rsidRDefault="00912DAB" w:rsidP="00706307">
      <w:pPr>
        <w:autoSpaceDE w:val="0"/>
        <w:autoSpaceDN w:val="0"/>
        <w:adjustRightInd w:val="0"/>
        <w:jc w:val="both"/>
        <w:rPr>
          <w:rFonts w:ascii="Book Antiqua" w:eastAsia="Calibri" w:hAnsi="Book Antiqua" w:cs="Arial"/>
        </w:rPr>
      </w:pPr>
      <w:r w:rsidRPr="00EF7D18">
        <w:rPr>
          <w:rFonts w:ascii="Book Antiqua" w:eastAsia="Calibri" w:hAnsi="Book Antiqua" w:cs="Arial"/>
          <w:b/>
        </w:rPr>
        <w:t>c)</w:t>
      </w:r>
      <w:r w:rsidRPr="00EF7D18">
        <w:rPr>
          <w:rFonts w:ascii="Book Antiqua" w:eastAsia="Calibri" w:hAnsi="Book Antiqua" w:cs="Arial"/>
        </w:rPr>
        <w:t xml:space="preserve"> Reboque de Veículos (Assistência 24 horas) em caso de acidente o</w:t>
      </w:r>
      <w:r w:rsidR="00706307">
        <w:rPr>
          <w:rFonts w:ascii="Book Antiqua" w:eastAsia="Calibri" w:hAnsi="Book Antiqua" w:cs="Arial"/>
        </w:rPr>
        <w:t>u pane, em território estadual.</w:t>
      </w:r>
    </w:p>
    <w:p w:rsidR="00706307" w:rsidRPr="00706307" w:rsidRDefault="00706307" w:rsidP="00706307">
      <w:pPr>
        <w:autoSpaceDE w:val="0"/>
        <w:autoSpaceDN w:val="0"/>
        <w:adjustRightInd w:val="0"/>
        <w:jc w:val="both"/>
        <w:rPr>
          <w:rFonts w:ascii="Book Antiqua" w:eastAsia="Calibri" w:hAnsi="Book Antiqua" w:cs="Arial"/>
        </w:rPr>
      </w:pPr>
    </w:p>
    <w:p w:rsidR="00912DAB" w:rsidRPr="00EF7D18" w:rsidRDefault="00912DAB"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rPr>
        <w:t>d)</w:t>
      </w:r>
      <w:r w:rsidRPr="00EF7D18">
        <w:rPr>
          <w:rFonts w:ascii="Book Antiqua" w:eastAsia="Calibri" w:hAnsi="Book Antiqua" w:cs="Arial"/>
        </w:rPr>
        <w:t xml:space="preserve"> A rede credenciada deverá ser suficiente para o pleno atendimento da demanda dos serviços de manutenção de serviços em todo território estadual, contendo obrigatoriamente, no prazo de 15 (quinze) dias úteis após a assinatura do contrato, o mínimo de 03 (três) estabelecimentos credenciados de: autopeças; oficinas mecânicas; concessionárias; e serviços de guincho de veículos. As localidades a serem credenciadas os prestadores e fornecedores são os municípios: Alta Floresta; Alto Alegre do Parecis; Alto Paraíso; Alvorada D’Oeste; Ariquemes; Buritis; Cabixi; Cacaulândia; Cacoal; Campo Novo de Rondônia; Candeias do Jamari; Castanheiras; Cerejeiras; Chupinguaia; Colorado D’Oeste; Corumbiara; Costa Marques; </w:t>
      </w:r>
      <w:proofErr w:type="spellStart"/>
      <w:r w:rsidRPr="00EF7D18">
        <w:rPr>
          <w:rFonts w:ascii="Book Antiqua" w:eastAsia="Calibri" w:hAnsi="Book Antiqua" w:cs="Arial"/>
        </w:rPr>
        <w:t>Cujubim</w:t>
      </w:r>
      <w:proofErr w:type="spellEnd"/>
      <w:r w:rsidRPr="00EF7D18">
        <w:rPr>
          <w:rFonts w:ascii="Book Antiqua" w:eastAsia="Calibri" w:hAnsi="Book Antiqua" w:cs="Arial"/>
        </w:rPr>
        <w:t xml:space="preserve">; Espigão D’Oeste; Governador Jorge Teixeira; Guajará-Mirim; Jamari; Jaru; Ji-Paraná; Machadinho D’Oeste; Ministro Andreazza; Mirante da Serra; Monte Negro; Nova Brasilândia D’Oeste; Nova Mamoré; Nova União; Novo Horizonte D’Oeste; Ouro Preto D’Oeste; Parecis; Pimenta Bueno; Pimenteiras D’Oeste; Porto velho; Presidente </w:t>
      </w:r>
      <w:proofErr w:type="spellStart"/>
      <w:r w:rsidRPr="00EF7D18">
        <w:rPr>
          <w:rFonts w:ascii="Book Antiqua" w:eastAsia="Calibri" w:hAnsi="Book Antiqua" w:cs="Arial"/>
        </w:rPr>
        <w:t>Médice</w:t>
      </w:r>
      <w:proofErr w:type="spellEnd"/>
      <w:r w:rsidRPr="00EF7D18">
        <w:rPr>
          <w:rFonts w:ascii="Book Antiqua" w:eastAsia="Calibri" w:hAnsi="Book Antiqua" w:cs="Arial"/>
        </w:rPr>
        <w:t>; Primavera de Rondôni</w:t>
      </w:r>
      <w:r w:rsidR="00B234CB">
        <w:rPr>
          <w:rFonts w:ascii="Book Antiqua" w:eastAsia="Calibri" w:hAnsi="Book Antiqua" w:cs="Arial"/>
        </w:rPr>
        <w:t>a; Rio Crespo; Rolim de Moura; S</w:t>
      </w:r>
      <w:r w:rsidRPr="00EF7D18">
        <w:rPr>
          <w:rFonts w:ascii="Book Antiqua" w:eastAsia="Calibri" w:hAnsi="Book Antiqua" w:cs="Arial"/>
        </w:rPr>
        <w:t xml:space="preserve">anta Luzia D’Oeste; São Felipe </w:t>
      </w:r>
      <w:r w:rsidR="007136E9">
        <w:rPr>
          <w:rFonts w:ascii="Book Antiqua" w:eastAsia="Calibri" w:hAnsi="Book Antiqua" w:cs="Arial"/>
        </w:rPr>
        <w:t>D’O</w:t>
      </w:r>
      <w:r w:rsidRPr="00EF7D18">
        <w:rPr>
          <w:rFonts w:ascii="Book Antiqua" w:eastAsia="Calibri" w:hAnsi="Book Antiqua" w:cs="Arial"/>
        </w:rPr>
        <w:t>este; São Francis</w:t>
      </w:r>
      <w:r w:rsidR="007136E9">
        <w:rPr>
          <w:rFonts w:ascii="Book Antiqua" w:eastAsia="Calibri" w:hAnsi="Book Antiqua" w:cs="Arial"/>
        </w:rPr>
        <w:t>c</w:t>
      </w:r>
      <w:r w:rsidRPr="00EF7D18">
        <w:rPr>
          <w:rFonts w:ascii="Book Antiqua" w:eastAsia="Calibri" w:hAnsi="Book Antiqua" w:cs="Arial"/>
        </w:rPr>
        <w:t xml:space="preserve">o do Guaporé; São Miguel do Guaporé; Seringueiras; </w:t>
      </w:r>
      <w:proofErr w:type="spellStart"/>
      <w:r w:rsidRPr="00EF7D18">
        <w:rPr>
          <w:rFonts w:ascii="Book Antiqua" w:eastAsia="Calibri" w:hAnsi="Book Antiqua" w:cs="Arial"/>
        </w:rPr>
        <w:t>Teixeirópolis</w:t>
      </w:r>
      <w:proofErr w:type="spellEnd"/>
      <w:r w:rsidRPr="00EF7D18">
        <w:rPr>
          <w:rFonts w:ascii="Book Antiqua" w:eastAsia="Calibri" w:hAnsi="Book Antiqua" w:cs="Arial"/>
        </w:rPr>
        <w:t xml:space="preserve">; </w:t>
      </w:r>
      <w:proofErr w:type="spellStart"/>
      <w:r w:rsidRPr="00EF7D18">
        <w:rPr>
          <w:rFonts w:ascii="Book Antiqua" w:eastAsia="Calibri" w:hAnsi="Book Antiqua" w:cs="Arial"/>
        </w:rPr>
        <w:t>Theobroma</w:t>
      </w:r>
      <w:proofErr w:type="spellEnd"/>
      <w:r w:rsidRPr="00EF7D18">
        <w:rPr>
          <w:rFonts w:ascii="Book Antiqua" w:eastAsia="Calibri" w:hAnsi="Book Antiqua" w:cs="Arial"/>
        </w:rPr>
        <w:t>; Urupá;</w:t>
      </w:r>
      <w:r w:rsidR="00A854ED">
        <w:rPr>
          <w:rFonts w:ascii="Book Antiqua" w:eastAsia="Calibri" w:hAnsi="Book Antiqua" w:cs="Arial"/>
        </w:rPr>
        <w:t xml:space="preserve"> Vale do </w:t>
      </w:r>
      <w:proofErr w:type="spellStart"/>
      <w:r w:rsidR="00A854ED">
        <w:rPr>
          <w:rFonts w:ascii="Book Antiqua" w:eastAsia="Calibri" w:hAnsi="Book Antiqua" w:cs="Arial"/>
        </w:rPr>
        <w:t>Anari</w:t>
      </w:r>
      <w:proofErr w:type="spellEnd"/>
      <w:r w:rsidR="00A854ED">
        <w:rPr>
          <w:rFonts w:ascii="Book Antiqua" w:eastAsia="Calibri" w:hAnsi="Book Antiqua" w:cs="Arial"/>
        </w:rPr>
        <w:t>; Vale do Paraíso</w:t>
      </w:r>
      <w:r w:rsidRPr="00EF7D18">
        <w:rPr>
          <w:rFonts w:ascii="Book Antiqua" w:eastAsia="Calibri" w:hAnsi="Book Antiqua" w:cs="Arial"/>
        </w:rPr>
        <w:t xml:space="preserve"> e Vilhena.</w:t>
      </w:r>
    </w:p>
    <w:p w:rsidR="00912DAB" w:rsidRPr="00EF7D18" w:rsidRDefault="00912DAB" w:rsidP="00912DAB">
      <w:pPr>
        <w:autoSpaceDE w:val="0"/>
        <w:autoSpaceDN w:val="0"/>
        <w:adjustRightInd w:val="0"/>
        <w:rPr>
          <w:rFonts w:ascii="Book Antiqua" w:eastAsia="Calibri" w:hAnsi="Book Antiqua" w:cs="Arial"/>
          <w:b/>
        </w:rPr>
      </w:pPr>
    </w:p>
    <w:p w:rsidR="00912DAB" w:rsidRPr="00EF7D18" w:rsidRDefault="00912DAB"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rPr>
        <w:lastRenderedPageBreak/>
        <w:tab/>
        <w:t xml:space="preserve">d.1) </w:t>
      </w:r>
      <w:r w:rsidRPr="00EF7D18">
        <w:rPr>
          <w:rFonts w:ascii="Book Antiqua" w:eastAsia="Calibri" w:hAnsi="Book Antiqua" w:cs="Arial"/>
        </w:rPr>
        <w:t xml:space="preserve">Nas cidades em que </w:t>
      </w:r>
      <w:r w:rsidRPr="00EF7D18">
        <w:rPr>
          <w:rFonts w:ascii="Book Antiqua" w:eastAsia="Calibri" w:hAnsi="Book Antiqua" w:cs="Arial"/>
          <w:b/>
        </w:rPr>
        <w:t>não houver</w:t>
      </w:r>
      <w:r w:rsidRPr="00EF7D18">
        <w:rPr>
          <w:rFonts w:ascii="Book Antiqua" w:eastAsia="Calibri" w:hAnsi="Book Antiqua" w:cs="Arial"/>
        </w:rPr>
        <w:t xml:space="preserve"> 03 (três) estabelecimentos que prestem os serviços de autopeças, oficinas mecânicas, concessionárias e serviços de guincho de veículos, a contratada deverá cadastrar todos os estabelecimentos que tiver e que preencham os requisitos necessários.</w:t>
      </w:r>
    </w:p>
    <w:p w:rsidR="00912DAB" w:rsidRPr="00EF7D18" w:rsidRDefault="00912DAB" w:rsidP="00912DAB">
      <w:pPr>
        <w:autoSpaceDE w:val="0"/>
        <w:autoSpaceDN w:val="0"/>
        <w:adjustRightInd w:val="0"/>
        <w:jc w:val="both"/>
        <w:rPr>
          <w:rFonts w:ascii="Book Antiqua" w:eastAsia="Calibri" w:hAnsi="Book Antiqua" w:cs="Arial"/>
          <w:b/>
        </w:rPr>
      </w:pPr>
    </w:p>
    <w:p w:rsidR="00912DAB" w:rsidRPr="00EF7D18" w:rsidRDefault="00912DAB"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rPr>
        <w:t>e)</w:t>
      </w:r>
      <w:r w:rsidR="00A854ED">
        <w:rPr>
          <w:rFonts w:ascii="Book Antiqua" w:eastAsia="Calibri" w:hAnsi="Book Antiqua" w:cs="Arial"/>
        </w:rPr>
        <w:t xml:space="preserve"> A pedido </w:t>
      </w:r>
      <w:r w:rsidRPr="00EF7D18">
        <w:rPr>
          <w:rFonts w:ascii="Book Antiqua" w:eastAsia="Calibri" w:hAnsi="Book Antiqua" w:cs="Arial"/>
        </w:rPr>
        <w:t xml:space="preserve">da </w:t>
      </w:r>
      <w:r w:rsidR="00A854ED" w:rsidRPr="00A854ED">
        <w:rPr>
          <w:rFonts w:ascii="Book Antiqua" w:eastAsia="Calibri" w:hAnsi="Book Antiqua" w:cs="Arial"/>
          <w:b/>
        </w:rPr>
        <w:t>CONTRATANTE</w:t>
      </w:r>
      <w:r w:rsidRPr="00EF7D18">
        <w:rPr>
          <w:rFonts w:ascii="Book Antiqua" w:eastAsia="Calibri" w:hAnsi="Book Antiqua" w:cs="Arial"/>
        </w:rPr>
        <w:t xml:space="preserve">, e sem qualquer ônus a ela, a </w:t>
      </w:r>
      <w:r w:rsidR="00A854ED" w:rsidRPr="00A854ED">
        <w:rPr>
          <w:rFonts w:ascii="Book Antiqua" w:eastAsia="Calibri" w:hAnsi="Book Antiqua" w:cs="Arial"/>
          <w:b/>
        </w:rPr>
        <w:t>CONTRATADA</w:t>
      </w:r>
      <w:r w:rsidRPr="00EF7D18">
        <w:rPr>
          <w:rFonts w:ascii="Book Antiqua" w:eastAsia="Calibri" w:hAnsi="Book Antiqua" w:cs="Arial"/>
        </w:rPr>
        <w:t xml:space="preserve"> deverá efetuar o credenciamento de novos fornecedores e prestadores de serviço, tendo para isso, o prazo de 15 (quinze) dias a partir da data da solicitação.</w:t>
      </w:r>
    </w:p>
    <w:p w:rsidR="00912DAB" w:rsidRPr="00EF7D18" w:rsidRDefault="00912DAB" w:rsidP="00912DAB">
      <w:pPr>
        <w:autoSpaceDE w:val="0"/>
        <w:autoSpaceDN w:val="0"/>
        <w:adjustRightInd w:val="0"/>
        <w:jc w:val="both"/>
        <w:rPr>
          <w:rFonts w:ascii="Book Antiqua" w:eastAsia="Calibri" w:hAnsi="Book Antiqua" w:cs="Arial"/>
        </w:rPr>
      </w:pPr>
    </w:p>
    <w:p w:rsidR="00912DAB" w:rsidRPr="00EF7D18" w:rsidRDefault="00912DAB"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rPr>
        <w:t>f)</w:t>
      </w:r>
      <w:r w:rsidRPr="00EF7D18">
        <w:rPr>
          <w:rFonts w:ascii="Book Antiqua" w:eastAsia="Calibri" w:hAnsi="Book Antiqua" w:cs="Arial"/>
        </w:rPr>
        <w:t xml:space="preserve"> A </w:t>
      </w:r>
      <w:r w:rsidR="00505C34" w:rsidRPr="00505C34">
        <w:rPr>
          <w:rFonts w:ascii="Book Antiqua" w:eastAsia="Calibri" w:hAnsi="Book Antiqua" w:cs="Arial"/>
          <w:b/>
        </w:rPr>
        <w:t>CONTRATADA</w:t>
      </w:r>
      <w:r w:rsidRPr="00EF7D18">
        <w:rPr>
          <w:rFonts w:ascii="Book Antiqua" w:eastAsia="Calibri" w:hAnsi="Book Antiqua" w:cs="Arial"/>
        </w:rPr>
        <w:t xml:space="preserve"> deverá realizar o treinamento de 15 (quinze) gestores e usuários envolvidos na utilização da solução proposta, a ser realizado nas instalações da sede do </w:t>
      </w:r>
      <w:r w:rsidRPr="00EF7D18">
        <w:rPr>
          <w:rFonts w:ascii="Book Antiqua" w:eastAsia="Calibri" w:hAnsi="Book Antiqua" w:cs="Arial"/>
          <w:b/>
        </w:rPr>
        <w:t>FITHA/DER-RO</w:t>
      </w:r>
      <w:r w:rsidRPr="00EF7D18">
        <w:rPr>
          <w:rFonts w:ascii="Book Antiqua" w:eastAsia="Calibri" w:hAnsi="Book Antiqua" w:cs="Arial"/>
        </w:rPr>
        <w:t xml:space="preserve">, ou em outro local previamente determinado, no prazo máximo de 10 (dez) dias contados a partir da data da entrega dos dados cadastrais dos usuários por meio da Gerência de Logística do </w:t>
      </w:r>
      <w:r w:rsidRPr="00EF7D18">
        <w:rPr>
          <w:rFonts w:ascii="Book Antiqua" w:eastAsia="Calibri" w:hAnsi="Book Antiqua" w:cs="Arial"/>
          <w:b/>
        </w:rPr>
        <w:t>FITHA/DER-RO</w:t>
      </w:r>
      <w:r w:rsidRPr="00EF7D18">
        <w:rPr>
          <w:rFonts w:ascii="Book Antiqua" w:eastAsia="Calibri" w:hAnsi="Book Antiqua" w:cs="Arial"/>
        </w:rPr>
        <w:t>.</w:t>
      </w:r>
    </w:p>
    <w:p w:rsidR="00912DAB" w:rsidRPr="00EF7D18" w:rsidRDefault="00912DAB" w:rsidP="00912DAB">
      <w:pPr>
        <w:autoSpaceDE w:val="0"/>
        <w:autoSpaceDN w:val="0"/>
        <w:adjustRightInd w:val="0"/>
        <w:rPr>
          <w:rFonts w:ascii="Book Antiqua" w:eastAsia="Calibri" w:hAnsi="Book Antiqua" w:cs="Arial"/>
        </w:rPr>
      </w:pPr>
    </w:p>
    <w:p w:rsidR="00772280" w:rsidRPr="00EF7D18" w:rsidRDefault="00912DAB" w:rsidP="00706307">
      <w:pPr>
        <w:autoSpaceDE w:val="0"/>
        <w:autoSpaceDN w:val="0"/>
        <w:adjustRightInd w:val="0"/>
        <w:ind w:left="567"/>
        <w:jc w:val="both"/>
        <w:rPr>
          <w:rFonts w:ascii="Book Antiqua" w:eastAsia="Calibri" w:hAnsi="Book Antiqua" w:cs="Arial"/>
        </w:rPr>
      </w:pPr>
      <w:r w:rsidRPr="00EF7D18">
        <w:rPr>
          <w:rFonts w:ascii="Book Antiqua" w:eastAsia="Calibri" w:hAnsi="Book Antiqua" w:cs="Arial"/>
          <w:b/>
        </w:rPr>
        <w:t>f.1)</w:t>
      </w:r>
      <w:r w:rsidRPr="00EF7D18">
        <w:rPr>
          <w:rFonts w:ascii="Book Antiqua" w:eastAsia="Calibri" w:hAnsi="Book Antiqua" w:cs="Arial"/>
        </w:rPr>
        <w:t xml:space="preserve"> A </w:t>
      </w:r>
      <w:r w:rsidRPr="00EF7D18">
        <w:rPr>
          <w:rFonts w:ascii="Book Antiqua" w:eastAsia="Calibri" w:hAnsi="Book Antiqua" w:cs="Arial"/>
          <w:b/>
        </w:rPr>
        <w:t>CONTRATADA</w:t>
      </w:r>
      <w:r w:rsidRPr="00EF7D18">
        <w:rPr>
          <w:rFonts w:ascii="Book Antiqua" w:eastAsia="Calibri" w:hAnsi="Book Antiqua" w:cs="Arial"/>
        </w:rPr>
        <w:t xml:space="preserve"> deverá disponibilizar 01 (um) instrutor, com capacidade técnica em informática e conhecimento e domínio teórico e prático no sistema de gerenciamento, para treinamento de até 15 (quinze) servidores do </w:t>
      </w:r>
      <w:r w:rsidRPr="00EF7D18">
        <w:rPr>
          <w:rFonts w:ascii="Book Antiqua" w:eastAsia="Calibri" w:hAnsi="Book Antiqua" w:cs="Arial"/>
          <w:b/>
        </w:rPr>
        <w:t>FITHA/DER-RO</w:t>
      </w:r>
      <w:r w:rsidRPr="00EF7D18">
        <w:rPr>
          <w:rFonts w:ascii="Book Antiqua" w:eastAsia="Calibri" w:hAnsi="Book Antiqua" w:cs="Arial"/>
        </w:rPr>
        <w:t>, com car</w:t>
      </w:r>
      <w:r w:rsidR="00706307">
        <w:rPr>
          <w:rFonts w:ascii="Book Antiqua" w:eastAsia="Calibri" w:hAnsi="Book Antiqua" w:cs="Arial"/>
        </w:rPr>
        <w:t>ga horária de 20 (vinte) horas.</w:t>
      </w:r>
    </w:p>
    <w:p w:rsidR="00912DAB" w:rsidRPr="00EF7D18" w:rsidRDefault="00912DAB" w:rsidP="00912DAB">
      <w:pPr>
        <w:autoSpaceDE w:val="0"/>
        <w:autoSpaceDN w:val="0"/>
        <w:adjustRightInd w:val="0"/>
        <w:rPr>
          <w:rFonts w:ascii="Book Antiqua" w:eastAsia="Calibri" w:hAnsi="Book Antiqua" w:cs="Arial"/>
          <w:b/>
        </w:rPr>
      </w:pPr>
    </w:p>
    <w:p w:rsidR="00912DAB" w:rsidRPr="00EF7D18" w:rsidRDefault="004F7647"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PRIMEIRO</w:t>
      </w:r>
      <w:r w:rsidR="00912DAB" w:rsidRPr="00EF7D18">
        <w:rPr>
          <w:rFonts w:ascii="Book Antiqua" w:eastAsia="Calibri" w:hAnsi="Book Antiqua" w:cs="Arial"/>
          <w:b/>
          <w:bCs/>
        </w:rPr>
        <w:t xml:space="preserve"> </w:t>
      </w:r>
      <w:r w:rsidR="00912DAB" w:rsidRPr="00EF7D18">
        <w:rPr>
          <w:rFonts w:ascii="Book Antiqua" w:eastAsia="Calibri" w:hAnsi="Book Antiqua" w:cs="Arial"/>
        </w:rPr>
        <w:t xml:space="preserve">– A </w:t>
      </w:r>
      <w:r w:rsidR="00505C34" w:rsidRPr="00505C34">
        <w:rPr>
          <w:rFonts w:ascii="Book Antiqua" w:eastAsia="Calibri" w:hAnsi="Book Antiqua" w:cs="Arial"/>
          <w:b/>
        </w:rPr>
        <w:t>CONTRATADA</w:t>
      </w:r>
      <w:r w:rsidR="00912DAB" w:rsidRPr="00EF7D18">
        <w:rPr>
          <w:rFonts w:ascii="Book Antiqua" w:eastAsia="Calibri" w:hAnsi="Book Antiqua" w:cs="Arial"/>
        </w:rPr>
        <w:t xml:space="preserve"> deverá tornar disponível à </w:t>
      </w:r>
      <w:r w:rsidRPr="00EF7D18">
        <w:rPr>
          <w:rFonts w:ascii="Book Antiqua" w:eastAsia="Calibri" w:hAnsi="Book Antiqua" w:cs="Arial"/>
          <w:b/>
        </w:rPr>
        <w:t>CONTRATANTE</w:t>
      </w:r>
      <w:r w:rsidR="00912DAB" w:rsidRPr="00EF7D18">
        <w:rPr>
          <w:rFonts w:ascii="Book Antiqua" w:eastAsia="Calibri" w:hAnsi="Book Antiqua" w:cs="Arial"/>
        </w:rPr>
        <w:t xml:space="preserve">, considerando a Gerência de Logística do </w:t>
      </w:r>
      <w:r w:rsidR="00912DAB" w:rsidRPr="00EF7D18">
        <w:rPr>
          <w:rFonts w:ascii="Book Antiqua" w:eastAsia="Calibri" w:hAnsi="Book Antiqua" w:cs="Arial"/>
          <w:b/>
        </w:rPr>
        <w:t>FITHA/DER-RO</w:t>
      </w:r>
      <w:r w:rsidR="00912DAB" w:rsidRPr="00EF7D18">
        <w:rPr>
          <w:rFonts w:ascii="Book Antiqua" w:eastAsia="Calibri" w:hAnsi="Book Antiqua" w:cs="Arial"/>
        </w:rPr>
        <w:t xml:space="preserve"> como base operacional, sistema em ambiente </w:t>
      </w:r>
      <w:r w:rsidR="00912DAB" w:rsidRPr="00EF7D18">
        <w:rPr>
          <w:rFonts w:ascii="Book Antiqua" w:eastAsia="Calibri" w:hAnsi="Book Antiqua" w:cs="Arial"/>
          <w:i/>
        </w:rPr>
        <w:t>web</w:t>
      </w:r>
      <w:r w:rsidR="00912DAB" w:rsidRPr="00EF7D18">
        <w:rPr>
          <w:rFonts w:ascii="Book Antiqua" w:eastAsia="Calibri" w:hAnsi="Book Antiqua" w:cs="Arial"/>
        </w:rPr>
        <w:t>, de gerenciamento de serviços, cuja tecnologia possibilite/forneça um perfil mínimo de funcionalidade, conforme o descrito nos itens a seguir:</w:t>
      </w:r>
    </w:p>
    <w:p w:rsidR="00912DAB" w:rsidRPr="00EF7D18" w:rsidRDefault="00912DAB" w:rsidP="00912DAB">
      <w:pPr>
        <w:autoSpaceDE w:val="0"/>
        <w:autoSpaceDN w:val="0"/>
        <w:adjustRightInd w:val="0"/>
        <w:rPr>
          <w:rFonts w:ascii="Book Antiqua" w:eastAsia="Calibri" w:hAnsi="Book Antiqua" w:cs="Arial"/>
        </w:rPr>
      </w:pP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Abertura de Ordens de Serviço on-line/real time;</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Recebimento de orçamento on-line/real time;</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Avaliação e aprovação on-line/real time de orçamento de peças, acessórios e serviços;</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Cotação de preços de peças, acessórios e serviços on-line/real time;</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Acompanhamento on-line do status dos serviços que estiver sendo efetuado;</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Sistemas Integrados de Informações, permitindo a geração de Relatórios Gerenciais;</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Sistemas Tecnológicos integrados que viabilize a autorização para realização dos serviços de manutenção e reparos e fornecimento de autopeças e acessórios para os veículos da frota da Contratante junto aos estabelecimentos da rede, por meio de senha fornecida aos fiscais designados pela Administração;</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Utilização de logística especializada de rede, com amplo número de oficinas e concessionárias credenciadas, em todo o território nacional; Banco de Dados para fornecimento de relatórios gerenciais com históricos dos serviços executados, despesas de manutenção de cada um dos veículos da frota, fornecendo, inclusive, índice de atendimento por tipo de serviço;</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Fornecimento de relatórios específicos, analíticos e sintéticos, por período pré-estabelecido, extraídos por veículos individuais ou grupos, que possibilitem a análise de gastos discriminados em peças e mãos de obra;</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Faturamento de nota fiscal com demonstrativo de compra, discriminado valores gastos com mãos de obra, peças e custo de administração;</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Sistema tecnológico que possibilite a visualização dos saldos para plataforma da SR e de cada unidade descentralizada no respectivo contrato de manutenção preventiva e corretiva da frota;</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Sistema tecnológico que permita distribuir saldos individuais para plataforma da SR e suas unidades descentralizadas;</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hAnsi="Book Antiqua" w:cs="Arial"/>
        </w:rPr>
        <w:t>O sistema eletrônico deverá permitir o cadastramento de preços praticados no mercado;</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hAnsi="Book Antiqua" w:cs="Arial"/>
        </w:rPr>
        <w:t>O sistema deverá emitir alerta, via correio eletrônico, a toda a rede credenciada, informando quando houver orçamento aberto para cotação de preços;</w:t>
      </w:r>
    </w:p>
    <w:p w:rsidR="00912DAB" w:rsidRPr="00EF7D18" w:rsidRDefault="00912DAB" w:rsidP="00C5704B">
      <w:pPr>
        <w:numPr>
          <w:ilvl w:val="0"/>
          <w:numId w:val="3"/>
        </w:numPr>
        <w:autoSpaceDE w:val="0"/>
        <w:autoSpaceDN w:val="0"/>
        <w:adjustRightInd w:val="0"/>
        <w:ind w:left="0" w:firstLine="0"/>
        <w:jc w:val="both"/>
        <w:rPr>
          <w:rFonts w:ascii="Book Antiqua" w:eastAsia="Calibri" w:hAnsi="Book Antiqua" w:cs="Arial"/>
        </w:rPr>
      </w:pPr>
      <w:r w:rsidRPr="00EF7D18">
        <w:rPr>
          <w:rFonts w:ascii="Book Antiqua" w:hAnsi="Book Antiqua" w:cs="Arial"/>
        </w:rPr>
        <w:t>O sistema deverá permitir que no prazo mínimo de 24 (vinte e quatro) horas e no prazo máximo de 48 (quarenta e oito) horas, qualquer unidade credenciada possa ofertar cotação e preços para o orçamento aberto no sistema.</w:t>
      </w:r>
    </w:p>
    <w:p w:rsidR="00912DAB" w:rsidRPr="00EF7D18" w:rsidRDefault="00912DAB" w:rsidP="00912DAB">
      <w:pPr>
        <w:autoSpaceDE w:val="0"/>
        <w:autoSpaceDN w:val="0"/>
        <w:adjustRightInd w:val="0"/>
        <w:rPr>
          <w:rFonts w:ascii="Book Antiqua" w:eastAsia="Calibri" w:hAnsi="Book Antiqua" w:cs="Arial"/>
        </w:rPr>
      </w:pPr>
    </w:p>
    <w:p w:rsidR="003D6539" w:rsidRPr="00EF7D18" w:rsidRDefault="004F7647" w:rsidP="00505C34">
      <w:pPr>
        <w:autoSpaceDE w:val="0"/>
        <w:autoSpaceDN w:val="0"/>
        <w:adjustRightInd w:val="0"/>
        <w:jc w:val="both"/>
        <w:rPr>
          <w:rFonts w:ascii="Book Antiqua" w:eastAsia="Calibri" w:hAnsi="Book Antiqua" w:cs="Arial"/>
        </w:rPr>
      </w:pPr>
      <w:r w:rsidRPr="00EF7D18">
        <w:rPr>
          <w:rFonts w:ascii="Book Antiqua" w:eastAsia="Calibri" w:hAnsi="Book Antiqua" w:cs="Arial"/>
          <w:b/>
        </w:rPr>
        <w:t>PARÁGRAFO SEGUNDO</w:t>
      </w:r>
      <w:r w:rsidR="00912DAB" w:rsidRPr="00EF7D18">
        <w:rPr>
          <w:rFonts w:ascii="Book Antiqua" w:eastAsia="Calibri" w:hAnsi="Book Antiqua" w:cs="Arial"/>
          <w:b/>
        </w:rPr>
        <w:t xml:space="preserve"> – </w:t>
      </w:r>
      <w:r w:rsidR="00912DAB" w:rsidRPr="00EF7D18">
        <w:rPr>
          <w:rFonts w:ascii="Book Antiqua" w:eastAsia="Calibri" w:hAnsi="Book Antiqua" w:cs="Arial"/>
        </w:rPr>
        <w:t>O sistema deverá registrar e armazenar todos os dados da vida mecânica</w:t>
      </w:r>
      <w:r w:rsidR="00706307">
        <w:rPr>
          <w:rFonts w:ascii="Book Antiqua" w:eastAsia="Calibri" w:hAnsi="Book Antiqua" w:cs="Arial"/>
        </w:rPr>
        <w:t xml:space="preserve"> do veículo e, a cada operação: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Número de identificação da ordem de serviço;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Número de identificação do cartão ou centro de resultado demandante;</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Identificação do veículo (tipo de frota e placas);</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Modelo do veículo;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Centro de Custo;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Data e hora de abertura e fechamento da ordem de serviço;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Data e hora de início e fim da manutenção do veículo;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Tipo de serviço (aquisição de peça/ manutenção corretiva/ serviço de guincho);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Identificação do gestor responsável pela aprovação do orçamento (nome e matrícula);</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Quilometragem do veículo no momento da execução do serviço;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Descrição dos serviços executados e peças trocadas;</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Valor total de mão de obra;</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Valor total das peças;</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Tempo de garantia do serviço realizados;</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 xml:space="preserve">Tempo de garantia das peças substituídas; </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Valor total da operação;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Descrição sumarizada da operação;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Razão Social, endereço e CNPJ do fornecedor e/ou prestador de serviço;</w:t>
      </w:r>
    </w:p>
    <w:p w:rsidR="00912DAB" w:rsidRPr="00EF7D18" w:rsidRDefault="00912DAB" w:rsidP="00C5704B">
      <w:pPr>
        <w:numPr>
          <w:ilvl w:val="0"/>
          <w:numId w:val="4"/>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Número e data das notas fiscais emitidas pelo fornecedor;</w:t>
      </w:r>
    </w:p>
    <w:p w:rsidR="00912DAB" w:rsidRPr="00EF7D18" w:rsidRDefault="00912DAB" w:rsidP="00912DAB">
      <w:pPr>
        <w:autoSpaceDE w:val="0"/>
        <w:autoSpaceDN w:val="0"/>
        <w:adjustRightInd w:val="0"/>
        <w:rPr>
          <w:rFonts w:ascii="Book Antiqua" w:eastAsia="Calibri" w:hAnsi="Book Antiqua" w:cs="Arial"/>
        </w:rPr>
      </w:pPr>
    </w:p>
    <w:p w:rsidR="00912DAB" w:rsidRPr="00EF7D18" w:rsidRDefault="004F7647"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rPr>
        <w:t>PARÁGRAFO TERCEIRO</w:t>
      </w:r>
      <w:r w:rsidR="00912DAB" w:rsidRPr="00EF7D18">
        <w:rPr>
          <w:rFonts w:ascii="Book Antiqua" w:eastAsia="Calibri" w:hAnsi="Book Antiqua" w:cs="Arial"/>
          <w:b/>
        </w:rPr>
        <w:t xml:space="preserve"> – </w:t>
      </w:r>
      <w:r w:rsidR="00C93E80">
        <w:rPr>
          <w:rFonts w:ascii="Book Antiqua" w:eastAsia="Calibri" w:hAnsi="Book Antiqua" w:cs="Arial"/>
        </w:rPr>
        <w:t>Todos os dados do Parágrafo Segundo da Cláusula Terceira,</w:t>
      </w:r>
      <w:r w:rsidR="00912DAB" w:rsidRPr="00EF7D18">
        <w:rPr>
          <w:rFonts w:ascii="Book Antiqua" w:eastAsia="Calibri" w:hAnsi="Book Antiqua" w:cs="Arial"/>
        </w:rPr>
        <w:t xml:space="preserve"> deverão estar disponíveis para consulta da </w:t>
      </w:r>
      <w:r w:rsidR="00505C34" w:rsidRPr="00505C34">
        <w:rPr>
          <w:rFonts w:ascii="Book Antiqua" w:eastAsia="Calibri" w:hAnsi="Book Antiqua" w:cs="Arial"/>
          <w:b/>
        </w:rPr>
        <w:t>CONTRATANTE</w:t>
      </w:r>
      <w:r w:rsidR="00912DAB" w:rsidRPr="00EF7D18">
        <w:rPr>
          <w:rFonts w:ascii="Book Antiqua" w:eastAsia="Calibri" w:hAnsi="Book Antiqua" w:cs="Arial"/>
        </w:rPr>
        <w:t xml:space="preserve"> e emissão de relatórios, sendo que, a cada fechamento de período e emissão de nota para pagamento, deverão constar descriminados e separados em relatório de consumo e composição de faturamento.</w:t>
      </w:r>
    </w:p>
    <w:p w:rsidR="00912DAB" w:rsidRPr="00EF7D18" w:rsidRDefault="00912DAB" w:rsidP="00912DAB">
      <w:pPr>
        <w:autoSpaceDE w:val="0"/>
        <w:autoSpaceDN w:val="0"/>
        <w:adjustRightInd w:val="0"/>
        <w:rPr>
          <w:rFonts w:ascii="Book Antiqua" w:eastAsia="Calibri" w:hAnsi="Book Antiqua" w:cs="Arial"/>
        </w:rPr>
      </w:pPr>
    </w:p>
    <w:p w:rsidR="00912DAB" w:rsidRPr="00EF7D18" w:rsidRDefault="003D6539"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rPr>
        <w:t>PARÁGRAFO QUARTO</w:t>
      </w:r>
      <w:r w:rsidR="00912DAB" w:rsidRPr="00EF7D18">
        <w:rPr>
          <w:rFonts w:ascii="Book Antiqua" w:eastAsia="Calibri" w:hAnsi="Book Antiqua" w:cs="Arial"/>
          <w:b/>
        </w:rPr>
        <w:t xml:space="preserve"> – </w:t>
      </w:r>
      <w:r w:rsidR="00912DAB" w:rsidRPr="00EF7D18">
        <w:rPr>
          <w:rFonts w:ascii="Book Antiqua" w:eastAsia="Calibri" w:hAnsi="Book Antiqua" w:cs="Arial"/>
        </w:rPr>
        <w:t>O sistema deverá emitir relatórios gerenciais, financeiros e operacionais que permitam o controle de despesas e tipos de serviços, do valor das peças e da mão de obra, das garantias, do histórico de ordens de serviço, do histórico de ordens de serviço, orçamentos e de manutenção por veículo e centro de custo;</w:t>
      </w:r>
    </w:p>
    <w:p w:rsidR="00912DAB" w:rsidRPr="00EF7D18" w:rsidRDefault="00912DAB" w:rsidP="00912DAB">
      <w:pPr>
        <w:autoSpaceDE w:val="0"/>
        <w:autoSpaceDN w:val="0"/>
        <w:adjustRightInd w:val="0"/>
        <w:jc w:val="both"/>
        <w:rPr>
          <w:rFonts w:ascii="Book Antiqua" w:eastAsia="Calibri" w:hAnsi="Book Antiqua" w:cs="Arial"/>
        </w:rPr>
      </w:pPr>
    </w:p>
    <w:p w:rsidR="00912DAB" w:rsidRPr="00EF7D18" w:rsidRDefault="003D6539"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rPr>
        <w:t>PARÁGRAFO QUINTO</w:t>
      </w:r>
      <w:r w:rsidR="00912DAB" w:rsidRPr="00EF7D18">
        <w:rPr>
          <w:rFonts w:ascii="Book Antiqua" w:eastAsia="Calibri" w:hAnsi="Book Antiqua" w:cs="Arial"/>
          <w:b/>
        </w:rPr>
        <w:t xml:space="preserve">– </w:t>
      </w:r>
      <w:r w:rsidR="00912DAB" w:rsidRPr="00EF7D18">
        <w:rPr>
          <w:rFonts w:ascii="Book Antiqua" w:eastAsia="Calibri" w:hAnsi="Book Antiqua" w:cs="Arial"/>
        </w:rPr>
        <w:t xml:space="preserve">O histórico das operações deve ser armazenado e de imediata e fácil consulta pela </w:t>
      </w:r>
      <w:r w:rsidR="00505C34" w:rsidRPr="00505C34">
        <w:rPr>
          <w:rFonts w:ascii="Book Antiqua" w:eastAsia="Calibri" w:hAnsi="Book Antiqua" w:cs="Arial"/>
          <w:b/>
        </w:rPr>
        <w:t>CONTRATANTE</w:t>
      </w:r>
      <w:r w:rsidR="00912DAB" w:rsidRPr="00EF7D18">
        <w:rPr>
          <w:rFonts w:ascii="Book Antiqua" w:eastAsia="Calibri" w:hAnsi="Book Antiqua" w:cs="Arial"/>
        </w:rPr>
        <w:t xml:space="preserve"> durante a vigência contratual, bem como, ao término do </w:t>
      </w:r>
      <w:r w:rsidR="00505C34" w:rsidRPr="00505C34">
        <w:rPr>
          <w:rFonts w:ascii="Book Antiqua" w:eastAsia="Calibri" w:hAnsi="Book Antiqua" w:cs="Arial"/>
          <w:b/>
        </w:rPr>
        <w:t>CONTRATO</w:t>
      </w:r>
      <w:r w:rsidR="00912DAB" w:rsidRPr="00EF7D18">
        <w:rPr>
          <w:rFonts w:ascii="Book Antiqua" w:eastAsia="Calibri" w:hAnsi="Book Antiqua" w:cs="Arial"/>
        </w:rPr>
        <w:t xml:space="preserve">, deverá ser disponibilizado pela </w:t>
      </w:r>
      <w:r w:rsidR="00505C34" w:rsidRPr="00505C34">
        <w:rPr>
          <w:rFonts w:ascii="Book Antiqua" w:eastAsia="Calibri" w:hAnsi="Book Antiqua" w:cs="Arial"/>
          <w:b/>
        </w:rPr>
        <w:t>CONTRATADA</w:t>
      </w:r>
      <w:r w:rsidR="00912DAB" w:rsidRPr="00EF7D18">
        <w:rPr>
          <w:rFonts w:ascii="Book Antiqua" w:eastAsia="Calibri" w:hAnsi="Book Antiqua" w:cs="Arial"/>
        </w:rPr>
        <w:t xml:space="preserve"> em planilha eletrônica.</w:t>
      </w:r>
    </w:p>
    <w:p w:rsidR="00912DAB" w:rsidRPr="00EF7D18" w:rsidRDefault="00912DAB" w:rsidP="00912DAB">
      <w:pPr>
        <w:autoSpaceDE w:val="0"/>
        <w:autoSpaceDN w:val="0"/>
        <w:adjustRightInd w:val="0"/>
        <w:rPr>
          <w:rFonts w:ascii="Book Antiqua" w:eastAsia="Calibri" w:hAnsi="Book Antiqua" w:cs="Arial"/>
        </w:rPr>
      </w:pPr>
    </w:p>
    <w:p w:rsidR="00912DAB" w:rsidRPr="00EF7D18" w:rsidRDefault="003D6539" w:rsidP="00706307">
      <w:pPr>
        <w:autoSpaceDE w:val="0"/>
        <w:autoSpaceDN w:val="0"/>
        <w:adjustRightInd w:val="0"/>
        <w:jc w:val="both"/>
        <w:rPr>
          <w:rFonts w:ascii="Book Antiqua" w:eastAsia="Calibri" w:hAnsi="Book Antiqua" w:cs="Arial"/>
        </w:rPr>
      </w:pPr>
      <w:r w:rsidRPr="00EF7D18">
        <w:rPr>
          <w:rFonts w:ascii="Book Antiqua" w:eastAsia="Calibri" w:hAnsi="Book Antiqua" w:cs="Arial"/>
          <w:b/>
        </w:rPr>
        <w:t>PARÁGRAFO SEXTO</w:t>
      </w:r>
      <w:r w:rsidR="00912DAB" w:rsidRPr="00EF7D18">
        <w:rPr>
          <w:rFonts w:ascii="Book Antiqua" w:eastAsia="Calibri" w:hAnsi="Book Antiqua" w:cs="Arial"/>
          <w:b/>
        </w:rPr>
        <w:t xml:space="preserve"> – </w:t>
      </w:r>
      <w:r w:rsidR="00912DAB" w:rsidRPr="00EF7D18">
        <w:rPr>
          <w:rFonts w:ascii="Book Antiqua" w:eastAsia="Calibri" w:hAnsi="Book Antiqua" w:cs="Arial"/>
        </w:rPr>
        <w:t xml:space="preserve">Os relatórios disponibilizados pela </w:t>
      </w:r>
      <w:r w:rsidR="00505C34" w:rsidRPr="00505C34">
        <w:rPr>
          <w:rFonts w:ascii="Book Antiqua" w:eastAsia="Calibri" w:hAnsi="Book Antiqua" w:cs="Arial"/>
          <w:b/>
        </w:rPr>
        <w:t>CONTRATADA</w:t>
      </w:r>
      <w:r w:rsidR="00912DAB" w:rsidRPr="00EF7D18">
        <w:rPr>
          <w:rFonts w:ascii="Book Antiqua" w:eastAsia="Calibri" w:hAnsi="Book Antiqua" w:cs="Arial"/>
        </w:rPr>
        <w:t xml:space="preserve"> deverão conter no mínimo, sem prejuízo a eventuais alterações e adequações às necessidades da </w:t>
      </w:r>
      <w:r w:rsidR="00505C34" w:rsidRPr="00505C34">
        <w:rPr>
          <w:rFonts w:ascii="Book Antiqua" w:eastAsia="Calibri" w:hAnsi="Book Antiqua" w:cs="Arial"/>
          <w:b/>
        </w:rPr>
        <w:t>CONTRATANTE</w:t>
      </w:r>
      <w:r w:rsidR="00706307">
        <w:rPr>
          <w:rFonts w:ascii="Book Antiqua" w:eastAsia="Calibri" w:hAnsi="Book Antiqua" w:cs="Arial"/>
        </w:rPr>
        <w:t>, as seguintes informações:</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Histórico de manutenção por período, por tipo de veículo, por placa, por tipo de frota, por centro de custo e por estabelecimento comercial, com descrição do valor total de peças e valor total de mão de obra;</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Ordem de serviço cadastrada;</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Comparativo de valor negociado na ordem de serviço;</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Registro de garantia de peças e serviços;</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Histórico de orçamentos;</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Relatório de custos por tipo de veículo e centro de custo;</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Composição de frota, com ano de fabricação, tipo de veículo, modelo de veículo, centro de custo, placas e demais dados de identificação;</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Relação completa de discriminada de rede credenciada;</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Tempo de imobilização do veículo;</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Custo por tipo de manutenção;</w:t>
      </w:r>
    </w:p>
    <w:p w:rsidR="00912DAB" w:rsidRPr="00EF7D18" w:rsidRDefault="00912DAB" w:rsidP="00C5704B">
      <w:pPr>
        <w:numPr>
          <w:ilvl w:val="0"/>
          <w:numId w:val="5"/>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lastRenderedPageBreak/>
        <w:t>Custo global, mensal de serviços e peças;</w:t>
      </w:r>
    </w:p>
    <w:p w:rsidR="00912DAB" w:rsidRPr="00EF7D18" w:rsidRDefault="00912DAB" w:rsidP="00912DAB">
      <w:pPr>
        <w:autoSpaceDE w:val="0"/>
        <w:autoSpaceDN w:val="0"/>
        <w:adjustRightInd w:val="0"/>
        <w:rPr>
          <w:rFonts w:ascii="Book Antiqua" w:eastAsia="Calibri" w:hAnsi="Book Antiqua" w:cs="Arial"/>
        </w:rPr>
      </w:pPr>
    </w:p>
    <w:p w:rsidR="00912DAB" w:rsidRPr="00EF7D18" w:rsidRDefault="003D6539" w:rsidP="003D6539">
      <w:pPr>
        <w:autoSpaceDE w:val="0"/>
        <w:autoSpaceDN w:val="0"/>
        <w:adjustRightInd w:val="0"/>
        <w:jc w:val="both"/>
        <w:rPr>
          <w:rFonts w:ascii="Book Antiqua" w:eastAsia="Calibri" w:hAnsi="Book Antiqua" w:cs="Arial"/>
        </w:rPr>
      </w:pPr>
      <w:r w:rsidRPr="00EF7D18">
        <w:rPr>
          <w:rFonts w:ascii="Book Antiqua" w:eastAsia="Calibri" w:hAnsi="Book Antiqua" w:cs="Arial"/>
          <w:b/>
        </w:rPr>
        <w:t>PARÁGRAFO SÉTIMO -</w:t>
      </w:r>
      <w:r w:rsidR="00912DAB" w:rsidRPr="00EF7D18">
        <w:rPr>
          <w:rFonts w:ascii="Book Antiqua" w:eastAsia="Calibri" w:hAnsi="Book Antiqua" w:cs="Arial"/>
          <w:b/>
        </w:rPr>
        <w:t xml:space="preserve"> </w:t>
      </w:r>
      <w:r w:rsidR="00912DAB" w:rsidRPr="00EF7D18">
        <w:rPr>
          <w:rFonts w:ascii="Book Antiqua" w:eastAsia="Calibri" w:hAnsi="Book Antiqua" w:cs="Arial"/>
        </w:rPr>
        <w:t>Todos os relatórios devem ser gerados a partir de período pré-estabelecido pelo gestor de frota, permitindo comparativos de desempenho, análise de gestão e migração de dados para planilha eletrônica tipo Excel.</w:t>
      </w:r>
    </w:p>
    <w:p w:rsidR="00912DAB" w:rsidRPr="00EF7D18" w:rsidRDefault="00912DAB" w:rsidP="00912DAB">
      <w:pPr>
        <w:autoSpaceDE w:val="0"/>
        <w:autoSpaceDN w:val="0"/>
        <w:adjustRightInd w:val="0"/>
        <w:jc w:val="both"/>
        <w:rPr>
          <w:rFonts w:ascii="Book Antiqua" w:eastAsia="Calibri" w:hAnsi="Book Antiqua" w:cs="Arial"/>
        </w:rPr>
      </w:pPr>
    </w:p>
    <w:p w:rsidR="00912DAB" w:rsidRPr="00EF7D18" w:rsidRDefault="003D6539"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rPr>
        <w:t xml:space="preserve">PARÁGRAFO OITAVO </w:t>
      </w:r>
      <w:r w:rsidR="00912DAB" w:rsidRPr="00EF7D18">
        <w:rPr>
          <w:rFonts w:ascii="Book Antiqua" w:eastAsia="Calibri" w:hAnsi="Book Antiqua" w:cs="Arial"/>
        </w:rPr>
        <w:t xml:space="preserve">- Disponibilizar acesso ao Sistema AUDATEX MOLICAR ou outro instrumento hábil similar, composta por uma ferramenta que possibilita ao gestor/fiscal efetuar consulta on-line, tanto à tabela de preços dos fabricantes de peças, quanto à tabela de tempos de mão de obra padrão (Tabela </w:t>
      </w:r>
      <w:proofErr w:type="spellStart"/>
      <w:r w:rsidR="00912DAB" w:rsidRPr="00EF7D18">
        <w:rPr>
          <w:rFonts w:ascii="Book Antiqua" w:eastAsia="Calibri" w:hAnsi="Book Antiqua" w:cs="Arial"/>
        </w:rPr>
        <w:t>Tempária</w:t>
      </w:r>
      <w:proofErr w:type="spellEnd"/>
      <w:r w:rsidR="00912DAB" w:rsidRPr="00EF7D18">
        <w:rPr>
          <w:rFonts w:ascii="Book Antiqua" w:eastAsia="Calibri" w:hAnsi="Book Antiqua" w:cs="Arial"/>
        </w:rPr>
        <w:t>), conforme informação técnica do Sindicato da Indústria e Reparação de Veículos e Acessórios.</w:t>
      </w:r>
    </w:p>
    <w:p w:rsidR="00912DAB" w:rsidRPr="00EF7D18" w:rsidRDefault="00912DAB" w:rsidP="00912DAB">
      <w:pPr>
        <w:autoSpaceDE w:val="0"/>
        <w:autoSpaceDN w:val="0"/>
        <w:adjustRightInd w:val="0"/>
        <w:jc w:val="both"/>
        <w:rPr>
          <w:rFonts w:ascii="Book Antiqua" w:eastAsia="Calibri" w:hAnsi="Book Antiqua" w:cs="Arial"/>
        </w:rPr>
      </w:pPr>
    </w:p>
    <w:p w:rsidR="00912DAB" w:rsidRPr="00EF7D18" w:rsidRDefault="003D6539"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rPr>
        <w:t>PARÁGRAFO NONO</w:t>
      </w:r>
      <w:r w:rsidR="00912DAB" w:rsidRPr="00EF7D18">
        <w:rPr>
          <w:rFonts w:ascii="Book Antiqua" w:eastAsia="Calibri" w:hAnsi="Book Antiqua" w:cs="Arial"/>
        </w:rPr>
        <w:t xml:space="preserve"> – Na eventualidade de a empresa prestadora dos serviços de gerenciamento de combustíveis se confundir com a empresa prestadora dos serviços de gerenciamento de manutenção, deverá estabelecer plataforma gerencial e sistemas apartados, assim como os valores dos contratos de combustíveis e do contrato de manutenção separados em valor de peças e serviços e por centro de custo.</w:t>
      </w:r>
    </w:p>
    <w:p w:rsidR="00912DAB" w:rsidRPr="00EF7D18" w:rsidRDefault="00912DAB" w:rsidP="00912DAB">
      <w:pPr>
        <w:autoSpaceDE w:val="0"/>
        <w:autoSpaceDN w:val="0"/>
        <w:adjustRightInd w:val="0"/>
        <w:jc w:val="both"/>
        <w:rPr>
          <w:rFonts w:ascii="Book Antiqua" w:eastAsia="Calibri" w:hAnsi="Book Antiqua" w:cs="Arial"/>
        </w:rPr>
      </w:pPr>
    </w:p>
    <w:p w:rsidR="00912DAB" w:rsidRPr="00EF7D18" w:rsidRDefault="003D6539" w:rsidP="00912DAB">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DÉCIMO</w:t>
      </w:r>
      <w:r w:rsidR="00912DAB" w:rsidRPr="00EF7D18">
        <w:rPr>
          <w:rFonts w:ascii="Book Antiqua" w:eastAsia="Calibri" w:hAnsi="Book Antiqua" w:cs="Arial"/>
          <w:b/>
          <w:bCs/>
        </w:rPr>
        <w:t xml:space="preserve"> </w:t>
      </w:r>
      <w:r w:rsidR="00912DAB" w:rsidRPr="00EF7D18">
        <w:rPr>
          <w:rFonts w:ascii="Book Antiqua" w:eastAsia="Calibri" w:hAnsi="Book Antiqua" w:cs="Arial"/>
        </w:rPr>
        <w:t xml:space="preserve">– Os prazos para execução das manutenções/ reparos necessários nos veículos, nacionais ou importados, equipamentos e máquinas pesadas, devem ser estabelecidos de comum acordo com a </w:t>
      </w:r>
      <w:r w:rsidR="00092C59" w:rsidRPr="00092C59">
        <w:rPr>
          <w:rFonts w:ascii="Book Antiqua" w:eastAsia="Calibri" w:hAnsi="Book Antiqua" w:cs="Arial"/>
          <w:b/>
        </w:rPr>
        <w:t>CONTRATADA</w:t>
      </w:r>
      <w:r w:rsidR="00912DAB" w:rsidRPr="00EF7D18">
        <w:rPr>
          <w:rFonts w:ascii="Book Antiqua" w:eastAsia="Calibri" w:hAnsi="Book Antiqua" w:cs="Arial"/>
        </w:rPr>
        <w:t>, levando-se em consideração o grau de avaria nos mesmos, porém os serviços de pequena monta (manutenções preventivas) deverão ser efetuados sempre dentro de um prazo máximo de 48 (quarenta e oito) horas, sendo que para a manutenção corretiva o prazo não seja superior a 120 (cento e vinte) horas, a partir da aprovação do orçamento, sem prejuízo a serviços de maior duração, desde que previamente informados ao gestor de base;</w:t>
      </w:r>
    </w:p>
    <w:p w:rsidR="00F64AFB" w:rsidRPr="00EF7D18" w:rsidRDefault="00F64AFB" w:rsidP="00774204">
      <w:pPr>
        <w:jc w:val="both"/>
        <w:rPr>
          <w:rFonts w:ascii="Book Antiqua" w:hAnsi="Book Antiqua" w:cs="Arial"/>
          <w:b/>
          <w:color w:val="000000"/>
        </w:rPr>
      </w:pPr>
    </w:p>
    <w:p w:rsidR="004D4191" w:rsidRPr="00645119" w:rsidRDefault="00630F47" w:rsidP="00645119">
      <w:pPr>
        <w:jc w:val="both"/>
        <w:rPr>
          <w:rFonts w:ascii="Book Antiqua" w:hAnsi="Book Antiqua" w:cs="Arial"/>
          <w:b/>
          <w:color w:val="000000"/>
        </w:rPr>
      </w:pPr>
      <w:r w:rsidRPr="00EF7D18">
        <w:rPr>
          <w:rFonts w:ascii="Book Antiqua" w:hAnsi="Book Antiqua" w:cs="Arial"/>
          <w:b/>
          <w:color w:val="000000"/>
        </w:rPr>
        <w:t>CLÁUSULA QUARTA -</w:t>
      </w:r>
      <w:r w:rsidR="004D4191" w:rsidRPr="00EF7D18">
        <w:rPr>
          <w:rFonts w:ascii="Book Antiqua" w:eastAsia="Calibri" w:hAnsi="Book Antiqua" w:cs="Arial"/>
        </w:rPr>
        <w:t xml:space="preserve"> </w:t>
      </w:r>
      <w:r w:rsidR="00645119">
        <w:rPr>
          <w:rFonts w:ascii="Book Antiqua" w:hAnsi="Book Antiqua" w:cs="Arial"/>
          <w:b/>
          <w:color w:val="000000"/>
        </w:rPr>
        <w:t xml:space="preserve">DA EXECUÇÃO - </w:t>
      </w:r>
      <w:r w:rsidR="004D4191" w:rsidRPr="00EF7D18">
        <w:rPr>
          <w:rFonts w:ascii="Book Antiqua" w:eastAsia="Calibri" w:hAnsi="Book Antiqua" w:cs="Arial"/>
        </w:rPr>
        <w:t xml:space="preserve">A </w:t>
      </w:r>
      <w:r w:rsidRPr="00EF7D18">
        <w:rPr>
          <w:rFonts w:ascii="Book Antiqua" w:eastAsia="Calibri" w:hAnsi="Book Antiqua" w:cs="Arial"/>
          <w:b/>
        </w:rPr>
        <w:t>CONTRATADA</w:t>
      </w:r>
      <w:r w:rsidR="004D4191" w:rsidRPr="00EF7D18">
        <w:rPr>
          <w:rFonts w:ascii="Book Antiqua" w:eastAsia="Calibri" w:hAnsi="Book Antiqua" w:cs="Arial"/>
        </w:rPr>
        <w:t xml:space="preserve"> se responsabilizará pela execução dos serviços objeto da contratação através de seus recursos tecnológicos e equipes técnicas especializadas, segundo padrões de excelência, sob os aspectos da organização, eficiência, qualidade e economicidade.</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054594"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 xml:space="preserve">PARÁGRAFO PRIMEIRO </w:t>
      </w:r>
      <w:r w:rsidR="004D4191" w:rsidRPr="00EF7D18">
        <w:rPr>
          <w:rFonts w:ascii="Book Antiqua" w:eastAsia="Calibri" w:hAnsi="Book Antiqua" w:cs="Arial"/>
        </w:rPr>
        <w:t>– A efetiva implantação do sistema de gerenciamento de manutenção dos veículos, com fornecimento de peças, deverá dar-se num prazo máximo de 15 (quinze) dias, a contar da ordem de execução dos serviços a</w:t>
      </w:r>
      <w:r w:rsidR="00092C59">
        <w:rPr>
          <w:rFonts w:ascii="Book Antiqua" w:eastAsia="Calibri" w:hAnsi="Book Antiqua" w:cs="Arial"/>
        </w:rPr>
        <w:t xml:space="preserve"> ser expedida pela Gerência de L</w:t>
      </w:r>
      <w:r w:rsidR="004D4191" w:rsidRPr="00EF7D18">
        <w:rPr>
          <w:rFonts w:ascii="Book Antiqua" w:eastAsia="Calibri" w:hAnsi="Book Antiqua" w:cs="Arial"/>
        </w:rPr>
        <w:t xml:space="preserve">ogística do </w:t>
      </w:r>
      <w:r w:rsidR="004D4191" w:rsidRPr="00EF7D18">
        <w:rPr>
          <w:rFonts w:ascii="Book Antiqua" w:eastAsia="Calibri" w:hAnsi="Book Antiqua" w:cs="Arial"/>
          <w:b/>
        </w:rPr>
        <w:t>FITHA/DER-RO</w:t>
      </w:r>
      <w:r w:rsidR="004D4191" w:rsidRPr="00EF7D18">
        <w:rPr>
          <w:rFonts w:ascii="Book Antiqua" w:eastAsia="Calibri" w:hAnsi="Book Antiqua" w:cs="Arial"/>
        </w:rPr>
        <w:t xml:space="preserve">, incluindo o acesso a todos os recursos tecnológicos e ferramentais necessários à plena utilização dos sistemas web da </w:t>
      </w:r>
      <w:r w:rsidR="00092C59" w:rsidRPr="00092C59">
        <w:rPr>
          <w:rFonts w:ascii="Book Antiqua" w:eastAsia="Calibri" w:hAnsi="Book Antiqua" w:cs="Arial"/>
          <w:b/>
        </w:rPr>
        <w:t>CONTRATADA</w:t>
      </w:r>
      <w:r w:rsidR="004D4191" w:rsidRPr="00EF7D18">
        <w:rPr>
          <w:rFonts w:ascii="Book Antiqua" w:eastAsia="Calibri" w:hAnsi="Book Antiqua" w:cs="Arial"/>
        </w:rPr>
        <w:t xml:space="preserve"> pelos servidores autorizados vinculados ao </w:t>
      </w:r>
      <w:r w:rsidR="004D4191" w:rsidRPr="00EF7D18">
        <w:rPr>
          <w:rFonts w:ascii="Book Antiqua" w:eastAsia="Calibri" w:hAnsi="Book Antiqua" w:cs="Arial"/>
          <w:b/>
        </w:rPr>
        <w:t>FITHA/DER-RO</w:t>
      </w:r>
      <w:r w:rsidR="004D4191" w:rsidRPr="00EF7D18">
        <w:rPr>
          <w:rFonts w:ascii="Book Antiqua" w:eastAsia="Calibri" w:hAnsi="Book Antiqua" w:cs="Arial"/>
        </w:rPr>
        <w:t xml:space="preserve"> e Residências Regionais.</w:t>
      </w:r>
    </w:p>
    <w:p w:rsidR="004D4191" w:rsidRPr="00EF7D18" w:rsidRDefault="004D4191" w:rsidP="004D4191">
      <w:pPr>
        <w:autoSpaceDE w:val="0"/>
        <w:autoSpaceDN w:val="0"/>
        <w:adjustRightInd w:val="0"/>
        <w:rPr>
          <w:rFonts w:ascii="Book Antiqua" w:eastAsia="Calibri" w:hAnsi="Book Antiqua" w:cs="Arial"/>
        </w:rPr>
      </w:pPr>
    </w:p>
    <w:p w:rsidR="004D4191" w:rsidRPr="00EF7D18" w:rsidRDefault="00054594"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SEGUNDO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Todas as operações serão realizadas interativamente, via </w:t>
      </w:r>
      <w:r w:rsidR="004D4191" w:rsidRPr="00EF7D18">
        <w:rPr>
          <w:rFonts w:ascii="Book Antiqua" w:eastAsia="Calibri" w:hAnsi="Book Antiqua" w:cs="Arial"/>
          <w:i/>
        </w:rPr>
        <w:t>web</w:t>
      </w:r>
      <w:r w:rsidR="004D4191" w:rsidRPr="00EF7D18">
        <w:rPr>
          <w:rFonts w:ascii="Book Antiqua" w:eastAsia="Calibri" w:hAnsi="Book Antiqua" w:cs="Arial"/>
        </w:rPr>
        <w:t>, entre o sistema da</w:t>
      </w:r>
      <w:r w:rsidR="00092C59" w:rsidRPr="00092C59">
        <w:rPr>
          <w:rFonts w:ascii="Book Antiqua" w:eastAsia="Calibri" w:hAnsi="Book Antiqua" w:cs="Arial"/>
          <w:b/>
        </w:rPr>
        <w:t xml:space="preserve"> CONTRATADA</w:t>
      </w:r>
      <w:r w:rsidR="00092C59" w:rsidRPr="00EF7D18">
        <w:rPr>
          <w:rFonts w:ascii="Book Antiqua" w:eastAsia="Calibri" w:hAnsi="Book Antiqua" w:cs="Arial"/>
        </w:rPr>
        <w:t xml:space="preserve"> </w:t>
      </w:r>
      <w:r w:rsidR="004D4191" w:rsidRPr="00EF7D18">
        <w:rPr>
          <w:rFonts w:ascii="Book Antiqua" w:eastAsia="Calibri" w:hAnsi="Book Antiqua" w:cs="Arial"/>
        </w:rPr>
        <w:t xml:space="preserve">e o operador – servidor autorizado do </w:t>
      </w:r>
      <w:r w:rsidR="004D4191" w:rsidRPr="00EF7D18">
        <w:rPr>
          <w:rFonts w:ascii="Book Antiqua" w:eastAsia="Calibri" w:hAnsi="Book Antiqua" w:cs="Arial"/>
          <w:b/>
        </w:rPr>
        <w:t>FITHA/DER-RO</w:t>
      </w:r>
      <w:r w:rsidR="004D4191" w:rsidRPr="00EF7D18">
        <w:rPr>
          <w:rFonts w:ascii="Book Antiqua" w:eastAsia="Calibri" w:hAnsi="Book Antiqua" w:cs="Arial"/>
        </w:rPr>
        <w:t xml:space="preserve"> – mediante opções de execução oferecidas (menus).</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E97311"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 xml:space="preserve">PARÁGRAFO TERCEIRO </w:t>
      </w:r>
      <w:r w:rsidR="004D4191" w:rsidRPr="00EF7D18">
        <w:rPr>
          <w:rFonts w:ascii="Book Antiqua" w:eastAsia="Calibri" w:hAnsi="Book Antiqua" w:cs="Arial"/>
        </w:rPr>
        <w:t xml:space="preserve">– A </w:t>
      </w:r>
      <w:r w:rsidR="00054594" w:rsidRPr="00EF7D18">
        <w:rPr>
          <w:rFonts w:ascii="Book Antiqua" w:eastAsia="Calibri" w:hAnsi="Book Antiqua" w:cs="Arial"/>
          <w:b/>
        </w:rPr>
        <w:t>CONTRATADA</w:t>
      </w:r>
      <w:r w:rsidR="004D4191" w:rsidRPr="00EF7D18">
        <w:rPr>
          <w:rFonts w:ascii="Book Antiqua" w:eastAsia="Calibri" w:hAnsi="Book Antiqua" w:cs="Arial"/>
        </w:rPr>
        <w:t xml:space="preserve"> deverá ofertar serviços destinados à gestão de frota, apresentando dados quantitativos, mecanismo e processos necessários para viabilizar o acesso a sistema, em ambiente </w:t>
      </w:r>
      <w:r w:rsidR="004D4191" w:rsidRPr="00EF7D18">
        <w:rPr>
          <w:rFonts w:ascii="Book Antiqua" w:eastAsia="Calibri" w:hAnsi="Book Antiqua" w:cs="Arial"/>
          <w:i/>
        </w:rPr>
        <w:t>web</w:t>
      </w:r>
      <w:r w:rsidR="004D4191" w:rsidRPr="00EF7D18">
        <w:rPr>
          <w:rFonts w:ascii="Book Antiqua" w:eastAsia="Calibri" w:hAnsi="Book Antiqua" w:cs="Arial"/>
        </w:rPr>
        <w:t xml:space="preserve"> capaz de atender a todas as demandas da </w:t>
      </w:r>
      <w:r w:rsidR="00092C59" w:rsidRPr="00092C59">
        <w:rPr>
          <w:rFonts w:ascii="Book Antiqua" w:eastAsia="Calibri" w:hAnsi="Book Antiqua" w:cs="Arial"/>
          <w:b/>
        </w:rPr>
        <w:t>CONTRATANTE</w:t>
      </w:r>
      <w:r w:rsidR="004D4191" w:rsidRPr="00EF7D18">
        <w:rPr>
          <w:rFonts w:ascii="Book Antiqua" w:eastAsia="Calibri" w:hAnsi="Book Antiqua" w:cs="Arial"/>
        </w:rPr>
        <w:t xml:space="preserve"> no escopo do objeto do </w:t>
      </w:r>
      <w:r w:rsidR="00092C59" w:rsidRPr="00EF7D18">
        <w:rPr>
          <w:rFonts w:ascii="Book Antiqua" w:eastAsia="Calibri" w:hAnsi="Book Antiqua" w:cs="Arial"/>
        </w:rPr>
        <w:t>CONTRATO</w:t>
      </w:r>
      <w:r w:rsidR="004D4191" w:rsidRPr="00EF7D18">
        <w:rPr>
          <w:rFonts w:ascii="Book Antiqua" w:eastAsia="Calibri" w:hAnsi="Book Antiqua" w:cs="Arial"/>
        </w:rPr>
        <w:t xml:space="preserve">, e apto a proporcionar soluções globais e integradas, com alto nível de segurança e de controle dos serviços gerais de manutenção dos diversos tipos de veículos (carros de pequeno, médio e grande porte, equipamentos e máquinas pesadas) do </w:t>
      </w:r>
      <w:r w:rsidR="004D4191" w:rsidRPr="00EF7D18">
        <w:rPr>
          <w:rFonts w:ascii="Book Antiqua" w:eastAsia="Calibri" w:hAnsi="Book Antiqua" w:cs="Arial"/>
          <w:b/>
        </w:rPr>
        <w:t>FITHA/DER-RO</w:t>
      </w:r>
      <w:r w:rsidR="004D4191" w:rsidRPr="00EF7D18">
        <w:rPr>
          <w:rFonts w:ascii="Book Antiqua" w:eastAsia="Calibri" w:hAnsi="Book Antiqua" w:cs="Arial"/>
        </w:rPr>
        <w:t>.</w:t>
      </w:r>
    </w:p>
    <w:p w:rsidR="004D4191" w:rsidRPr="00EF7D18" w:rsidRDefault="004D4191" w:rsidP="004D4191">
      <w:pPr>
        <w:autoSpaceDE w:val="0"/>
        <w:autoSpaceDN w:val="0"/>
        <w:adjustRightInd w:val="0"/>
        <w:rPr>
          <w:rFonts w:ascii="Book Antiqua" w:eastAsia="Calibri" w:hAnsi="Book Antiqua" w:cs="Arial"/>
        </w:rPr>
      </w:pPr>
    </w:p>
    <w:p w:rsidR="004D4191" w:rsidRPr="00EF7D18" w:rsidRDefault="00E97311" w:rsidP="00706307">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QUARTO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A </w:t>
      </w:r>
      <w:r w:rsidRPr="00EF7D18">
        <w:rPr>
          <w:rFonts w:ascii="Book Antiqua" w:eastAsia="Calibri" w:hAnsi="Book Antiqua" w:cs="Arial"/>
          <w:b/>
        </w:rPr>
        <w:t>CONTRATADA</w:t>
      </w:r>
      <w:r w:rsidR="004D4191" w:rsidRPr="00EF7D18">
        <w:rPr>
          <w:rFonts w:ascii="Book Antiqua" w:eastAsia="Calibri" w:hAnsi="Book Antiqua" w:cs="Arial"/>
        </w:rPr>
        <w:t xml:space="preserve"> deverá tornar disponíveis sistemas tecnológicos de intendência, fornecendo serviços de gerenciamento informatizado, com metodologia de cadastramento, controle e logística</w:t>
      </w:r>
      <w:r w:rsidR="00706307">
        <w:rPr>
          <w:rFonts w:ascii="Book Antiqua" w:eastAsia="Calibri" w:hAnsi="Book Antiqua" w:cs="Arial"/>
        </w:rPr>
        <w:t>, compreendendo, dentre outros:</w:t>
      </w:r>
    </w:p>
    <w:p w:rsidR="004D4191" w:rsidRPr="00EF7D18" w:rsidRDefault="004D4191" w:rsidP="00C5704B">
      <w:pPr>
        <w:numPr>
          <w:ilvl w:val="0"/>
          <w:numId w:val="7"/>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lastRenderedPageBreak/>
        <w:t>Ampla rede de oficinas e concessionárias conveniadas, em todo o território estadual, equipadas para aceitar transações de usuários do sistema;</w:t>
      </w:r>
    </w:p>
    <w:p w:rsidR="004D4191" w:rsidRPr="00EF7D18" w:rsidRDefault="004D4191" w:rsidP="00C5704B">
      <w:pPr>
        <w:numPr>
          <w:ilvl w:val="0"/>
          <w:numId w:val="7"/>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 xml:space="preserve">Implantação de sistema integrado, em ambiente </w:t>
      </w:r>
      <w:r w:rsidRPr="00EF7D18">
        <w:rPr>
          <w:rFonts w:ascii="Book Antiqua" w:eastAsia="Calibri" w:hAnsi="Book Antiqua" w:cs="Arial"/>
          <w:i/>
        </w:rPr>
        <w:t>web</w:t>
      </w:r>
      <w:r w:rsidRPr="00EF7D18">
        <w:rPr>
          <w:rFonts w:ascii="Book Antiqua" w:eastAsia="Calibri" w:hAnsi="Book Antiqua" w:cs="Arial"/>
        </w:rPr>
        <w:t xml:space="preserve">, para veículos componentes da frota do </w:t>
      </w:r>
      <w:r w:rsidRPr="007C4440">
        <w:rPr>
          <w:rFonts w:ascii="Book Antiqua" w:eastAsia="Calibri" w:hAnsi="Book Antiqua" w:cs="Arial"/>
          <w:b/>
        </w:rPr>
        <w:t>FITHA/DER-RO</w:t>
      </w:r>
      <w:r w:rsidRPr="00EF7D18">
        <w:rPr>
          <w:rFonts w:ascii="Book Antiqua" w:eastAsia="Calibri" w:hAnsi="Book Antiqua" w:cs="Arial"/>
        </w:rPr>
        <w:t xml:space="preserve"> e veículos com autorização de uso, proporcionando um controle eletrônico dos serviços de manutenção prestados pelas conveniadas;</w:t>
      </w:r>
    </w:p>
    <w:p w:rsidR="004D4191" w:rsidRPr="00EF7D18" w:rsidRDefault="004D4191" w:rsidP="00C5704B">
      <w:pPr>
        <w:numPr>
          <w:ilvl w:val="0"/>
          <w:numId w:val="7"/>
        </w:numPr>
        <w:autoSpaceDE w:val="0"/>
        <w:autoSpaceDN w:val="0"/>
        <w:adjustRightInd w:val="0"/>
        <w:ind w:left="0" w:firstLine="0"/>
        <w:jc w:val="both"/>
        <w:rPr>
          <w:rFonts w:ascii="Book Antiqua" w:eastAsia="Calibri" w:hAnsi="Book Antiqua" w:cs="Arial"/>
        </w:rPr>
      </w:pPr>
      <w:r w:rsidRPr="00EF7D18">
        <w:rPr>
          <w:rFonts w:ascii="Book Antiqua" w:eastAsia="Calibri" w:hAnsi="Book Antiqua" w:cs="Arial"/>
        </w:rPr>
        <w:t>Controle informatizado de sistemas integrados de gestão de frotas possibilitando à Contratada a emissão de relatórios financeiros, operacionais e gerenciais, que permitam estrito e eficaz acompanhamento da situação de manutenção da frota, da qualidade dos serviços prestados, bem como total dos gastos envolvidos;</w:t>
      </w:r>
    </w:p>
    <w:p w:rsidR="004D4191" w:rsidRPr="00EF7D18" w:rsidRDefault="004D4191" w:rsidP="004D4191">
      <w:pPr>
        <w:autoSpaceDE w:val="0"/>
        <w:autoSpaceDN w:val="0"/>
        <w:adjustRightInd w:val="0"/>
        <w:rPr>
          <w:rFonts w:ascii="Book Antiqua" w:eastAsia="Calibri" w:hAnsi="Book Antiqua" w:cs="Arial"/>
        </w:rPr>
      </w:pPr>
    </w:p>
    <w:p w:rsidR="004D4191" w:rsidRPr="00EF7D18" w:rsidRDefault="00E97311"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QUINTO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A </w:t>
      </w:r>
      <w:r w:rsidRPr="00EF7D18">
        <w:rPr>
          <w:rFonts w:ascii="Book Antiqua" w:eastAsia="Calibri" w:hAnsi="Book Antiqua" w:cs="Arial"/>
          <w:b/>
        </w:rPr>
        <w:t>CONTRATADA</w:t>
      </w:r>
      <w:r w:rsidR="004D4191" w:rsidRPr="00EF7D18">
        <w:rPr>
          <w:rFonts w:ascii="Book Antiqua" w:eastAsia="Calibri" w:hAnsi="Book Antiqua" w:cs="Arial"/>
        </w:rPr>
        <w:t xml:space="preserve"> disponibilizará acesso a </w:t>
      </w:r>
      <w:r w:rsidR="004D4191" w:rsidRPr="00EF7D18">
        <w:rPr>
          <w:rFonts w:ascii="Book Antiqua" w:eastAsia="Calibri" w:hAnsi="Book Antiqua" w:cs="Arial"/>
          <w:i/>
        </w:rPr>
        <w:t>software</w:t>
      </w:r>
      <w:r w:rsidR="004D4191" w:rsidRPr="00EF7D18">
        <w:rPr>
          <w:rFonts w:ascii="Book Antiqua" w:eastAsia="Calibri" w:hAnsi="Book Antiqua" w:cs="Arial"/>
        </w:rPr>
        <w:t>, em ambiente web para gerenciamento da frota da</w:t>
      </w:r>
      <w:r w:rsidR="006D1669" w:rsidRPr="00EF7D18">
        <w:rPr>
          <w:rFonts w:ascii="Book Antiqua" w:eastAsia="Calibri" w:hAnsi="Book Antiqua" w:cs="Arial"/>
          <w:b/>
        </w:rPr>
        <w:t xml:space="preserve"> CONTRATANTE</w:t>
      </w:r>
      <w:r w:rsidR="004D4191" w:rsidRPr="00EF7D18">
        <w:rPr>
          <w:rFonts w:ascii="Book Antiqua" w:eastAsia="Calibri" w:hAnsi="Book Antiqua" w:cs="Arial"/>
        </w:rPr>
        <w:t xml:space="preserve">. Caberá à </w:t>
      </w:r>
      <w:r w:rsidR="006D1669" w:rsidRPr="00EF7D18">
        <w:rPr>
          <w:rFonts w:ascii="Book Antiqua" w:eastAsia="Calibri" w:hAnsi="Book Antiqua" w:cs="Arial"/>
          <w:b/>
        </w:rPr>
        <w:t>CONTRATADA</w:t>
      </w:r>
      <w:r w:rsidR="004D4191" w:rsidRPr="00EF7D18">
        <w:rPr>
          <w:rFonts w:ascii="Book Antiqua" w:eastAsia="Calibri" w:hAnsi="Book Antiqua" w:cs="Arial"/>
        </w:rPr>
        <w:t xml:space="preserve"> cadastrar todos os veículos que integram a frota da </w:t>
      </w:r>
      <w:r w:rsidR="006D1669" w:rsidRPr="00EF7D18">
        <w:rPr>
          <w:rFonts w:ascii="Book Antiqua" w:eastAsia="Calibri" w:hAnsi="Book Antiqua" w:cs="Arial"/>
          <w:b/>
        </w:rPr>
        <w:t>CONTRATANTE</w:t>
      </w:r>
      <w:r w:rsidR="004D4191" w:rsidRPr="00EF7D18">
        <w:rPr>
          <w:rFonts w:ascii="Book Antiqua" w:eastAsia="Calibri" w:hAnsi="Book Antiqua" w:cs="Arial"/>
        </w:rPr>
        <w:t xml:space="preserve">, </w:t>
      </w:r>
      <w:r w:rsidR="004D4191" w:rsidRPr="00EF7D18">
        <w:rPr>
          <w:rFonts w:ascii="Book Antiqua" w:hAnsi="Book Antiqua" w:cs="Arial"/>
        </w:rPr>
        <w:t>inclusive, em campo próprio, registrar os dados da vida mecânica, quilometragem, custos, identificação dos veículos, datas e horários, tipos de peças, componentes e serviços a serem alimentados por meio eletrônico em base gerencial de dados disponíveis para a Administração</w:t>
      </w:r>
      <w:r w:rsidR="004D4191" w:rsidRPr="00EF7D18">
        <w:rPr>
          <w:rFonts w:ascii="Book Antiqua" w:eastAsia="Calibri" w:hAnsi="Book Antiqua" w:cs="Arial"/>
        </w:rPr>
        <w:t>.</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6D1669"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SEXTO</w:t>
      </w:r>
      <w:r w:rsidR="004D4191" w:rsidRPr="00EF7D18">
        <w:rPr>
          <w:rFonts w:ascii="Book Antiqua" w:eastAsia="Calibri" w:hAnsi="Book Antiqua" w:cs="Arial"/>
          <w:b/>
          <w:bCs/>
        </w:rPr>
        <w:t xml:space="preserve"> </w:t>
      </w:r>
      <w:r w:rsidR="004D4191" w:rsidRPr="00EF7D18">
        <w:rPr>
          <w:rFonts w:ascii="Book Antiqua" w:eastAsia="Calibri" w:hAnsi="Book Antiqua" w:cs="Arial"/>
        </w:rPr>
        <w:t>– O sistema de gerenciamento integrado deverá permitir a emissão de relatórios cadastrais, operacionais e financeiros para o controle e gestão das informações sobre os veículos cadastrados, identificados toda e qualquer transação efetuada, cujo atendimento na rede credenciada tenha gerado despesas de manutenção e aquisição de peças originais.</w:t>
      </w:r>
    </w:p>
    <w:p w:rsidR="004D4191" w:rsidRPr="00EF7D18" w:rsidRDefault="004D4191" w:rsidP="004D4191">
      <w:pPr>
        <w:autoSpaceDE w:val="0"/>
        <w:autoSpaceDN w:val="0"/>
        <w:adjustRightInd w:val="0"/>
        <w:rPr>
          <w:rFonts w:ascii="Book Antiqua" w:eastAsia="Calibri" w:hAnsi="Book Antiqua" w:cs="Arial"/>
        </w:rPr>
      </w:pPr>
    </w:p>
    <w:p w:rsidR="004D4191" w:rsidRPr="00EF7D18" w:rsidRDefault="006D1669"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SÉTIMO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O prazo para atendimento e solução de problemas técnicos no sistema da </w:t>
      </w:r>
      <w:r w:rsidR="00092C59" w:rsidRPr="00092C59">
        <w:rPr>
          <w:rFonts w:ascii="Book Antiqua" w:eastAsia="Calibri" w:hAnsi="Book Antiqua" w:cs="Arial"/>
          <w:b/>
        </w:rPr>
        <w:t>CONTRATADA</w:t>
      </w:r>
      <w:r w:rsidR="004D4191" w:rsidRPr="00EF7D18">
        <w:rPr>
          <w:rFonts w:ascii="Book Antiqua" w:eastAsia="Calibri" w:hAnsi="Book Antiqua" w:cs="Arial"/>
        </w:rPr>
        <w:t>, utilizado no atendimento às demandas da</w:t>
      </w:r>
      <w:r w:rsidR="00092C59" w:rsidRPr="00092C59">
        <w:rPr>
          <w:rFonts w:ascii="Book Antiqua" w:eastAsia="Calibri" w:hAnsi="Book Antiqua" w:cs="Arial"/>
          <w:b/>
        </w:rPr>
        <w:t xml:space="preserve"> CONTRATANTE</w:t>
      </w:r>
      <w:r w:rsidR="00092C59" w:rsidRPr="00EF7D18">
        <w:rPr>
          <w:rFonts w:ascii="Book Antiqua" w:eastAsia="Calibri" w:hAnsi="Book Antiqua" w:cs="Arial"/>
        </w:rPr>
        <w:t xml:space="preserve"> </w:t>
      </w:r>
      <w:r w:rsidR="004D4191" w:rsidRPr="00EF7D18">
        <w:rPr>
          <w:rFonts w:ascii="Book Antiqua" w:eastAsia="Calibri" w:hAnsi="Book Antiqua" w:cs="Arial"/>
        </w:rPr>
        <w:t>não deverá ser</w:t>
      </w:r>
      <w:r w:rsidR="00706307">
        <w:rPr>
          <w:rFonts w:ascii="Book Antiqua" w:eastAsia="Calibri" w:hAnsi="Book Antiqua" w:cs="Arial"/>
        </w:rPr>
        <w:t xml:space="preserve"> superior a quatro horas úteis.</w:t>
      </w:r>
    </w:p>
    <w:p w:rsidR="004D4191" w:rsidRPr="00EF7D18" w:rsidRDefault="004D4191" w:rsidP="004D4191">
      <w:pPr>
        <w:autoSpaceDE w:val="0"/>
        <w:autoSpaceDN w:val="0"/>
        <w:adjustRightInd w:val="0"/>
        <w:jc w:val="both"/>
        <w:rPr>
          <w:rFonts w:ascii="Book Antiqua" w:eastAsia="Calibri" w:hAnsi="Book Antiqua" w:cs="Arial"/>
        </w:rPr>
      </w:pPr>
      <w:r w:rsidRPr="00EF7D18">
        <w:rPr>
          <w:rFonts w:ascii="Book Antiqua" w:eastAsia="Calibri" w:hAnsi="Book Antiqua" w:cs="Arial"/>
        </w:rPr>
        <w:tab/>
      </w:r>
      <w:r w:rsidR="006D1669" w:rsidRPr="00EF7D18">
        <w:rPr>
          <w:rFonts w:ascii="Book Antiqua" w:eastAsia="Calibri" w:hAnsi="Book Antiqua" w:cs="Arial"/>
          <w:b/>
        </w:rPr>
        <w:t xml:space="preserve">a) </w:t>
      </w:r>
      <w:r w:rsidRPr="00EF7D18">
        <w:rPr>
          <w:rFonts w:ascii="Book Antiqua" w:eastAsia="Calibri" w:hAnsi="Book Antiqua" w:cs="Arial"/>
        </w:rPr>
        <w:t xml:space="preserve"> Entende-se por horas úteis aquelas ocorridas dentro do horário comercial, isto é, das 8hs às 18hs, de segunda à sexta-feira.</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824A41"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OITAVO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Serão consideradas como </w:t>
      </w:r>
      <w:r w:rsidR="004D4191" w:rsidRPr="00EF7D18">
        <w:rPr>
          <w:rFonts w:ascii="Book Antiqua" w:eastAsia="Calibri" w:hAnsi="Book Antiqua" w:cs="Arial"/>
          <w:b/>
        </w:rPr>
        <w:t>USUÁRIAS</w:t>
      </w:r>
      <w:r w:rsidR="004D4191" w:rsidRPr="00EF7D18">
        <w:rPr>
          <w:rFonts w:ascii="Book Antiqua" w:eastAsia="Calibri" w:hAnsi="Book Antiqua" w:cs="Arial"/>
        </w:rPr>
        <w:t xml:space="preserve"> as unidades administrativas</w:t>
      </w:r>
      <w:r w:rsidR="00092C59">
        <w:rPr>
          <w:rFonts w:ascii="Book Antiqua" w:eastAsia="Calibri" w:hAnsi="Book Antiqua" w:cs="Arial"/>
        </w:rPr>
        <w:t xml:space="preserve"> determinadas pela Gerência de L</w:t>
      </w:r>
      <w:r w:rsidR="004D4191" w:rsidRPr="00EF7D18">
        <w:rPr>
          <w:rFonts w:ascii="Book Antiqua" w:eastAsia="Calibri" w:hAnsi="Book Antiqua" w:cs="Arial"/>
        </w:rPr>
        <w:t xml:space="preserve">ogística do </w:t>
      </w:r>
      <w:r w:rsidR="004D4191" w:rsidRPr="00EF7D18">
        <w:rPr>
          <w:rFonts w:ascii="Book Antiqua" w:eastAsia="Calibri" w:hAnsi="Book Antiqua" w:cs="Arial"/>
          <w:b/>
        </w:rPr>
        <w:t>FITHA/DER-RO</w:t>
      </w:r>
      <w:r w:rsidR="004D4191" w:rsidRPr="00EF7D18">
        <w:rPr>
          <w:rFonts w:ascii="Book Antiqua" w:eastAsia="Calibri" w:hAnsi="Book Antiqua" w:cs="Arial"/>
        </w:rPr>
        <w:t xml:space="preserve">, sendo designados servidores responsáveis pela fiscalização e gerenciamento dos serviços, aos quais, a </w:t>
      </w:r>
      <w:r w:rsidR="00092C59" w:rsidRPr="00092C59">
        <w:rPr>
          <w:rFonts w:ascii="Book Antiqua" w:eastAsia="Calibri" w:hAnsi="Book Antiqua" w:cs="Arial"/>
          <w:b/>
        </w:rPr>
        <w:t>CONTRATADA</w:t>
      </w:r>
      <w:r w:rsidR="004D4191" w:rsidRPr="00EF7D18">
        <w:rPr>
          <w:rFonts w:ascii="Book Antiqua" w:eastAsia="Calibri" w:hAnsi="Book Antiqua" w:cs="Arial"/>
        </w:rPr>
        <w:t xml:space="preserve"> tornará disponíveis senhas de acesso ao sistema web de gerenciamento, em diferentes níveis, conforme o caso, e segundo determinação do órgão fiscal.</w:t>
      </w:r>
    </w:p>
    <w:p w:rsidR="004D4191" w:rsidRPr="00EF7D18" w:rsidRDefault="004D4191" w:rsidP="004D4191">
      <w:pPr>
        <w:autoSpaceDE w:val="0"/>
        <w:autoSpaceDN w:val="0"/>
        <w:adjustRightInd w:val="0"/>
        <w:rPr>
          <w:rFonts w:ascii="Book Antiqua" w:eastAsia="Calibri" w:hAnsi="Book Antiqua" w:cs="Arial"/>
        </w:rPr>
      </w:pPr>
    </w:p>
    <w:p w:rsidR="004D4191" w:rsidRPr="00EF7D18" w:rsidRDefault="00824A41"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PARÁGRADO NONO</w:t>
      </w:r>
      <w:r w:rsidR="004D4191" w:rsidRPr="00EF7D18">
        <w:rPr>
          <w:rFonts w:ascii="Book Antiqua" w:eastAsia="Calibri" w:hAnsi="Book Antiqua" w:cs="Arial"/>
          <w:b/>
          <w:bCs/>
        </w:rPr>
        <w:t xml:space="preserve"> </w:t>
      </w:r>
      <w:r w:rsidR="004D4191" w:rsidRPr="00EF7D18">
        <w:rPr>
          <w:rFonts w:ascii="Book Antiqua" w:eastAsia="Calibri" w:hAnsi="Book Antiqua" w:cs="Arial"/>
        </w:rPr>
        <w:t>– O sistema tecnológico integrado viabilizará o pagamento dos serviços executados e do fornecimento de peças e acessórios, mediante uso de senha fornecida aos fiscais designados pela administração.</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824A41"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DÉCIMO</w:t>
      </w:r>
      <w:r w:rsidR="004D4191" w:rsidRPr="00EF7D18">
        <w:rPr>
          <w:rFonts w:ascii="Book Antiqua" w:eastAsia="Calibri" w:hAnsi="Book Antiqua" w:cs="Arial"/>
          <w:b/>
          <w:bCs/>
        </w:rPr>
        <w:t xml:space="preserve"> </w:t>
      </w:r>
      <w:r w:rsidR="004D4191" w:rsidRPr="00EF7D18">
        <w:rPr>
          <w:rFonts w:ascii="Book Antiqua" w:eastAsia="Calibri" w:hAnsi="Book Antiqua" w:cs="Arial"/>
          <w:b/>
        </w:rPr>
        <w:t>–</w:t>
      </w:r>
      <w:r w:rsidR="004D4191" w:rsidRPr="00EF7D18">
        <w:rPr>
          <w:rFonts w:ascii="Book Antiqua" w:eastAsia="Calibri" w:hAnsi="Book Antiqua" w:cs="Arial"/>
        </w:rPr>
        <w:t xml:space="preserve"> A </w:t>
      </w:r>
      <w:r w:rsidRPr="00EF7D18">
        <w:rPr>
          <w:rFonts w:ascii="Book Antiqua" w:eastAsia="Calibri" w:hAnsi="Book Antiqua" w:cs="Arial"/>
          <w:b/>
        </w:rPr>
        <w:t>CONTRATADA</w:t>
      </w:r>
      <w:r w:rsidR="004D4191" w:rsidRPr="00EF7D18">
        <w:rPr>
          <w:rFonts w:ascii="Book Antiqua" w:eastAsia="Calibri" w:hAnsi="Book Antiqua" w:cs="Arial"/>
        </w:rPr>
        <w:t xml:space="preserve"> deverá realizar o credenciamento, de no mínimo 03 (três) estabelecimentos, nas cidades men</w:t>
      </w:r>
      <w:r w:rsidR="001E6893">
        <w:rPr>
          <w:rFonts w:ascii="Book Antiqua" w:eastAsia="Calibri" w:hAnsi="Book Antiqua" w:cs="Arial"/>
        </w:rPr>
        <w:t xml:space="preserve">cionadas na letra “d”, da Cláusula Terceira </w:t>
      </w:r>
      <w:r w:rsidR="004D4191" w:rsidRPr="00EF7D18">
        <w:rPr>
          <w:rFonts w:ascii="Book Antiqua" w:eastAsia="Calibri" w:hAnsi="Book Antiqua" w:cs="Arial"/>
        </w:rPr>
        <w:t>e proximidades.</w:t>
      </w:r>
    </w:p>
    <w:p w:rsidR="004D4191" w:rsidRPr="00EF7D18" w:rsidRDefault="004D4191" w:rsidP="004D4191">
      <w:pPr>
        <w:autoSpaceDE w:val="0"/>
        <w:autoSpaceDN w:val="0"/>
        <w:adjustRightInd w:val="0"/>
        <w:rPr>
          <w:rFonts w:ascii="Book Antiqua" w:eastAsia="Calibri" w:hAnsi="Book Antiqua" w:cs="Arial"/>
        </w:rPr>
      </w:pPr>
    </w:p>
    <w:p w:rsidR="004D4191" w:rsidRPr="00EF7D18" w:rsidRDefault="000154FD"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w:t>
      </w:r>
      <w:r w:rsidR="00706162" w:rsidRPr="00EF7D18">
        <w:rPr>
          <w:rFonts w:ascii="Book Antiqua" w:eastAsia="Calibri" w:hAnsi="Book Antiqua" w:cs="Arial"/>
          <w:b/>
          <w:bCs/>
        </w:rPr>
        <w:t xml:space="preserve"> DÉCIMO PRIMEIRO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A </w:t>
      </w:r>
      <w:r w:rsidR="00706162" w:rsidRPr="00EF7D18">
        <w:rPr>
          <w:rFonts w:ascii="Book Antiqua" w:eastAsia="Calibri" w:hAnsi="Book Antiqua" w:cs="Arial"/>
          <w:b/>
        </w:rPr>
        <w:t>CONTRATADA</w:t>
      </w:r>
      <w:r w:rsidR="004D4191" w:rsidRPr="00EF7D18">
        <w:rPr>
          <w:rFonts w:ascii="Book Antiqua" w:eastAsia="Calibri" w:hAnsi="Book Antiqua" w:cs="Arial"/>
        </w:rPr>
        <w:t xml:space="preserve"> deverá credenciar, no mínimo, 03 (três), e tornar disponível outros estabelecimentos para manutenção preventiva e corretiva dos veículos da Contratante, em todo o território estadual e em especial em todas as localidades onde houver Residências do </w:t>
      </w:r>
      <w:r w:rsidR="004D4191" w:rsidRPr="00EF7D18">
        <w:rPr>
          <w:rFonts w:ascii="Book Antiqua" w:eastAsia="Calibri" w:hAnsi="Book Antiqua" w:cs="Arial"/>
          <w:b/>
        </w:rPr>
        <w:t>FITHA/DER-RO</w:t>
      </w:r>
      <w:r w:rsidR="004D4191" w:rsidRPr="00EF7D18">
        <w:rPr>
          <w:rFonts w:ascii="Book Antiqua" w:eastAsia="Calibri" w:hAnsi="Book Antiqua" w:cs="Arial"/>
        </w:rPr>
        <w:t xml:space="preserve">, sempre que houver interesse da </w:t>
      </w:r>
      <w:r w:rsidR="00F91D1A" w:rsidRPr="00F91D1A">
        <w:rPr>
          <w:rFonts w:ascii="Book Antiqua" w:eastAsia="Calibri" w:hAnsi="Book Antiqua" w:cs="Arial"/>
          <w:b/>
        </w:rPr>
        <w:t>CONTRATANTE</w:t>
      </w:r>
      <w:r w:rsidR="004D4191" w:rsidRPr="00EF7D18">
        <w:rPr>
          <w:rFonts w:ascii="Book Antiqua" w:eastAsia="Calibri" w:hAnsi="Book Antiqua" w:cs="Arial"/>
        </w:rPr>
        <w:t>, observados os critérios estabelecidos neste Termo de Referência. O prazo para credenciamento será de no máximo 15 dias, a contar da solicitação da unidade gestora.</w:t>
      </w:r>
    </w:p>
    <w:p w:rsidR="004D4191" w:rsidRPr="00EF7D18" w:rsidRDefault="004D4191" w:rsidP="004D4191">
      <w:pPr>
        <w:autoSpaceDE w:val="0"/>
        <w:autoSpaceDN w:val="0"/>
        <w:adjustRightInd w:val="0"/>
        <w:rPr>
          <w:rFonts w:ascii="Book Antiqua" w:eastAsia="Calibri" w:hAnsi="Book Antiqua" w:cs="Arial"/>
          <w:b/>
        </w:rPr>
      </w:pPr>
    </w:p>
    <w:p w:rsidR="004D4191" w:rsidRPr="00EF7D18" w:rsidRDefault="00706162"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DÉCIMO SEGUNDO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As oficinas e concessionárias integrantes da rede conveniada pela </w:t>
      </w:r>
      <w:r w:rsidR="00092C59" w:rsidRPr="00092C59">
        <w:rPr>
          <w:rFonts w:ascii="Book Antiqua" w:eastAsia="Calibri" w:hAnsi="Book Antiqua" w:cs="Arial"/>
          <w:b/>
        </w:rPr>
        <w:t>CONTRATADA</w:t>
      </w:r>
      <w:r w:rsidR="004D4191" w:rsidRPr="00EF7D18">
        <w:rPr>
          <w:rFonts w:ascii="Book Antiqua" w:eastAsia="Calibri" w:hAnsi="Book Antiqua" w:cs="Arial"/>
        </w:rPr>
        <w:t xml:space="preserve"> deverão estar plenamente equipadas para prestação de serviços mecânicos automotivos e fornecimento de peças e acessórios automotivos originais, consoante item 6.11</w:t>
      </w:r>
      <w:r w:rsidR="000416AF">
        <w:rPr>
          <w:rFonts w:ascii="Book Antiqua" w:eastAsia="Calibri" w:hAnsi="Book Antiqua" w:cs="Arial"/>
        </w:rPr>
        <w:t xml:space="preserve"> do Termo de Referência</w:t>
      </w:r>
      <w:r w:rsidR="004D4191" w:rsidRPr="00EF7D18">
        <w:rPr>
          <w:rFonts w:ascii="Book Antiqua" w:eastAsia="Calibri" w:hAnsi="Book Antiqua" w:cs="Arial"/>
        </w:rPr>
        <w:t>.</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2C272B"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lastRenderedPageBreak/>
        <w:t>PARÁGRAFO DÉCIMO TERCEIRO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Os estabelecimentos da rede credenciada da </w:t>
      </w:r>
      <w:r w:rsidR="00092C59" w:rsidRPr="00092C59">
        <w:rPr>
          <w:rFonts w:ascii="Book Antiqua" w:eastAsia="Calibri" w:hAnsi="Book Antiqua" w:cs="Arial"/>
          <w:b/>
        </w:rPr>
        <w:t>CONTRATADA</w:t>
      </w:r>
      <w:r w:rsidR="004D4191" w:rsidRPr="00EF7D18">
        <w:rPr>
          <w:rFonts w:ascii="Book Antiqua" w:eastAsia="Calibri" w:hAnsi="Book Antiqua" w:cs="Arial"/>
        </w:rPr>
        <w:t xml:space="preserve"> deverão fornecer ao usuário do serviço comprovante da transação efetuada, com a descrição dos serviços prestados; dos preços praticados, dos descontos ofertados, das garantias praticadas, da data, bem como identificação da credenciada.</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2C272B"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rPr>
        <w:t>PARÁGRAFO DÉCIMO QUARTO</w:t>
      </w:r>
      <w:r w:rsidR="004D4191" w:rsidRPr="00EF7D18">
        <w:rPr>
          <w:rFonts w:ascii="Book Antiqua" w:eastAsia="Calibri" w:hAnsi="Book Antiqua" w:cs="Arial"/>
        </w:rPr>
        <w:t xml:space="preserve"> – As oficinas e concessionárias integrantes da rede conveniada pela </w:t>
      </w:r>
      <w:r w:rsidRPr="00EF7D18">
        <w:rPr>
          <w:rFonts w:ascii="Book Antiqua" w:eastAsia="Calibri" w:hAnsi="Book Antiqua" w:cs="Arial"/>
          <w:b/>
        </w:rPr>
        <w:t>CONTRATADA</w:t>
      </w:r>
      <w:r w:rsidR="004D4191" w:rsidRPr="00EF7D18">
        <w:rPr>
          <w:rFonts w:ascii="Book Antiqua" w:eastAsia="Calibri" w:hAnsi="Book Antiqua" w:cs="Arial"/>
        </w:rPr>
        <w:t xml:space="preserve"> deverão confeccionar </w:t>
      </w:r>
      <w:proofErr w:type="spellStart"/>
      <w:r w:rsidR="004D4191" w:rsidRPr="00EF7D18">
        <w:rPr>
          <w:rFonts w:ascii="Book Antiqua" w:eastAsia="Calibri" w:hAnsi="Book Antiqua" w:cs="Arial"/>
          <w:i/>
        </w:rPr>
        <w:t>Check-list</w:t>
      </w:r>
      <w:proofErr w:type="spellEnd"/>
      <w:r w:rsidR="004D4191" w:rsidRPr="00EF7D18">
        <w:rPr>
          <w:rFonts w:ascii="Book Antiqua" w:eastAsia="Calibri" w:hAnsi="Book Antiqua" w:cs="Arial"/>
          <w:i/>
        </w:rPr>
        <w:t xml:space="preserve">, </w:t>
      </w:r>
      <w:r w:rsidR="004D4191" w:rsidRPr="00EF7D18">
        <w:rPr>
          <w:rFonts w:ascii="Book Antiqua" w:eastAsia="Calibri" w:hAnsi="Book Antiqua" w:cs="Arial"/>
        </w:rPr>
        <w:t>dos itens e acessórios no interior do veículo no momento do recebimento e entrega do mesmo.</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441124"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DÉCIMO QUINTO</w:t>
      </w:r>
      <w:r w:rsidR="004D4191" w:rsidRPr="00EF7D18">
        <w:rPr>
          <w:rFonts w:ascii="Book Antiqua" w:eastAsia="Calibri" w:hAnsi="Book Antiqua" w:cs="Arial"/>
          <w:b/>
          <w:bCs/>
        </w:rPr>
        <w:t xml:space="preserve"> </w:t>
      </w:r>
      <w:r w:rsidR="004D4191" w:rsidRPr="00EF7D18">
        <w:rPr>
          <w:rFonts w:ascii="Book Antiqua" w:eastAsia="Calibri" w:hAnsi="Book Antiqua" w:cs="Arial"/>
          <w:b/>
        </w:rPr>
        <w:t xml:space="preserve">– </w:t>
      </w:r>
      <w:r w:rsidR="004D4191" w:rsidRPr="00EF7D18">
        <w:rPr>
          <w:rFonts w:ascii="Book Antiqua" w:eastAsia="Calibri" w:hAnsi="Book Antiqua" w:cs="Arial"/>
        </w:rPr>
        <w:t xml:space="preserve">As oficinas e concessionárias integrantes da rede conveniada pela </w:t>
      </w:r>
      <w:r w:rsidRPr="00EF7D18">
        <w:rPr>
          <w:rFonts w:ascii="Book Antiqua" w:eastAsia="Calibri" w:hAnsi="Book Antiqua" w:cs="Arial"/>
          <w:b/>
        </w:rPr>
        <w:t>CONTRATADA</w:t>
      </w:r>
      <w:r w:rsidR="004D4191" w:rsidRPr="00EF7D18">
        <w:rPr>
          <w:rFonts w:ascii="Book Antiqua" w:eastAsia="Calibri" w:hAnsi="Book Antiqua" w:cs="Arial"/>
        </w:rPr>
        <w:t xml:space="preserve"> deverão proceder à entrega ao usuário das peças substituídas nos veículos, bem como os certificados de garantia e relação de peças utilizadas com marca e modelo.</w:t>
      </w:r>
    </w:p>
    <w:p w:rsidR="004D4191" w:rsidRPr="00EF7D18" w:rsidRDefault="004D4191" w:rsidP="004D4191">
      <w:pPr>
        <w:autoSpaceDE w:val="0"/>
        <w:autoSpaceDN w:val="0"/>
        <w:adjustRightInd w:val="0"/>
        <w:rPr>
          <w:rFonts w:ascii="Book Antiqua" w:eastAsia="Calibri" w:hAnsi="Book Antiqua" w:cs="Arial"/>
          <w:b/>
        </w:rPr>
      </w:pPr>
    </w:p>
    <w:p w:rsidR="004D4191" w:rsidRPr="00EF7D18" w:rsidRDefault="00441124"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DÉCIMO SEXTO</w:t>
      </w:r>
      <w:r w:rsidR="004D4191" w:rsidRPr="00EF7D18">
        <w:rPr>
          <w:rFonts w:ascii="Book Antiqua" w:eastAsia="Calibri" w:hAnsi="Book Antiqua" w:cs="Arial"/>
          <w:b/>
          <w:bCs/>
        </w:rPr>
        <w:t xml:space="preserve"> </w:t>
      </w:r>
      <w:r w:rsidR="004D4191" w:rsidRPr="00EF7D18">
        <w:rPr>
          <w:rFonts w:ascii="Book Antiqua" w:eastAsia="Calibri" w:hAnsi="Book Antiqua" w:cs="Arial"/>
        </w:rPr>
        <w:t>– As oficinas e concessionárias integrantes da rede pela Contratada deverão fornecer garantia conforme estabelecido abaixo:</w:t>
      </w:r>
    </w:p>
    <w:p w:rsidR="004D4191" w:rsidRPr="00EF7D18" w:rsidRDefault="004D4191" w:rsidP="004D4191">
      <w:pPr>
        <w:autoSpaceDE w:val="0"/>
        <w:autoSpaceDN w:val="0"/>
        <w:adjustRightInd w:val="0"/>
        <w:jc w:val="both"/>
        <w:rPr>
          <w:rFonts w:ascii="Book Antiqua" w:eastAsia="Calibri" w:hAnsi="Book Antiqua" w:cs="Arial"/>
        </w:rPr>
      </w:pPr>
    </w:p>
    <w:p w:rsidR="004D4191" w:rsidRPr="00092C59" w:rsidRDefault="004D4191" w:rsidP="00C5704B">
      <w:pPr>
        <w:pStyle w:val="PargrafodaLista"/>
        <w:numPr>
          <w:ilvl w:val="0"/>
          <w:numId w:val="9"/>
        </w:numPr>
        <w:autoSpaceDE w:val="0"/>
        <w:autoSpaceDN w:val="0"/>
        <w:adjustRightInd w:val="0"/>
        <w:rPr>
          <w:rFonts w:ascii="Book Antiqua" w:eastAsia="Calibri" w:hAnsi="Book Antiqua" w:cs="Arial"/>
        </w:rPr>
      </w:pPr>
      <w:r w:rsidRPr="00092C59">
        <w:rPr>
          <w:rFonts w:ascii="Book Antiqua" w:eastAsia="Calibri" w:hAnsi="Book Antiqua" w:cs="Arial"/>
        </w:rPr>
        <w:t>– 06 (seis) meses para as peças repostas e instaladas nas oficinas conveniadas pela Contratada, a partir da emissão da(s) nota(s) fiscal (</w:t>
      </w:r>
      <w:proofErr w:type="spellStart"/>
      <w:r w:rsidRPr="00092C59">
        <w:rPr>
          <w:rFonts w:ascii="Book Antiqua" w:eastAsia="Calibri" w:hAnsi="Book Antiqua" w:cs="Arial"/>
        </w:rPr>
        <w:t>is</w:t>
      </w:r>
      <w:proofErr w:type="spellEnd"/>
      <w:r w:rsidRPr="00092C59">
        <w:rPr>
          <w:rFonts w:ascii="Book Antiqua" w:eastAsia="Calibri" w:hAnsi="Book Antiqua" w:cs="Arial"/>
        </w:rPr>
        <w:t>) fatura(s);</w:t>
      </w:r>
    </w:p>
    <w:p w:rsidR="004D4191" w:rsidRPr="00092C59" w:rsidRDefault="004D4191" w:rsidP="00C5704B">
      <w:pPr>
        <w:pStyle w:val="PargrafodaLista"/>
        <w:numPr>
          <w:ilvl w:val="0"/>
          <w:numId w:val="9"/>
        </w:numPr>
        <w:autoSpaceDE w:val="0"/>
        <w:autoSpaceDN w:val="0"/>
        <w:adjustRightInd w:val="0"/>
        <w:rPr>
          <w:rFonts w:ascii="Book Antiqua" w:eastAsia="Calibri" w:hAnsi="Book Antiqua" w:cs="Arial"/>
        </w:rPr>
      </w:pPr>
      <w:r w:rsidRPr="00092C59">
        <w:rPr>
          <w:rFonts w:ascii="Book Antiqua" w:eastAsia="Calibri" w:hAnsi="Book Antiqua" w:cs="Arial"/>
        </w:rPr>
        <w:t>– 03 (três) meses para os serviços executados pelas oficinas credenciadas pela Contratada onde não houver utilização de peças, a partir da emissão da(s) nota(s) fiscal(</w:t>
      </w:r>
      <w:proofErr w:type="spellStart"/>
      <w:r w:rsidRPr="00092C59">
        <w:rPr>
          <w:rFonts w:ascii="Book Antiqua" w:eastAsia="Calibri" w:hAnsi="Book Antiqua" w:cs="Arial"/>
        </w:rPr>
        <w:t>is</w:t>
      </w:r>
      <w:proofErr w:type="spellEnd"/>
      <w:r w:rsidRPr="00092C59">
        <w:rPr>
          <w:rFonts w:ascii="Book Antiqua" w:eastAsia="Calibri" w:hAnsi="Book Antiqua" w:cs="Arial"/>
        </w:rPr>
        <w:t>) fatura(s);</w:t>
      </w:r>
    </w:p>
    <w:p w:rsidR="004D4191" w:rsidRPr="00092C59" w:rsidRDefault="00E24BA1" w:rsidP="00C5704B">
      <w:pPr>
        <w:pStyle w:val="PargrafodaLista"/>
        <w:numPr>
          <w:ilvl w:val="0"/>
          <w:numId w:val="9"/>
        </w:numPr>
        <w:autoSpaceDE w:val="0"/>
        <w:autoSpaceDN w:val="0"/>
        <w:adjustRightInd w:val="0"/>
        <w:rPr>
          <w:rFonts w:ascii="Book Antiqua" w:eastAsia="Calibri" w:hAnsi="Book Antiqua" w:cs="Arial"/>
        </w:rPr>
      </w:pPr>
      <w:r w:rsidRPr="00092C59">
        <w:rPr>
          <w:rFonts w:ascii="Book Antiqua" w:eastAsia="Calibri" w:hAnsi="Book Antiqua" w:cs="Arial"/>
          <w:b/>
          <w:bCs/>
        </w:rPr>
        <w:t xml:space="preserve"> </w:t>
      </w:r>
      <w:r w:rsidR="004D4191" w:rsidRPr="00092C59">
        <w:rPr>
          <w:rFonts w:ascii="Book Antiqua" w:eastAsia="Calibri" w:hAnsi="Book Antiqua" w:cs="Arial"/>
        </w:rPr>
        <w:t>– Os serviços de manutenção corretiva terão garantia mínima de 06 (seis) meses, exceto alinhamento de direção e balanceamento que terão garantia de 30 (trinta) dias e os serviços de lanternagem e pintura que será de 06 (seis) meses;</w:t>
      </w:r>
    </w:p>
    <w:p w:rsidR="004D4191" w:rsidRPr="00EF7D18" w:rsidRDefault="00092C59"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DÉCIMO SÉTIMO</w:t>
      </w:r>
      <w:r w:rsidR="004D4191" w:rsidRPr="00EF7D18">
        <w:rPr>
          <w:rFonts w:ascii="Book Antiqua" w:eastAsia="Calibri" w:hAnsi="Book Antiqua" w:cs="Arial"/>
          <w:b/>
          <w:bCs/>
        </w:rPr>
        <w:t xml:space="preserve"> </w:t>
      </w:r>
      <w:r w:rsidR="004D4191" w:rsidRPr="00EF7D18">
        <w:rPr>
          <w:rFonts w:ascii="Book Antiqua" w:eastAsia="Calibri" w:hAnsi="Book Antiqua" w:cs="Arial"/>
        </w:rPr>
        <w:t>– As peças utilizadas nos serviços poderão ter garantia diferenciada, desde que seja por um período superior à garantia mínima.</w:t>
      </w:r>
    </w:p>
    <w:p w:rsidR="004D4191" w:rsidRPr="00EF7D18" w:rsidRDefault="004D4191" w:rsidP="004D4191">
      <w:pPr>
        <w:autoSpaceDE w:val="0"/>
        <w:autoSpaceDN w:val="0"/>
        <w:adjustRightInd w:val="0"/>
        <w:rPr>
          <w:rFonts w:ascii="Book Antiqua" w:eastAsia="Calibri" w:hAnsi="Book Antiqua" w:cs="Arial"/>
        </w:rPr>
      </w:pPr>
    </w:p>
    <w:p w:rsidR="004D4191" w:rsidRPr="00EF7D18" w:rsidRDefault="00092C59"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DÉCIMO OITAVO</w:t>
      </w:r>
      <w:r w:rsidR="004D4191" w:rsidRPr="00EF7D18">
        <w:rPr>
          <w:rFonts w:ascii="Book Antiqua" w:eastAsia="Calibri" w:hAnsi="Book Antiqua" w:cs="Arial"/>
        </w:rPr>
        <w:t xml:space="preserve"> Durante o prazo de garantia, sem quaisquer ônus para o </w:t>
      </w:r>
      <w:r w:rsidR="004D4191" w:rsidRPr="007E4415">
        <w:rPr>
          <w:rFonts w:ascii="Book Antiqua" w:eastAsia="Calibri" w:hAnsi="Book Antiqua" w:cs="Arial"/>
          <w:b/>
        </w:rPr>
        <w:t>FITHA/DER-RO</w:t>
      </w:r>
      <w:r w:rsidR="004D4191" w:rsidRPr="00EF7D18">
        <w:rPr>
          <w:rFonts w:ascii="Book Antiqua" w:eastAsia="Calibri" w:hAnsi="Book Antiqua" w:cs="Arial"/>
        </w:rPr>
        <w:t>, os estabelecimentos credenciados, às su</w:t>
      </w:r>
      <w:r w:rsidR="007E4415">
        <w:rPr>
          <w:rFonts w:ascii="Book Antiqua" w:eastAsia="Calibri" w:hAnsi="Book Antiqua" w:cs="Arial"/>
        </w:rPr>
        <w:t>as expensas, estão obrigados a:</w:t>
      </w:r>
    </w:p>
    <w:p w:rsidR="004D4191" w:rsidRPr="00EF7D18" w:rsidRDefault="000B08D1"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a)</w:t>
      </w:r>
      <w:r w:rsidR="004D4191" w:rsidRPr="00EF7D18">
        <w:rPr>
          <w:rFonts w:ascii="Book Antiqua" w:eastAsia="Calibri" w:hAnsi="Book Antiqua" w:cs="Arial"/>
          <w:b/>
          <w:bCs/>
        </w:rPr>
        <w:t xml:space="preserve"> </w:t>
      </w:r>
      <w:r w:rsidR="004D4191" w:rsidRPr="00EF7D18">
        <w:rPr>
          <w:rFonts w:ascii="Book Antiqua" w:eastAsia="Calibri" w:hAnsi="Book Antiqua" w:cs="Arial"/>
        </w:rPr>
        <w:t>– Su</w:t>
      </w:r>
      <w:r w:rsidR="007E4415">
        <w:rPr>
          <w:rFonts w:ascii="Book Antiqua" w:eastAsia="Calibri" w:hAnsi="Book Antiqua" w:cs="Arial"/>
        </w:rPr>
        <w:t>bstituir o material defeituoso;</w:t>
      </w:r>
    </w:p>
    <w:p w:rsidR="004D4191" w:rsidRPr="00EF7D18" w:rsidRDefault="000B08D1" w:rsidP="004D4191">
      <w:pPr>
        <w:autoSpaceDE w:val="0"/>
        <w:autoSpaceDN w:val="0"/>
        <w:adjustRightInd w:val="0"/>
        <w:jc w:val="both"/>
        <w:rPr>
          <w:rFonts w:ascii="Book Antiqua" w:eastAsia="Calibri" w:hAnsi="Book Antiqua" w:cs="Arial"/>
        </w:rPr>
      </w:pPr>
      <w:proofErr w:type="gramStart"/>
      <w:r w:rsidRPr="00EF7D18">
        <w:rPr>
          <w:rFonts w:ascii="Book Antiqua" w:eastAsia="Calibri" w:hAnsi="Book Antiqua" w:cs="Arial"/>
          <w:b/>
          <w:bCs/>
        </w:rPr>
        <w:t>b)</w:t>
      </w:r>
      <w:r w:rsidR="004D4191" w:rsidRPr="00EF7D18">
        <w:rPr>
          <w:rFonts w:ascii="Book Antiqua" w:eastAsia="Calibri" w:hAnsi="Book Antiqua" w:cs="Arial"/>
        </w:rPr>
        <w:t>–</w:t>
      </w:r>
      <w:proofErr w:type="gramEnd"/>
      <w:r w:rsidR="004D4191" w:rsidRPr="00EF7D18">
        <w:rPr>
          <w:rFonts w:ascii="Book Antiqua" w:eastAsia="Calibri" w:hAnsi="Book Antiqua" w:cs="Arial"/>
        </w:rPr>
        <w:t xml:space="preserve"> C</w:t>
      </w:r>
      <w:r w:rsidR="007E4415">
        <w:rPr>
          <w:rFonts w:ascii="Book Antiqua" w:eastAsia="Calibri" w:hAnsi="Book Antiqua" w:cs="Arial"/>
        </w:rPr>
        <w:t>orrigir defeitos de fabricação;</w:t>
      </w:r>
    </w:p>
    <w:p w:rsidR="004D4191" w:rsidRPr="00EF7D18" w:rsidRDefault="000B08D1"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c)</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Trocar o material, no prazo de até 05 (cinco) dias úteis, a contar da data de comunicação do </w:t>
      </w:r>
      <w:r w:rsidR="004D4191" w:rsidRPr="00EF7D18">
        <w:rPr>
          <w:rFonts w:ascii="Book Antiqua" w:eastAsia="Calibri" w:hAnsi="Book Antiqua" w:cs="Arial"/>
          <w:b/>
        </w:rPr>
        <w:t>FITHA/DER-RO</w:t>
      </w:r>
      <w:r w:rsidR="004D4191" w:rsidRPr="00EF7D18">
        <w:rPr>
          <w:rFonts w:ascii="Book Antiqua" w:eastAsia="Calibri" w:hAnsi="Book Antiqua" w:cs="Arial"/>
        </w:rPr>
        <w:t>.</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092C59"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DÉCIMO NONO</w:t>
      </w:r>
      <w:r w:rsidR="000B08D1" w:rsidRPr="00EF7D18">
        <w:rPr>
          <w:rFonts w:ascii="Book Antiqua" w:eastAsia="Calibri" w:hAnsi="Book Antiqua" w:cs="Arial"/>
          <w:b/>
          <w:bCs/>
        </w:rPr>
        <w:t xml:space="preserve"> </w:t>
      </w:r>
      <w:r w:rsidR="004D4191" w:rsidRPr="00EF7D18">
        <w:rPr>
          <w:rFonts w:ascii="Book Antiqua" w:eastAsia="Calibri" w:hAnsi="Book Antiqua" w:cs="Arial"/>
        </w:rPr>
        <w:t xml:space="preserve">– Todos os serviços executados ou materiais fornecidos pelas oficinas e concessionárias conveniadas pela </w:t>
      </w:r>
      <w:r w:rsidRPr="00092C59">
        <w:rPr>
          <w:rFonts w:ascii="Book Antiqua" w:eastAsia="Calibri" w:hAnsi="Book Antiqua" w:cs="Arial"/>
          <w:b/>
        </w:rPr>
        <w:t>CONTRATADA,</w:t>
      </w:r>
      <w:r w:rsidRPr="00EF7D18">
        <w:rPr>
          <w:rFonts w:ascii="Book Antiqua" w:eastAsia="Calibri" w:hAnsi="Book Antiqua" w:cs="Arial"/>
        </w:rPr>
        <w:t xml:space="preserve"> </w:t>
      </w:r>
      <w:r w:rsidR="004D4191" w:rsidRPr="00EF7D18">
        <w:rPr>
          <w:rFonts w:ascii="Book Antiqua" w:eastAsia="Calibri" w:hAnsi="Book Antiqua" w:cs="Arial"/>
        </w:rPr>
        <w:t xml:space="preserve">estarão sujeitos à aceitação pelo </w:t>
      </w:r>
      <w:r w:rsidR="004D4191" w:rsidRPr="007E4415">
        <w:rPr>
          <w:rFonts w:ascii="Book Antiqua" w:eastAsia="Calibri" w:hAnsi="Book Antiqua" w:cs="Arial"/>
          <w:b/>
        </w:rPr>
        <w:t>FITHA/DER-RO</w:t>
      </w:r>
      <w:r w:rsidR="004D4191" w:rsidRPr="00EF7D18">
        <w:rPr>
          <w:rFonts w:ascii="Book Antiqua" w:eastAsia="Calibri" w:hAnsi="Book Antiqua" w:cs="Arial"/>
        </w:rPr>
        <w:t>, que aferirá se aqueles satisfazem o padrão de qualidade desejável e necessário, em cada caso.</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092C59"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VIGÉSIMO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Na hipótese prevista no item acima, as oficinas e as concessionárias conveniadas pela </w:t>
      </w:r>
      <w:r w:rsidR="008A0527" w:rsidRPr="008A0527">
        <w:rPr>
          <w:rFonts w:ascii="Book Antiqua" w:eastAsia="Calibri" w:hAnsi="Book Antiqua" w:cs="Arial"/>
          <w:b/>
        </w:rPr>
        <w:t>CONTRATADA</w:t>
      </w:r>
      <w:r w:rsidR="004D4191" w:rsidRPr="00EF7D18">
        <w:rPr>
          <w:rFonts w:ascii="Book Antiqua" w:eastAsia="Calibri" w:hAnsi="Book Antiqua" w:cs="Arial"/>
        </w:rPr>
        <w:t xml:space="preserve">, obrigar-se-ão a fazer os serviços, bem como providenciar a substituição das peças, materiais ou acessórios, arcando com todas as despesas decorrentes, devendo tomar estas providências tão logo seja comunicado à </w:t>
      </w:r>
      <w:r w:rsidR="008A0527" w:rsidRPr="008A0527">
        <w:rPr>
          <w:rFonts w:ascii="Book Antiqua" w:eastAsia="Calibri" w:hAnsi="Book Antiqua" w:cs="Arial"/>
          <w:b/>
        </w:rPr>
        <w:t>CONTRATADA</w:t>
      </w:r>
      <w:r w:rsidR="004D4191" w:rsidRPr="00EF7D18">
        <w:rPr>
          <w:rFonts w:ascii="Book Antiqua" w:eastAsia="Calibri" w:hAnsi="Book Antiqua" w:cs="Arial"/>
        </w:rPr>
        <w:t xml:space="preserve"> a não aceitação pelo Fiscal do </w:t>
      </w:r>
      <w:r w:rsidR="008A0527" w:rsidRPr="008A0527">
        <w:rPr>
          <w:rFonts w:ascii="Book Antiqua" w:eastAsia="Calibri" w:hAnsi="Book Antiqua" w:cs="Arial"/>
          <w:b/>
        </w:rPr>
        <w:t>CONTRATO</w:t>
      </w:r>
      <w:r w:rsidR="004D4191" w:rsidRPr="00EF7D18">
        <w:rPr>
          <w:rFonts w:ascii="Book Antiqua" w:eastAsia="Calibri" w:hAnsi="Book Antiqua" w:cs="Arial"/>
        </w:rPr>
        <w:t>.</w:t>
      </w:r>
    </w:p>
    <w:p w:rsidR="004D4191" w:rsidRPr="00EF7D18" w:rsidRDefault="004D4191" w:rsidP="004D4191">
      <w:pPr>
        <w:autoSpaceDE w:val="0"/>
        <w:autoSpaceDN w:val="0"/>
        <w:adjustRightInd w:val="0"/>
        <w:rPr>
          <w:rFonts w:ascii="Book Antiqua" w:eastAsia="Calibri" w:hAnsi="Book Antiqua" w:cs="Arial"/>
        </w:rPr>
      </w:pPr>
    </w:p>
    <w:p w:rsidR="004D4191" w:rsidRPr="00EF7D18" w:rsidRDefault="008A0527"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VIGÉSIMO PRIMEIRO</w:t>
      </w:r>
      <w:r w:rsidR="004D4191" w:rsidRPr="00EF7D18">
        <w:rPr>
          <w:rFonts w:ascii="Book Antiqua" w:eastAsia="Calibri" w:hAnsi="Book Antiqua" w:cs="Arial"/>
          <w:b/>
          <w:bCs/>
        </w:rPr>
        <w:t xml:space="preserve"> </w:t>
      </w:r>
      <w:r w:rsidR="004D4191" w:rsidRPr="00EF7D18">
        <w:rPr>
          <w:rFonts w:ascii="Book Antiqua" w:eastAsia="Calibri" w:hAnsi="Book Antiqua" w:cs="Arial"/>
        </w:rPr>
        <w:t>– As oficinas integrantes da rede conveniada deverão ter como limite máximo de preço, para peças e acessórios originais que possuam código da montadora (número de peça), os constantes da Tabela de Preço Oficial da montadora do veículo para o qual material está sendo adquirido.</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8A0527" w:rsidP="004D4191">
      <w:pPr>
        <w:autoSpaceDE w:val="0"/>
        <w:autoSpaceDN w:val="0"/>
        <w:adjustRightInd w:val="0"/>
        <w:jc w:val="both"/>
        <w:rPr>
          <w:rFonts w:ascii="Book Antiqua" w:eastAsia="Calibri" w:hAnsi="Book Antiqua" w:cs="Arial"/>
        </w:rPr>
      </w:pPr>
      <w:r>
        <w:rPr>
          <w:rFonts w:ascii="Book Antiqua" w:eastAsia="Calibri" w:hAnsi="Book Antiqua" w:cs="Arial"/>
          <w:b/>
          <w:bCs/>
        </w:rPr>
        <w:lastRenderedPageBreak/>
        <w:t>PARÁGRAFO VIGÉSIMO SEGUNDO</w:t>
      </w:r>
      <w:r w:rsidR="004D4191" w:rsidRPr="00EF7D18">
        <w:rPr>
          <w:rFonts w:ascii="Book Antiqua" w:eastAsia="Calibri" w:hAnsi="Book Antiqua" w:cs="Arial"/>
          <w:b/>
          <w:bCs/>
        </w:rPr>
        <w:t xml:space="preserve"> </w:t>
      </w:r>
      <w:r w:rsidR="004D4191" w:rsidRPr="00EF7D18">
        <w:rPr>
          <w:rFonts w:ascii="Book Antiqua" w:eastAsia="Calibri" w:hAnsi="Book Antiqua" w:cs="Arial"/>
          <w:b/>
        </w:rPr>
        <w:t xml:space="preserve">– </w:t>
      </w:r>
      <w:r w:rsidR="004D4191" w:rsidRPr="00EF7D18">
        <w:rPr>
          <w:rFonts w:ascii="Book Antiqua" w:eastAsia="Calibri" w:hAnsi="Book Antiqua" w:cs="Arial"/>
        </w:rPr>
        <w:t xml:space="preserve">O </w:t>
      </w:r>
      <w:r w:rsidR="00900AFE" w:rsidRPr="00EF7D18">
        <w:rPr>
          <w:rFonts w:ascii="Book Antiqua" w:eastAsia="Calibri" w:hAnsi="Book Antiqua" w:cs="Arial"/>
          <w:b/>
        </w:rPr>
        <w:t>CONTRATANTE</w:t>
      </w:r>
      <w:r w:rsidR="004D4191" w:rsidRPr="00EF7D18">
        <w:rPr>
          <w:rFonts w:ascii="Book Antiqua" w:eastAsia="Calibri" w:hAnsi="Book Antiqua" w:cs="Arial"/>
        </w:rPr>
        <w:t xml:space="preserve"> deverá adquirir as peças ou acessórios atentando para o melhor desconto ofertado pela rede conveniada, sendo considerada como critério a proximidade do local onde o serviço será executado, avaliando-se o custo/benefício.</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8A0527"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VIGÉSIMO TERCEIRO</w:t>
      </w:r>
      <w:r w:rsidR="004D4191" w:rsidRPr="00EF7D18">
        <w:rPr>
          <w:rFonts w:ascii="Book Antiqua" w:eastAsia="Calibri" w:hAnsi="Book Antiqua" w:cs="Arial"/>
        </w:rPr>
        <w:t xml:space="preserve">– No caso de comprovada a necessidade de aquisição de peça ou acessório original (material com as mesmas características, especificações e fabricante do que compõe a montagem original da viatura) que não seja contemplada com código da montadora (número de peça) na tabela de Preços Oficial da respectiva montadora, a cotação do menor preço ficará a cargo do fiscal designado pelo </w:t>
      </w:r>
      <w:r w:rsidR="004D4191" w:rsidRPr="007E4415">
        <w:rPr>
          <w:rFonts w:ascii="Book Antiqua" w:eastAsia="Calibri" w:hAnsi="Book Antiqua" w:cs="Arial"/>
          <w:b/>
        </w:rPr>
        <w:t>FITHA/DER-RO</w:t>
      </w:r>
      <w:r w:rsidR="004D4191" w:rsidRPr="00EF7D18">
        <w:rPr>
          <w:rFonts w:ascii="Book Antiqua" w:eastAsia="Calibri" w:hAnsi="Book Antiqua" w:cs="Arial"/>
        </w:rPr>
        <w:t>.</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8A0527"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VIGÉSIMO QUARTO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A fiscalização de preços ficará a cargo do fiscal designado pelo </w:t>
      </w:r>
      <w:r w:rsidR="004D4191" w:rsidRPr="008A0527">
        <w:rPr>
          <w:rFonts w:ascii="Book Antiqua" w:eastAsia="Calibri" w:hAnsi="Book Antiqua" w:cs="Arial"/>
          <w:b/>
        </w:rPr>
        <w:t>FITHA/DER-RO</w:t>
      </w:r>
      <w:r w:rsidR="004D4191" w:rsidRPr="00EF7D18">
        <w:rPr>
          <w:rFonts w:ascii="Book Antiqua" w:eastAsia="Calibri" w:hAnsi="Book Antiqua" w:cs="Arial"/>
        </w:rPr>
        <w:t xml:space="preserve">, devendo a </w:t>
      </w:r>
      <w:r w:rsidRPr="008A0527">
        <w:rPr>
          <w:rFonts w:ascii="Book Antiqua" w:eastAsia="Calibri" w:hAnsi="Book Antiqua" w:cs="Arial"/>
          <w:b/>
        </w:rPr>
        <w:t>CONTRATADA</w:t>
      </w:r>
      <w:r w:rsidR="004D4191" w:rsidRPr="00EF7D18">
        <w:rPr>
          <w:rFonts w:ascii="Book Antiqua" w:eastAsia="Calibri" w:hAnsi="Book Antiqua" w:cs="Arial"/>
        </w:rPr>
        <w:t xml:space="preserve"> garantir que os preços cobrados na rede credenciada terão como limite o preço de mercado à vista.</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8A0527"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VIGÉSIMO QUINTO</w:t>
      </w:r>
      <w:r w:rsidR="004D4191" w:rsidRPr="00EF7D18">
        <w:rPr>
          <w:rFonts w:ascii="Book Antiqua" w:eastAsia="Calibri" w:hAnsi="Book Antiqua" w:cs="Arial"/>
          <w:b/>
          <w:bCs/>
        </w:rPr>
        <w:t xml:space="preserve"> </w:t>
      </w:r>
      <w:r w:rsidR="004D4191" w:rsidRPr="00EF7D18">
        <w:rPr>
          <w:rFonts w:ascii="Book Antiqua" w:eastAsia="Calibri" w:hAnsi="Book Antiqua" w:cs="Arial"/>
        </w:rPr>
        <w:t>– A base do cálculo do preço praticado para prestação de serviços de mecânica, elétrica, lanternagem, alinhamento e balanceamento e outros deverá ser de acordo com o tempo para a execução do serviço constante da Tabela de Tempos Padrão de Reparos adotados pela montadora de acordo com o modelo do veículo (código, descrição e tempo padrão de execução do serviço).</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8A0527" w:rsidP="004D4191">
      <w:pPr>
        <w:jc w:val="both"/>
        <w:rPr>
          <w:rFonts w:ascii="Book Antiqua" w:hAnsi="Book Antiqua" w:cs="Arial"/>
        </w:rPr>
      </w:pPr>
      <w:r>
        <w:rPr>
          <w:rFonts w:ascii="Book Antiqua" w:eastAsia="Calibri" w:hAnsi="Book Antiqua" w:cs="Arial"/>
          <w:b/>
          <w:bCs/>
        </w:rPr>
        <w:t>PARÁGRAFO VIGÉSIMO SEXTO</w:t>
      </w:r>
      <w:r w:rsidR="004D4191" w:rsidRPr="00EF7D18">
        <w:rPr>
          <w:rFonts w:ascii="Book Antiqua" w:eastAsia="Calibri" w:hAnsi="Book Antiqua" w:cs="Arial"/>
          <w:bCs/>
        </w:rPr>
        <w:t xml:space="preserve"> </w:t>
      </w:r>
      <w:r w:rsidR="004D4191" w:rsidRPr="00EF7D18">
        <w:rPr>
          <w:rFonts w:ascii="Book Antiqua" w:eastAsia="Calibri" w:hAnsi="Book Antiqua" w:cs="Arial"/>
        </w:rPr>
        <w:t xml:space="preserve">– Deverá a </w:t>
      </w:r>
      <w:r w:rsidR="00AE735F" w:rsidRPr="00EF7D18">
        <w:rPr>
          <w:rFonts w:ascii="Book Antiqua" w:eastAsia="Calibri" w:hAnsi="Book Antiqua" w:cs="Arial"/>
          <w:b/>
        </w:rPr>
        <w:t>CONTRATANTE</w:t>
      </w:r>
      <w:r w:rsidR="004D4191" w:rsidRPr="00EF7D18">
        <w:rPr>
          <w:rFonts w:ascii="Book Antiqua" w:eastAsia="Calibri" w:hAnsi="Book Antiqua" w:cs="Arial"/>
        </w:rPr>
        <w:t xml:space="preserve"> r</w:t>
      </w:r>
      <w:r w:rsidR="004D4191" w:rsidRPr="00EF7D18">
        <w:rPr>
          <w:rFonts w:ascii="Book Antiqua" w:hAnsi="Book Antiqua" w:cs="Arial"/>
        </w:rPr>
        <w:t xml:space="preserve">ealizar, por meio do </w:t>
      </w:r>
      <w:r w:rsidR="004D4191" w:rsidRPr="00EF7D18">
        <w:rPr>
          <w:rFonts w:ascii="Book Antiqua" w:hAnsi="Book Antiqua" w:cs="Arial"/>
          <w:b/>
        </w:rPr>
        <w:t xml:space="preserve">sistema eletrônico, </w:t>
      </w:r>
      <w:proofErr w:type="spellStart"/>
      <w:r w:rsidR="004D4191" w:rsidRPr="00EF7D18">
        <w:rPr>
          <w:rFonts w:ascii="Book Antiqua" w:hAnsi="Book Antiqua" w:cs="Arial"/>
          <w:b/>
          <w:i/>
        </w:rPr>
        <w:t>on</w:t>
      </w:r>
      <w:proofErr w:type="spellEnd"/>
      <w:r w:rsidR="004D4191" w:rsidRPr="00EF7D18">
        <w:rPr>
          <w:rFonts w:ascii="Book Antiqua" w:hAnsi="Book Antiqua" w:cs="Arial"/>
          <w:b/>
          <w:i/>
        </w:rPr>
        <w:t xml:space="preserve"> </w:t>
      </w:r>
      <w:proofErr w:type="spellStart"/>
      <w:r w:rsidR="004D4191" w:rsidRPr="00EF7D18">
        <w:rPr>
          <w:rFonts w:ascii="Book Antiqua" w:hAnsi="Book Antiqua" w:cs="Arial"/>
          <w:b/>
          <w:i/>
        </w:rPr>
        <w:t>line</w:t>
      </w:r>
      <w:proofErr w:type="spellEnd"/>
      <w:r w:rsidR="004D4191" w:rsidRPr="00EF7D18">
        <w:rPr>
          <w:rFonts w:ascii="Book Antiqua" w:hAnsi="Book Antiqua" w:cs="Arial"/>
          <w:b/>
          <w:i/>
        </w:rPr>
        <w:t>,</w:t>
      </w:r>
      <w:r w:rsidR="004D4191" w:rsidRPr="00EF7D18">
        <w:rPr>
          <w:rFonts w:ascii="Book Antiqua" w:hAnsi="Book Antiqua" w:cs="Arial"/>
        </w:rPr>
        <w:t xml:space="preserve"> disponibilizado pela </w:t>
      </w:r>
      <w:r w:rsidRPr="008A0527">
        <w:rPr>
          <w:rFonts w:ascii="Book Antiqua" w:hAnsi="Book Antiqua" w:cs="Arial"/>
          <w:b/>
        </w:rPr>
        <w:t>CONTRATADA</w:t>
      </w:r>
      <w:r w:rsidR="004D4191" w:rsidRPr="00EF7D18">
        <w:rPr>
          <w:rFonts w:ascii="Book Antiqua" w:hAnsi="Book Antiqua" w:cs="Arial"/>
        </w:rPr>
        <w:t>, no mínimo, 03 (três) cotações dentre as oficinas credenciadas, preliminarmente à execução de quaisquer serviços com o objetivo de serem analisados, devendo ser autorizado o de menor valor pelo Gestor do</w:t>
      </w:r>
      <w:r w:rsidRPr="008A0527">
        <w:rPr>
          <w:rFonts w:ascii="Book Antiqua" w:hAnsi="Book Antiqua" w:cs="Arial"/>
          <w:b/>
        </w:rPr>
        <w:t xml:space="preserve"> CONTRATO</w:t>
      </w:r>
      <w:r w:rsidR="004D4191" w:rsidRPr="00EF7D18">
        <w:rPr>
          <w:rFonts w:ascii="Book Antiqua" w:hAnsi="Book Antiqua" w:cs="Arial"/>
        </w:rPr>
        <w:t>, inclusive para os veículos cuja garantia não esteja vencida, salvo quando houver um número inferior de concessionárias capacitadas para o serviço, devendo tal fato constar na ordem se serviço.</w:t>
      </w:r>
    </w:p>
    <w:p w:rsidR="00AE735F" w:rsidRPr="00EF7D18" w:rsidRDefault="00AE735F" w:rsidP="004D4191">
      <w:pPr>
        <w:jc w:val="both"/>
        <w:rPr>
          <w:rFonts w:ascii="Book Antiqua" w:hAnsi="Book Antiqua" w:cs="Arial"/>
        </w:rPr>
      </w:pPr>
    </w:p>
    <w:p w:rsidR="004D4191" w:rsidRDefault="00E866DF" w:rsidP="004D4191">
      <w:pPr>
        <w:jc w:val="both"/>
        <w:rPr>
          <w:rFonts w:ascii="Book Antiqua" w:hAnsi="Book Antiqua" w:cs="Arial"/>
        </w:rPr>
      </w:pPr>
      <w:r w:rsidRPr="00EF7D18">
        <w:rPr>
          <w:rFonts w:ascii="Book Antiqua" w:hAnsi="Book Antiqua" w:cs="Arial"/>
          <w:b/>
        </w:rPr>
        <w:t>PAR</w:t>
      </w:r>
      <w:r w:rsidR="008A0527">
        <w:rPr>
          <w:rFonts w:ascii="Book Antiqua" w:hAnsi="Book Antiqua" w:cs="Arial"/>
          <w:b/>
        </w:rPr>
        <w:t>ÁGRAFO VIGÉSIMO SÉTIMO</w:t>
      </w:r>
      <w:r w:rsidR="00AE735F" w:rsidRPr="00EF7D18">
        <w:rPr>
          <w:rFonts w:ascii="Book Antiqua" w:hAnsi="Book Antiqua" w:cs="Arial"/>
        </w:rPr>
        <w:t xml:space="preserve"> -</w:t>
      </w:r>
      <w:r w:rsidR="004D4191" w:rsidRPr="00EF7D18">
        <w:rPr>
          <w:rFonts w:ascii="Book Antiqua" w:hAnsi="Book Antiqua" w:cs="Arial"/>
          <w:b/>
        </w:rPr>
        <w:t xml:space="preserve"> </w:t>
      </w:r>
      <w:r w:rsidR="004D4191" w:rsidRPr="00EF7D18">
        <w:rPr>
          <w:rFonts w:ascii="Book Antiqua" w:hAnsi="Book Antiqua" w:cs="Arial"/>
        </w:rPr>
        <w:t xml:space="preserve">Deverão ser realizados pela </w:t>
      </w:r>
      <w:r w:rsidR="00AE735F" w:rsidRPr="00EF7D18">
        <w:rPr>
          <w:rFonts w:ascii="Book Antiqua" w:hAnsi="Book Antiqua" w:cs="Arial"/>
          <w:b/>
        </w:rPr>
        <w:t>CONTRATANTE</w:t>
      </w:r>
      <w:r w:rsidR="004D4191" w:rsidRPr="00EF7D18">
        <w:rPr>
          <w:rFonts w:ascii="Book Antiqua" w:hAnsi="Book Antiqua" w:cs="Arial"/>
        </w:rPr>
        <w:t xml:space="preserve"> cotação de preços, através do sistema eletrônico, via </w:t>
      </w:r>
      <w:r w:rsidR="004D4191" w:rsidRPr="00EF7D18">
        <w:rPr>
          <w:rFonts w:ascii="Book Antiqua" w:hAnsi="Book Antiqua" w:cs="Arial"/>
          <w:i/>
        </w:rPr>
        <w:t>web</w:t>
      </w:r>
      <w:r w:rsidR="004D4191" w:rsidRPr="00EF7D18">
        <w:rPr>
          <w:rFonts w:ascii="Book Antiqua" w:hAnsi="Book Antiqua" w:cs="Arial"/>
        </w:rPr>
        <w:t xml:space="preserve">, em praças próximas onde está o veículo, ou em todo o Estado de Rondônia, quando houver menos que 03 (três) credenciados na localidade, informando o custo de remoção, visando averiguar se o conserto em outra localidade, incluindo o transporte do bem e seu retorno ao local de origem, </w:t>
      </w:r>
      <w:r w:rsidR="007E4415">
        <w:rPr>
          <w:rFonts w:ascii="Book Antiqua" w:hAnsi="Book Antiqua" w:cs="Arial"/>
        </w:rPr>
        <w:t>apresenta preço mais vantajoso.</w:t>
      </w:r>
    </w:p>
    <w:p w:rsidR="007E4415" w:rsidRPr="00EF7D18" w:rsidRDefault="007E4415" w:rsidP="004D4191">
      <w:pPr>
        <w:jc w:val="both"/>
        <w:rPr>
          <w:rFonts w:ascii="Book Antiqua" w:hAnsi="Book Antiqua" w:cs="Arial"/>
        </w:rPr>
      </w:pPr>
    </w:p>
    <w:p w:rsidR="004D4191" w:rsidRPr="00EF7D18" w:rsidRDefault="004D4191" w:rsidP="004D4191">
      <w:pPr>
        <w:jc w:val="both"/>
        <w:rPr>
          <w:rFonts w:ascii="Book Antiqua" w:hAnsi="Book Antiqua" w:cs="Arial"/>
        </w:rPr>
      </w:pPr>
      <w:r w:rsidRPr="00EF7D18">
        <w:rPr>
          <w:rFonts w:ascii="Book Antiqua" w:hAnsi="Book Antiqua" w:cs="Arial"/>
        </w:rPr>
        <w:tab/>
      </w:r>
      <w:r w:rsidR="00E866DF" w:rsidRPr="00EF7D18">
        <w:rPr>
          <w:rFonts w:ascii="Book Antiqua" w:hAnsi="Book Antiqua" w:cs="Arial"/>
          <w:b/>
        </w:rPr>
        <w:t>a)</w:t>
      </w:r>
      <w:r w:rsidRPr="00EF7D18">
        <w:rPr>
          <w:rFonts w:ascii="Book Antiqua" w:hAnsi="Book Antiqua" w:cs="Arial"/>
          <w:b/>
        </w:rPr>
        <w:t xml:space="preserve"> </w:t>
      </w:r>
      <w:r w:rsidRPr="00EF7D18">
        <w:rPr>
          <w:rFonts w:ascii="Book Antiqua" w:hAnsi="Book Antiqua" w:cs="Arial"/>
        </w:rPr>
        <w:t>As cotações serão realizadas pelo Gestor do</w:t>
      </w:r>
      <w:r w:rsidR="008A0527" w:rsidRPr="008A0527">
        <w:rPr>
          <w:rFonts w:ascii="Book Antiqua" w:hAnsi="Book Antiqua" w:cs="Arial"/>
          <w:b/>
        </w:rPr>
        <w:t xml:space="preserve"> CONTRATO</w:t>
      </w:r>
      <w:r w:rsidRPr="00EF7D18">
        <w:rPr>
          <w:rFonts w:ascii="Book Antiqua" w:hAnsi="Book Antiqua" w:cs="Arial"/>
        </w:rPr>
        <w:t xml:space="preserve">, por meio de sistema </w:t>
      </w:r>
      <w:r w:rsidRPr="00EF7D18">
        <w:rPr>
          <w:rFonts w:ascii="Book Antiqua" w:hAnsi="Book Antiqua" w:cs="Arial"/>
          <w:i/>
        </w:rPr>
        <w:t>web</w:t>
      </w:r>
      <w:r w:rsidRPr="00EF7D18">
        <w:rPr>
          <w:rFonts w:ascii="Book Antiqua" w:hAnsi="Book Antiqua" w:cs="Arial"/>
        </w:rPr>
        <w:t xml:space="preserve">, que acessará o banco de dados da rede de credenciadas disponibilizado pela </w:t>
      </w:r>
      <w:r w:rsidR="008A0527" w:rsidRPr="008A0527">
        <w:rPr>
          <w:rFonts w:ascii="Book Antiqua" w:hAnsi="Book Antiqua" w:cs="Arial"/>
          <w:b/>
        </w:rPr>
        <w:t>CONTRATADA</w:t>
      </w:r>
      <w:r w:rsidRPr="00EF7D18">
        <w:rPr>
          <w:rFonts w:ascii="Book Antiqua" w:hAnsi="Book Antiqua" w:cs="Arial"/>
        </w:rPr>
        <w:t>, selecionando a melhor proposta.</w:t>
      </w:r>
    </w:p>
    <w:p w:rsidR="004D4191" w:rsidRPr="00EF7D18" w:rsidRDefault="004D4191" w:rsidP="004D4191">
      <w:pPr>
        <w:jc w:val="both"/>
        <w:rPr>
          <w:rFonts w:ascii="Book Antiqua" w:hAnsi="Book Antiqua" w:cs="Arial"/>
        </w:rPr>
      </w:pPr>
    </w:p>
    <w:p w:rsidR="004D4191" w:rsidRPr="00EF7D18" w:rsidRDefault="008A0527" w:rsidP="004D4191">
      <w:pPr>
        <w:jc w:val="both"/>
        <w:rPr>
          <w:rFonts w:ascii="Book Antiqua" w:hAnsi="Book Antiqua" w:cs="Arial"/>
        </w:rPr>
      </w:pPr>
      <w:r>
        <w:rPr>
          <w:rFonts w:ascii="Book Antiqua" w:hAnsi="Book Antiqua" w:cs="Arial"/>
          <w:b/>
        </w:rPr>
        <w:t>PARÁGRAFO VIGÉSIMO OITAVO</w:t>
      </w:r>
      <w:r w:rsidR="00E866DF" w:rsidRPr="00EF7D18">
        <w:rPr>
          <w:rFonts w:ascii="Book Antiqua" w:hAnsi="Book Antiqua" w:cs="Arial"/>
          <w:b/>
        </w:rPr>
        <w:t xml:space="preserve"> -</w:t>
      </w:r>
      <w:r w:rsidR="004D4191" w:rsidRPr="00EF7D18">
        <w:rPr>
          <w:rFonts w:ascii="Book Antiqua" w:hAnsi="Book Antiqua" w:cs="Arial"/>
          <w:b/>
        </w:rPr>
        <w:t xml:space="preserve"> </w:t>
      </w:r>
      <w:r w:rsidR="004D4191" w:rsidRPr="00EF7D18">
        <w:rPr>
          <w:rFonts w:ascii="Book Antiqua" w:hAnsi="Book Antiqua" w:cs="Arial"/>
        </w:rPr>
        <w:t>O sistema deverá emitir alerta, via correio eletrônico, a toda a rede credenciada, informando quando houver orçamento aberto para cotação de preços.</w:t>
      </w:r>
    </w:p>
    <w:p w:rsidR="004D4191" w:rsidRPr="00EF7D18" w:rsidRDefault="004D4191" w:rsidP="004D4191">
      <w:pPr>
        <w:jc w:val="both"/>
        <w:rPr>
          <w:rFonts w:ascii="Book Antiqua" w:hAnsi="Book Antiqua" w:cs="Arial"/>
        </w:rPr>
      </w:pPr>
    </w:p>
    <w:p w:rsidR="004D4191" w:rsidRPr="00EF7D18" w:rsidRDefault="008A0527" w:rsidP="004D4191">
      <w:pPr>
        <w:autoSpaceDE w:val="0"/>
        <w:autoSpaceDN w:val="0"/>
        <w:adjustRightInd w:val="0"/>
        <w:jc w:val="both"/>
        <w:rPr>
          <w:rFonts w:ascii="Book Antiqua" w:hAnsi="Book Antiqua" w:cs="Arial"/>
        </w:rPr>
      </w:pPr>
      <w:r>
        <w:rPr>
          <w:rFonts w:ascii="Book Antiqua" w:hAnsi="Book Antiqua" w:cs="Arial"/>
          <w:b/>
        </w:rPr>
        <w:t>PARÁGRAFO VIGÉSIMO NONO</w:t>
      </w:r>
      <w:r w:rsidR="007B15B2" w:rsidRPr="00EF7D18">
        <w:rPr>
          <w:rFonts w:ascii="Book Antiqua" w:hAnsi="Book Antiqua" w:cs="Arial"/>
          <w:b/>
        </w:rPr>
        <w:t xml:space="preserve"> -</w:t>
      </w:r>
      <w:r w:rsidR="004D4191" w:rsidRPr="00EF7D18">
        <w:rPr>
          <w:rFonts w:ascii="Book Antiqua" w:hAnsi="Book Antiqua" w:cs="Arial"/>
          <w:b/>
        </w:rPr>
        <w:t xml:space="preserve"> </w:t>
      </w:r>
      <w:r w:rsidR="004D4191" w:rsidRPr="00EF7D18">
        <w:rPr>
          <w:rFonts w:ascii="Book Antiqua" w:hAnsi="Book Antiqua" w:cs="Arial"/>
        </w:rPr>
        <w:t>O sistema deverá permitir que no prazo máximo de 48 (quarenta) horas qualquer unidade credenciada possa ofertar cotação de preços para o orçamento aberto no sistema.</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8A0527" w:rsidP="004D4191">
      <w:pPr>
        <w:autoSpaceDE w:val="0"/>
        <w:autoSpaceDN w:val="0"/>
        <w:adjustRightInd w:val="0"/>
        <w:jc w:val="both"/>
        <w:rPr>
          <w:rFonts w:ascii="Book Antiqua" w:eastAsia="Calibri" w:hAnsi="Book Antiqua" w:cs="Arial"/>
        </w:rPr>
      </w:pPr>
      <w:r>
        <w:rPr>
          <w:rFonts w:ascii="Book Antiqua" w:eastAsia="Calibri" w:hAnsi="Book Antiqua" w:cs="Arial"/>
          <w:b/>
        </w:rPr>
        <w:t>PARÁGRAFO TRIGÉSIMO</w:t>
      </w:r>
      <w:r w:rsidR="002745FF" w:rsidRPr="00EF7D18">
        <w:rPr>
          <w:rFonts w:ascii="Book Antiqua" w:eastAsia="Calibri" w:hAnsi="Book Antiqua" w:cs="Arial"/>
          <w:b/>
        </w:rPr>
        <w:t xml:space="preserve"> -</w:t>
      </w:r>
      <w:r w:rsidR="004D4191" w:rsidRPr="00EF7D18">
        <w:rPr>
          <w:rFonts w:ascii="Book Antiqua" w:eastAsia="Calibri" w:hAnsi="Book Antiqua" w:cs="Arial"/>
          <w:b/>
        </w:rPr>
        <w:t xml:space="preserve"> </w:t>
      </w:r>
      <w:r w:rsidR="004D4191" w:rsidRPr="00EF7D18">
        <w:rPr>
          <w:rFonts w:ascii="Book Antiqua" w:eastAsia="Calibri" w:hAnsi="Book Antiqua" w:cs="Arial"/>
        </w:rPr>
        <w:t xml:space="preserve">Os serviços somente poderão ser executados após o envio on-line/real time, pela empresa conveniada, de orçamento detalhado, através dos menus eletrônicos apropriados existentes no ambiente </w:t>
      </w:r>
      <w:r w:rsidR="004D4191" w:rsidRPr="00EF7D18">
        <w:rPr>
          <w:rFonts w:ascii="Book Antiqua" w:eastAsia="Calibri" w:hAnsi="Book Antiqua" w:cs="Arial"/>
          <w:i/>
        </w:rPr>
        <w:t>web</w:t>
      </w:r>
      <w:r w:rsidR="004D4191" w:rsidRPr="00EF7D18">
        <w:rPr>
          <w:rFonts w:ascii="Book Antiqua" w:eastAsia="Calibri" w:hAnsi="Book Antiqua" w:cs="Arial"/>
        </w:rPr>
        <w:t xml:space="preserve"> da </w:t>
      </w:r>
      <w:r w:rsidR="009C3F56" w:rsidRPr="009C3F56">
        <w:rPr>
          <w:rFonts w:ascii="Book Antiqua" w:eastAsia="Calibri" w:hAnsi="Book Antiqua" w:cs="Arial"/>
          <w:b/>
        </w:rPr>
        <w:t>CONTRATADA</w:t>
      </w:r>
      <w:r w:rsidR="004D4191" w:rsidRPr="00EF7D18">
        <w:rPr>
          <w:rFonts w:ascii="Book Antiqua" w:eastAsia="Calibri" w:hAnsi="Book Antiqua" w:cs="Arial"/>
        </w:rPr>
        <w:t xml:space="preserve">, e respectiva autorização pelo fiscal designado pelo </w:t>
      </w:r>
      <w:r w:rsidR="004D4191" w:rsidRPr="007E4415">
        <w:rPr>
          <w:rFonts w:ascii="Book Antiqua" w:eastAsia="Calibri" w:hAnsi="Book Antiqua" w:cs="Arial"/>
          <w:b/>
        </w:rPr>
        <w:t>FITHA/DER-RO</w:t>
      </w:r>
      <w:r w:rsidR="004D4191" w:rsidRPr="00EF7D18">
        <w:rPr>
          <w:rFonts w:ascii="Book Antiqua" w:eastAsia="Calibri" w:hAnsi="Book Antiqua" w:cs="Arial"/>
        </w:rPr>
        <w:t>, que se pronunciará após imediata análise e avaliação do orçamento a ele submetido previamente.</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8A0527"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TRIGÉSIMO PRIMEIRO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Todos os estabelecimentos integrantes da rede credenciada da </w:t>
      </w:r>
      <w:r w:rsidR="00F01CEB" w:rsidRPr="00F01CEB">
        <w:rPr>
          <w:rFonts w:ascii="Book Antiqua" w:eastAsia="Calibri" w:hAnsi="Book Antiqua" w:cs="Arial"/>
          <w:b/>
        </w:rPr>
        <w:t>CONTRATADA</w:t>
      </w:r>
      <w:r w:rsidR="004D4191" w:rsidRPr="00EF7D18">
        <w:rPr>
          <w:rFonts w:ascii="Book Antiqua" w:eastAsia="Calibri" w:hAnsi="Book Antiqua" w:cs="Arial"/>
        </w:rPr>
        <w:t xml:space="preserve"> deverão ser, por esta, reembolsados, inexistindo qualquer vínculo ou obrigações financeiras entre o </w:t>
      </w:r>
      <w:r w:rsidR="004D4191" w:rsidRPr="007E4415">
        <w:rPr>
          <w:rFonts w:ascii="Book Antiqua" w:eastAsia="Calibri" w:hAnsi="Book Antiqua" w:cs="Arial"/>
          <w:b/>
        </w:rPr>
        <w:t>FITHA/DER-RO</w:t>
      </w:r>
      <w:r w:rsidR="004D4191" w:rsidRPr="00EF7D18">
        <w:rPr>
          <w:rFonts w:ascii="Book Antiqua" w:eastAsia="Calibri" w:hAnsi="Book Antiqua" w:cs="Arial"/>
        </w:rPr>
        <w:t xml:space="preserve"> e tais prestadores de serviço.</w:t>
      </w:r>
    </w:p>
    <w:p w:rsidR="004D4191" w:rsidRPr="00EF7D18" w:rsidRDefault="008A0527" w:rsidP="004D4191">
      <w:pPr>
        <w:autoSpaceDE w:val="0"/>
        <w:autoSpaceDN w:val="0"/>
        <w:adjustRightInd w:val="0"/>
        <w:jc w:val="both"/>
        <w:rPr>
          <w:rFonts w:ascii="Book Antiqua" w:eastAsia="Calibri" w:hAnsi="Book Antiqua" w:cs="Arial"/>
        </w:rPr>
      </w:pPr>
      <w:r>
        <w:rPr>
          <w:rFonts w:ascii="Book Antiqua" w:eastAsia="Calibri" w:hAnsi="Book Antiqua" w:cs="Arial"/>
          <w:b/>
          <w:bCs/>
        </w:rPr>
        <w:lastRenderedPageBreak/>
        <w:t>PARÁGRAFO TRIGÉSIMO SEGUNDO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O sistema </w:t>
      </w:r>
      <w:r w:rsidR="004D4191" w:rsidRPr="00EF7D18">
        <w:rPr>
          <w:rFonts w:ascii="Book Antiqua" w:eastAsia="Calibri" w:hAnsi="Book Antiqua" w:cs="Arial"/>
          <w:i/>
        </w:rPr>
        <w:t>web</w:t>
      </w:r>
      <w:r w:rsidR="004D4191" w:rsidRPr="00EF7D18">
        <w:rPr>
          <w:rFonts w:ascii="Book Antiqua" w:eastAsia="Calibri" w:hAnsi="Book Antiqua" w:cs="Arial"/>
        </w:rPr>
        <w:t xml:space="preserve"> da </w:t>
      </w:r>
      <w:r w:rsidR="00F01CEB" w:rsidRPr="00F01CEB">
        <w:rPr>
          <w:rFonts w:ascii="Book Antiqua" w:eastAsia="Calibri" w:hAnsi="Book Antiqua" w:cs="Arial"/>
          <w:b/>
        </w:rPr>
        <w:t>CONTRATADA</w:t>
      </w:r>
      <w:r w:rsidR="004D4191" w:rsidRPr="00EF7D18">
        <w:rPr>
          <w:rFonts w:ascii="Book Antiqua" w:eastAsia="Calibri" w:hAnsi="Book Antiqua" w:cs="Arial"/>
        </w:rPr>
        <w:t xml:space="preserve"> deverá promover a otimização e homogeneização das operações de manutenção automotivas realizadas, com o controle sobre todos os veículos e respectivos usuários.</w:t>
      </w:r>
    </w:p>
    <w:p w:rsidR="004D4191" w:rsidRPr="00EF7D18" w:rsidRDefault="004D4191" w:rsidP="004D4191">
      <w:pPr>
        <w:autoSpaceDE w:val="0"/>
        <w:autoSpaceDN w:val="0"/>
        <w:adjustRightInd w:val="0"/>
        <w:rPr>
          <w:rFonts w:ascii="Book Antiqua" w:eastAsia="Calibri" w:hAnsi="Book Antiqua" w:cs="Arial"/>
        </w:rPr>
      </w:pPr>
    </w:p>
    <w:p w:rsidR="004D4191" w:rsidRPr="00EF7D18" w:rsidRDefault="00DA19D7"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w:t>
      </w:r>
      <w:r w:rsidR="008A0527">
        <w:rPr>
          <w:rFonts w:ascii="Book Antiqua" w:eastAsia="Calibri" w:hAnsi="Book Antiqua" w:cs="Arial"/>
          <w:b/>
          <w:bCs/>
        </w:rPr>
        <w:t>ÁGRAFO TRIGÉSIMO TERCEIRO</w:t>
      </w:r>
      <w:r w:rsidR="004D4191" w:rsidRPr="00EF7D18">
        <w:rPr>
          <w:rFonts w:ascii="Book Antiqua" w:eastAsia="Calibri" w:hAnsi="Book Antiqua" w:cs="Arial"/>
          <w:b/>
          <w:bCs/>
        </w:rPr>
        <w:t xml:space="preserve"> </w:t>
      </w:r>
      <w:r w:rsidR="00F01CEB">
        <w:rPr>
          <w:rFonts w:ascii="Book Antiqua" w:eastAsia="Calibri" w:hAnsi="Book Antiqua" w:cs="Arial"/>
        </w:rPr>
        <w:t>– O</w:t>
      </w:r>
      <w:r w:rsidR="004D4191" w:rsidRPr="00EF7D18">
        <w:rPr>
          <w:rFonts w:ascii="Book Antiqua" w:eastAsia="Calibri" w:hAnsi="Book Antiqua" w:cs="Arial"/>
        </w:rPr>
        <w:t xml:space="preserve"> </w:t>
      </w:r>
      <w:r w:rsidR="00F01CEB" w:rsidRPr="00F01CEB">
        <w:rPr>
          <w:rFonts w:ascii="Book Antiqua" w:eastAsia="Calibri" w:hAnsi="Book Antiqua" w:cs="Arial"/>
          <w:b/>
        </w:rPr>
        <w:t>CONTRATANTE</w:t>
      </w:r>
      <w:r w:rsidR="004D4191" w:rsidRPr="00EF7D18">
        <w:rPr>
          <w:rFonts w:ascii="Book Antiqua" w:eastAsia="Calibri" w:hAnsi="Book Antiqua" w:cs="Arial"/>
        </w:rPr>
        <w:t xml:space="preserve"> se reserva o direito de, a qualquer tempo, solicitar a substituição de prepostos da </w:t>
      </w:r>
      <w:r w:rsidR="009C3F56" w:rsidRPr="009C3F56">
        <w:rPr>
          <w:rFonts w:ascii="Book Antiqua" w:eastAsia="Calibri" w:hAnsi="Book Antiqua" w:cs="Arial"/>
          <w:b/>
        </w:rPr>
        <w:t>CONTRATADA</w:t>
      </w:r>
      <w:r w:rsidR="004D4191" w:rsidRPr="00EF7D18">
        <w:rPr>
          <w:rFonts w:ascii="Book Antiqua" w:eastAsia="Calibri" w:hAnsi="Book Antiqua" w:cs="Arial"/>
        </w:rPr>
        <w:t>, uma vez constatando o não preenchimento das condições exigidas para assistência a ser prestada, ou que se conduzam de modo inconveniente ou incompatível com o decoro e a função a qual lhe foi cometida.</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DA19D7" w:rsidP="004D4191">
      <w:pPr>
        <w:autoSpaceDE w:val="0"/>
        <w:autoSpaceDN w:val="0"/>
        <w:adjustRightInd w:val="0"/>
        <w:jc w:val="both"/>
        <w:rPr>
          <w:rFonts w:ascii="Book Antiqua" w:eastAsia="Calibri" w:hAnsi="Book Antiqua" w:cs="Arial"/>
        </w:rPr>
      </w:pPr>
      <w:r w:rsidRPr="00EF7D18">
        <w:rPr>
          <w:rFonts w:ascii="Book Antiqua" w:eastAsia="Calibri" w:hAnsi="Book Antiqua" w:cs="Arial"/>
          <w:b/>
          <w:bCs/>
        </w:rPr>
        <w:t>PARÁGRAFO TR</w:t>
      </w:r>
      <w:r w:rsidR="008A0527">
        <w:rPr>
          <w:rFonts w:ascii="Book Antiqua" w:eastAsia="Calibri" w:hAnsi="Book Antiqua" w:cs="Arial"/>
          <w:b/>
          <w:bCs/>
        </w:rPr>
        <w:t>IGÉSIMO QUARTO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Serão designados servidores para executar a gestão administrativa e financeira do contrato, bem como, operacionalmente, as ações de acompanhamento físico e controle do contrato, desempenhando o papel de Representante(s) da Administração de que trata Art.67 da Lei 8.666/93. </w:t>
      </w:r>
    </w:p>
    <w:p w:rsidR="004D4191" w:rsidRPr="00EF7D18" w:rsidRDefault="004D4191" w:rsidP="004D4191">
      <w:pPr>
        <w:autoSpaceDE w:val="0"/>
        <w:autoSpaceDN w:val="0"/>
        <w:adjustRightInd w:val="0"/>
        <w:jc w:val="both"/>
        <w:rPr>
          <w:rFonts w:ascii="Book Antiqua" w:eastAsia="Calibri" w:hAnsi="Book Antiqua" w:cs="Arial"/>
        </w:rPr>
      </w:pPr>
    </w:p>
    <w:p w:rsidR="004D4191" w:rsidRPr="00EF7D18" w:rsidRDefault="00DA19D7" w:rsidP="004D4191">
      <w:pPr>
        <w:autoSpaceDE w:val="0"/>
        <w:autoSpaceDN w:val="0"/>
        <w:adjustRightInd w:val="0"/>
        <w:ind w:firstLine="708"/>
        <w:jc w:val="both"/>
        <w:rPr>
          <w:rFonts w:ascii="Book Antiqua" w:eastAsia="Calibri" w:hAnsi="Book Antiqua" w:cs="Arial"/>
        </w:rPr>
      </w:pPr>
      <w:r w:rsidRPr="00EF7D18">
        <w:rPr>
          <w:rFonts w:ascii="Book Antiqua" w:eastAsia="Calibri" w:hAnsi="Book Antiqua" w:cs="Arial"/>
          <w:b/>
        </w:rPr>
        <w:t xml:space="preserve">a) </w:t>
      </w:r>
      <w:r w:rsidR="004D4191" w:rsidRPr="00EF7D18">
        <w:rPr>
          <w:rFonts w:ascii="Book Antiqua" w:eastAsia="Calibri" w:hAnsi="Book Antiqua" w:cs="Arial"/>
          <w:b/>
        </w:rPr>
        <w:t xml:space="preserve"> </w:t>
      </w:r>
      <w:r w:rsidR="004D4191" w:rsidRPr="00EF7D18">
        <w:rPr>
          <w:rFonts w:ascii="Book Antiqua" w:eastAsia="Calibri" w:hAnsi="Book Antiqua" w:cs="Arial"/>
        </w:rPr>
        <w:t xml:space="preserve">Serão designados, como fiscais do </w:t>
      </w:r>
      <w:r w:rsidR="00D651CE" w:rsidRPr="00EF7D18">
        <w:rPr>
          <w:rFonts w:ascii="Book Antiqua" w:eastAsia="Calibri" w:hAnsi="Book Antiqua" w:cs="Arial"/>
          <w:b/>
        </w:rPr>
        <w:t>CONTRATO</w:t>
      </w:r>
      <w:r w:rsidR="004D4191" w:rsidRPr="00EF7D18">
        <w:rPr>
          <w:rFonts w:ascii="Book Antiqua" w:eastAsia="Calibri" w:hAnsi="Book Antiqua" w:cs="Arial"/>
        </w:rPr>
        <w:t>, servidores para acompanhar a gestão administrativa e financeira do contrato, as ações de acompanhamento físico e controle do contrato, bem como a fiscalização de todas as operações correlacionadas.</w:t>
      </w:r>
    </w:p>
    <w:p w:rsidR="004D4191" w:rsidRPr="00EF7D18" w:rsidRDefault="004D4191" w:rsidP="004D4191">
      <w:pPr>
        <w:autoSpaceDE w:val="0"/>
        <w:autoSpaceDN w:val="0"/>
        <w:adjustRightInd w:val="0"/>
        <w:ind w:firstLine="708"/>
        <w:jc w:val="both"/>
        <w:rPr>
          <w:rFonts w:ascii="Book Antiqua" w:eastAsia="Calibri" w:hAnsi="Book Antiqua" w:cs="Arial"/>
        </w:rPr>
      </w:pPr>
    </w:p>
    <w:p w:rsidR="004D4191" w:rsidRPr="00EF7D18" w:rsidRDefault="008A0527" w:rsidP="004D4191">
      <w:pPr>
        <w:autoSpaceDE w:val="0"/>
        <w:autoSpaceDN w:val="0"/>
        <w:adjustRightInd w:val="0"/>
        <w:jc w:val="both"/>
        <w:rPr>
          <w:rFonts w:ascii="Book Antiqua" w:eastAsia="Calibri" w:hAnsi="Book Antiqua" w:cs="Arial"/>
        </w:rPr>
      </w:pPr>
      <w:r>
        <w:rPr>
          <w:rFonts w:ascii="Book Antiqua" w:eastAsia="Calibri" w:hAnsi="Book Antiqua" w:cs="Arial"/>
          <w:b/>
          <w:bCs/>
        </w:rPr>
        <w:t>PARÁGRAFO TRIGÉSIMO QUINTO</w:t>
      </w:r>
      <w:r w:rsidR="004D4191" w:rsidRPr="00EF7D18">
        <w:rPr>
          <w:rFonts w:ascii="Book Antiqua" w:eastAsia="Calibri" w:hAnsi="Book Antiqua" w:cs="Arial"/>
          <w:b/>
          <w:bCs/>
        </w:rPr>
        <w:t xml:space="preserve"> </w:t>
      </w:r>
      <w:r w:rsidR="004D4191" w:rsidRPr="00EF7D18">
        <w:rPr>
          <w:rFonts w:ascii="Book Antiqua" w:eastAsia="Calibri" w:hAnsi="Book Antiqua" w:cs="Arial"/>
        </w:rPr>
        <w:t xml:space="preserve">– A </w:t>
      </w:r>
      <w:r w:rsidR="00D651CE" w:rsidRPr="00EF7D18">
        <w:rPr>
          <w:rFonts w:ascii="Book Antiqua" w:eastAsia="Calibri" w:hAnsi="Book Antiqua" w:cs="Arial"/>
          <w:b/>
        </w:rPr>
        <w:t>CONTRATADA</w:t>
      </w:r>
      <w:r w:rsidR="004D4191" w:rsidRPr="00EF7D18">
        <w:rPr>
          <w:rFonts w:ascii="Book Antiqua" w:eastAsia="Calibri" w:hAnsi="Book Antiqua" w:cs="Arial"/>
        </w:rPr>
        <w:t xml:space="preserve"> deverá estar ciente de que quaisquer entendimentos com os fiscais serão feitos sempre por escrito, não sendo consideradas quaisquer alegações com fundamento em ordem ou declarações verbais.</w:t>
      </w:r>
    </w:p>
    <w:p w:rsidR="00290DC0" w:rsidRPr="00EF7D18" w:rsidRDefault="00290DC0" w:rsidP="009C3F56">
      <w:pPr>
        <w:jc w:val="both"/>
        <w:rPr>
          <w:rFonts w:ascii="Book Antiqua" w:hAnsi="Book Antiqua" w:cs="Arial"/>
          <w:b/>
          <w:color w:val="000000"/>
        </w:rPr>
      </w:pPr>
    </w:p>
    <w:p w:rsidR="000338DC" w:rsidRPr="00645119" w:rsidRDefault="000338DC" w:rsidP="00645119">
      <w:pPr>
        <w:jc w:val="both"/>
        <w:rPr>
          <w:rFonts w:ascii="Book Antiqua" w:hAnsi="Book Antiqua" w:cs="Arial"/>
          <w:b/>
          <w:color w:val="000000"/>
        </w:rPr>
      </w:pPr>
      <w:r w:rsidRPr="00EF7D18">
        <w:rPr>
          <w:rFonts w:ascii="Book Antiqua" w:hAnsi="Book Antiqua" w:cs="Arial"/>
          <w:b/>
          <w:color w:val="000000"/>
        </w:rPr>
        <w:t xml:space="preserve">CLÁUSULA QUINTA - </w:t>
      </w:r>
      <w:r w:rsidR="00645119" w:rsidRPr="00EF7D18">
        <w:rPr>
          <w:rFonts w:ascii="Book Antiqua" w:hAnsi="Book Antiqua" w:cs="Arial"/>
          <w:b/>
          <w:color w:val="000000"/>
        </w:rPr>
        <w:t>DAS OBRIGAÇÕES DA CONTRATADA</w:t>
      </w:r>
      <w:r w:rsidR="00645119">
        <w:rPr>
          <w:rFonts w:ascii="Book Antiqua" w:hAnsi="Book Antiqua" w:cs="Arial"/>
          <w:b/>
          <w:color w:val="000000"/>
        </w:rPr>
        <w:t xml:space="preserve"> - </w:t>
      </w:r>
      <w:r w:rsidRPr="00EF7D18">
        <w:rPr>
          <w:rFonts w:ascii="Book Antiqua" w:eastAsia="Calibri" w:hAnsi="Book Antiqua" w:cs="Arial"/>
        </w:rPr>
        <w:t xml:space="preserve">A </w:t>
      </w:r>
      <w:r w:rsidR="00D55246" w:rsidRPr="00EF7D18">
        <w:rPr>
          <w:rFonts w:ascii="Book Antiqua" w:eastAsia="Calibri" w:hAnsi="Book Antiqua" w:cs="Arial"/>
          <w:b/>
        </w:rPr>
        <w:t>CONTRATADA</w:t>
      </w:r>
      <w:r w:rsidRPr="00EF7D18">
        <w:rPr>
          <w:rFonts w:ascii="Book Antiqua" w:eastAsia="Calibri" w:hAnsi="Book Antiqua" w:cs="Arial"/>
        </w:rPr>
        <w:t xml:space="preserve"> deverá fornecer as garantias e segurança do sistema conforme a seguir:</w:t>
      </w:r>
      <w:r w:rsidRPr="00EF7D18">
        <w:rPr>
          <w:rFonts w:ascii="Book Antiqua" w:hAnsi="Book Antiqua" w:cs="Arial"/>
        </w:rPr>
        <w:t xml:space="preserve"> </w:t>
      </w:r>
    </w:p>
    <w:p w:rsidR="000338DC" w:rsidRPr="00EF7D18" w:rsidRDefault="000338DC" w:rsidP="000338DC">
      <w:pPr>
        <w:autoSpaceDE w:val="0"/>
        <w:autoSpaceDN w:val="0"/>
        <w:adjustRightInd w:val="0"/>
        <w:rPr>
          <w:rFonts w:ascii="Book Antiqua" w:hAnsi="Book Antiqua" w:cs="Arial"/>
        </w:rPr>
      </w:pPr>
    </w:p>
    <w:p w:rsidR="000338DC" w:rsidRPr="00EF7D18" w:rsidRDefault="000338DC" w:rsidP="00C5704B">
      <w:pPr>
        <w:numPr>
          <w:ilvl w:val="0"/>
          <w:numId w:val="8"/>
        </w:numPr>
        <w:autoSpaceDE w:val="0"/>
        <w:autoSpaceDN w:val="0"/>
        <w:adjustRightInd w:val="0"/>
        <w:jc w:val="both"/>
        <w:rPr>
          <w:rFonts w:ascii="Book Antiqua" w:eastAsia="Calibri" w:hAnsi="Book Antiqua" w:cs="Arial"/>
        </w:rPr>
      </w:pPr>
      <w:r w:rsidRPr="00EF7D18">
        <w:rPr>
          <w:rFonts w:ascii="Book Antiqua" w:hAnsi="Book Antiqua" w:cs="Arial"/>
        </w:rPr>
        <w:t xml:space="preserve">Gerenciamento do sistema por meio de senhas, com níveis de acesso diferenciados aos fiscalizadores indicados pelo </w:t>
      </w:r>
      <w:r w:rsidRPr="00F01CEB">
        <w:rPr>
          <w:rFonts w:ascii="Book Antiqua" w:hAnsi="Book Antiqua" w:cs="Arial"/>
          <w:b/>
        </w:rPr>
        <w:t>CONTRATANTE</w:t>
      </w:r>
      <w:r w:rsidRPr="00EF7D18">
        <w:rPr>
          <w:rFonts w:ascii="Book Antiqua" w:hAnsi="Book Antiqua" w:cs="Arial"/>
        </w:rPr>
        <w:t>.</w:t>
      </w:r>
    </w:p>
    <w:p w:rsidR="000338DC" w:rsidRPr="00EF7D18" w:rsidRDefault="000338DC" w:rsidP="00C5704B">
      <w:pPr>
        <w:numPr>
          <w:ilvl w:val="0"/>
          <w:numId w:val="8"/>
        </w:numPr>
        <w:autoSpaceDE w:val="0"/>
        <w:autoSpaceDN w:val="0"/>
        <w:adjustRightInd w:val="0"/>
        <w:jc w:val="both"/>
        <w:rPr>
          <w:rFonts w:ascii="Book Antiqua" w:eastAsia="Calibri" w:hAnsi="Book Antiqua" w:cs="Arial"/>
        </w:rPr>
      </w:pPr>
      <w:r w:rsidRPr="00EF7D18">
        <w:rPr>
          <w:rFonts w:ascii="Book Antiqua" w:eastAsia="Calibri" w:hAnsi="Book Antiqua" w:cs="Arial"/>
        </w:rPr>
        <w:t>A autorização para qualquer operação somente será possível após digitação de uma senha válida do usuário;</w:t>
      </w:r>
    </w:p>
    <w:p w:rsidR="000338DC" w:rsidRPr="00EF7D18" w:rsidRDefault="000338DC" w:rsidP="00C5704B">
      <w:pPr>
        <w:numPr>
          <w:ilvl w:val="0"/>
          <w:numId w:val="8"/>
        </w:numPr>
        <w:autoSpaceDE w:val="0"/>
        <w:autoSpaceDN w:val="0"/>
        <w:adjustRightInd w:val="0"/>
        <w:jc w:val="both"/>
        <w:rPr>
          <w:rFonts w:ascii="Book Antiqua" w:eastAsia="Calibri" w:hAnsi="Book Antiqua" w:cs="Arial"/>
        </w:rPr>
      </w:pPr>
      <w:r w:rsidRPr="00EF7D18">
        <w:rPr>
          <w:rFonts w:ascii="Book Antiqua" w:eastAsia="Calibri" w:hAnsi="Book Antiqua" w:cs="Arial"/>
        </w:rPr>
        <w:t xml:space="preserve">O bloqueio do uso da senha deverá ser </w:t>
      </w:r>
      <w:r w:rsidRPr="00EF7D18">
        <w:rPr>
          <w:rFonts w:ascii="Book Antiqua" w:eastAsia="Calibri" w:hAnsi="Book Antiqua" w:cs="Arial"/>
          <w:i/>
          <w:iCs/>
        </w:rPr>
        <w:t xml:space="preserve">on-line </w:t>
      </w:r>
      <w:r w:rsidRPr="00EF7D18">
        <w:rPr>
          <w:rFonts w:ascii="Book Antiqua" w:eastAsia="Calibri" w:hAnsi="Book Antiqua" w:cs="Arial"/>
        </w:rPr>
        <w:t>e a partir da base operacional definida pela contratante, mediante senha/rotina especifica;</w:t>
      </w:r>
    </w:p>
    <w:p w:rsidR="000338DC" w:rsidRPr="00EF7D18" w:rsidRDefault="000338DC" w:rsidP="00C5704B">
      <w:pPr>
        <w:numPr>
          <w:ilvl w:val="0"/>
          <w:numId w:val="8"/>
        </w:numPr>
        <w:autoSpaceDE w:val="0"/>
        <w:autoSpaceDN w:val="0"/>
        <w:adjustRightInd w:val="0"/>
        <w:jc w:val="both"/>
        <w:rPr>
          <w:rFonts w:ascii="Book Antiqua" w:eastAsia="Calibri" w:hAnsi="Book Antiqua" w:cs="Arial"/>
        </w:rPr>
      </w:pPr>
      <w:r w:rsidRPr="00EF7D18">
        <w:rPr>
          <w:rFonts w:ascii="Book Antiqua" w:eastAsia="Calibri" w:hAnsi="Book Antiqua" w:cs="Arial"/>
        </w:rPr>
        <w:t>Troca periódica ou validação de senha pessoal;</w:t>
      </w:r>
    </w:p>
    <w:p w:rsidR="000338DC" w:rsidRPr="00EF7D18" w:rsidRDefault="000338DC" w:rsidP="00C5704B">
      <w:pPr>
        <w:numPr>
          <w:ilvl w:val="0"/>
          <w:numId w:val="8"/>
        </w:numPr>
        <w:autoSpaceDE w:val="0"/>
        <w:autoSpaceDN w:val="0"/>
        <w:adjustRightInd w:val="0"/>
        <w:jc w:val="both"/>
        <w:rPr>
          <w:rFonts w:ascii="Arial" w:eastAsia="Calibri" w:hAnsi="Arial" w:cs="Arial"/>
        </w:rPr>
      </w:pPr>
      <w:r w:rsidRPr="00EF7D18">
        <w:rPr>
          <w:rFonts w:ascii="Book Antiqua" w:eastAsia="Calibri" w:hAnsi="Book Antiqua" w:cs="Arial"/>
        </w:rPr>
        <w:t xml:space="preserve">Cancelamento e cadastramento de senha somente pela unidade autorizada, definida pelo </w:t>
      </w:r>
      <w:r w:rsidRPr="00F01CEB">
        <w:rPr>
          <w:rFonts w:ascii="Book Antiqua" w:eastAsia="Calibri" w:hAnsi="Book Antiqua" w:cs="Arial"/>
          <w:b/>
        </w:rPr>
        <w:t>FITHA/DER-RO</w:t>
      </w:r>
      <w:r w:rsidRPr="00EF7D18">
        <w:rPr>
          <w:rFonts w:ascii="Arial" w:eastAsia="Calibri" w:hAnsi="Arial" w:cs="Arial"/>
        </w:rPr>
        <w:t xml:space="preserve">. </w:t>
      </w:r>
    </w:p>
    <w:p w:rsidR="000338DC" w:rsidRPr="00EF7D18" w:rsidRDefault="000338DC" w:rsidP="00C5704B">
      <w:pPr>
        <w:numPr>
          <w:ilvl w:val="0"/>
          <w:numId w:val="8"/>
        </w:numPr>
        <w:autoSpaceDE w:val="0"/>
        <w:autoSpaceDN w:val="0"/>
        <w:adjustRightInd w:val="0"/>
        <w:jc w:val="both"/>
        <w:rPr>
          <w:rFonts w:ascii="Book Antiqua" w:eastAsia="Calibri" w:hAnsi="Book Antiqua" w:cs="Arial"/>
        </w:rPr>
      </w:pPr>
      <w:r w:rsidRPr="00EF7D18">
        <w:rPr>
          <w:rFonts w:ascii="Book Antiqua" w:eastAsia="Calibri" w:hAnsi="Book Antiqua" w:cs="Arial"/>
        </w:rPr>
        <w:t xml:space="preserve">O Uso indevido de senha do veículo não autorizada, cancelada ou bloqueada pelo </w:t>
      </w:r>
      <w:r w:rsidRPr="00F01CEB">
        <w:rPr>
          <w:rFonts w:ascii="Book Antiqua" w:eastAsia="Calibri" w:hAnsi="Book Antiqua" w:cs="Arial"/>
          <w:b/>
        </w:rPr>
        <w:t>FITHA/DER-RO</w:t>
      </w:r>
      <w:r w:rsidRPr="00EF7D18">
        <w:rPr>
          <w:rFonts w:ascii="Book Antiqua" w:eastAsia="Calibri" w:hAnsi="Book Antiqua" w:cs="Arial"/>
        </w:rPr>
        <w:t xml:space="preserve">, será considerado falha do sistema e as despesas ficarão por conta da </w:t>
      </w:r>
      <w:r w:rsidR="008A0527" w:rsidRPr="008A0527">
        <w:rPr>
          <w:rFonts w:ascii="Book Antiqua" w:eastAsia="Calibri" w:hAnsi="Book Antiqua" w:cs="Arial"/>
          <w:b/>
        </w:rPr>
        <w:t>CONTRATADA</w:t>
      </w:r>
      <w:r w:rsidRPr="00EF7D18">
        <w:rPr>
          <w:rFonts w:ascii="Book Antiqua" w:eastAsia="Calibri" w:hAnsi="Book Antiqua" w:cs="Arial"/>
        </w:rPr>
        <w:t>.</w:t>
      </w:r>
    </w:p>
    <w:p w:rsidR="00516A59" w:rsidRPr="00EF7D18" w:rsidRDefault="00516A59" w:rsidP="00516A59">
      <w:pPr>
        <w:jc w:val="both"/>
        <w:rPr>
          <w:rFonts w:ascii="Book Antiqua" w:eastAsia="Calibri" w:hAnsi="Book Antiqua" w:cs="Arial"/>
        </w:rPr>
      </w:pPr>
    </w:p>
    <w:p w:rsidR="008A2792" w:rsidRPr="008A2792" w:rsidRDefault="00516A59" w:rsidP="008A2792">
      <w:pPr>
        <w:autoSpaceDE w:val="0"/>
        <w:autoSpaceDN w:val="0"/>
        <w:adjustRightInd w:val="0"/>
        <w:jc w:val="both"/>
        <w:rPr>
          <w:rStyle w:val="Forte"/>
          <w:rFonts w:ascii="Book Antiqua" w:hAnsi="Book Antiqua" w:cs="Arial"/>
          <w:b w:val="0"/>
        </w:rPr>
      </w:pPr>
      <w:r w:rsidRPr="00EF7D18">
        <w:rPr>
          <w:rFonts w:ascii="Book Antiqua" w:eastAsia="Calibri" w:hAnsi="Book Antiqua" w:cs="Arial"/>
          <w:b/>
        </w:rPr>
        <w:t xml:space="preserve">PARÁGRAFO PRIMEIRO </w:t>
      </w:r>
      <w:r w:rsidR="008A0527">
        <w:rPr>
          <w:rFonts w:ascii="Book Antiqua" w:eastAsia="Calibri" w:hAnsi="Book Antiqua" w:cs="Arial"/>
          <w:b/>
        </w:rPr>
        <w:t>–</w:t>
      </w:r>
      <w:r w:rsidRPr="00EF7D18">
        <w:rPr>
          <w:rFonts w:ascii="Book Antiqua" w:eastAsia="Calibri" w:hAnsi="Book Antiqua" w:cs="Arial"/>
          <w:b/>
        </w:rPr>
        <w:t xml:space="preserve"> </w:t>
      </w:r>
      <w:r w:rsidR="008A2792" w:rsidRPr="008A2792">
        <w:rPr>
          <w:rStyle w:val="Forte"/>
          <w:rFonts w:ascii="Book Antiqua" w:hAnsi="Book Antiqua" w:cs="Arial"/>
          <w:b w:val="0"/>
        </w:rPr>
        <w:t xml:space="preserve">É vedado à </w:t>
      </w:r>
      <w:r w:rsidR="008A2792" w:rsidRPr="008A2792">
        <w:rPr>
          <w:rStyle w:val="Forte"/>
          <w:rFonts w:ascii="Book Antiqua" w:hAnsi="Book Antiqua" w:cs="Arial"/>
        </w:rPr>
        <w:t>CONTRATADA</w:t>
      </w:r>
      <w:r w:rsidR="008A2792" w:rsidRPr="008A2792">
        <w:rPr>
          <w:rStyle w:val="Forte"/>
          <w:rFonts w:ascii="Book Antiqua" w:hAnsi="Book Antiqua" w:cs="Arial"/>
          <w:b w:val="0"/>
        </w:rPr>
        <w:t xml:space="preserve"> manter trabalho noturno, perigoso ou insalubre a menores de dezoito e de qualquer trabalho a menores de dezesseis anos, salvo na condição de aprendiz, a partir de quatorze anos. (Redação dada pela Emenda</w:t>
      </w:r>
      <w:r w:rsidR="00EF4D47">
        <w:rPr>
          <w:rStyle w:val="Forte"/>
          <w:rFonts w:ascii="Book Antiqua" w:hAnsi="Book Antiqua" w:cs="Arial"/>
          <w:b w:val="0"/>
        </w:rPr>
        <w:t xml:space="preserve"> Constitucional nº 20, de 1998).</w:t>
      </w:r>
    </w:p>
    <w:p w:rsidR="00516A59" w:rsidRPr="00EF7D18" w:rsidRDefault="00516A59" w:rsidP="00516A59">
      <w:pPr>
        <w:tabs>
          <w:tab w:val="left" w:pos="567"/>
        </w:tabs>
        <w:autoSpaceDE w:val="0"/>
        <w:autoSpaceDN w:val="0"/>
        <w:adjustRightInd w:val="0"/>
        <w:rPr>
          <w:rFonts w:ascii="Book Antiqua" w:eastAsia="Calibri" w:hAnsi="Book Antiqua" w:cs="Arial"/>
          <w:b/>
          <w:bCs/>
        </w:rPr>
      </w:pPr>
    </w:p>
    <w:p w:rsidR="00EF4D47" w:rsidRDefault="00B024E6" w:rsidP="00516A59">
      <w:pPr>
        <w:tabs>
          <w:tab w:val="left" w:pos="567"/>
        </w:tabs>
        <w:autoSpaceDE w:val="0"/>
        <w:autoSpaceDN w:val="0"/>
        <w:adjustRightInd w:val="0"/>
        <w:jc w:val="both"/>
        <w:rPr>
          <w:rFonts w:ascii="Book Antiqua" w:hAnsi="Book Antiqua" w:cs="Arial"/>
        </w:rPr>
      </w:pPr>
      <w:r w:rsidRPr="00EF7D18">
        <w:rPr>
          <w:rFonts w:ascii="Book Antiqua" w:eastAsia="Calibri" w:hAnsi="Book Antiqua" w:cs="Arial"/>
          <w:b/>
        </w:rPr>
        <w:t>PARÁGRAFO SEGUNDO</w:t>
      </w:r>
      <w:r w:rsidR="00516A59" w:rsidRPr="00EF7D18">
        <w:rPr>
          <w:rFonts w:ascii="Book Antiqua" w:eastAsia="Calibri" w:hAnsi="Book Antiqua" w:cs="Arial"/>
        </w:rPr>
        <w:t xml:space="preserve"> </w:t>
      </w:r>
      <w:r w:rsidR="00EF4D47">
        <w:rPr>
          <w:rFonts w:ascii="Book Antiqua" w:eastAsia="Calibri" w:hAnsi="Book Antiqua" w:cs="Arial"/>
        </w:rPr>
        <w:t>–</w:t>
      </w:r>
      <w:r w:rsidR="00516A59" w:rsidRPr="00EF7D18">
        <w:rPr>
          <w:rFonts w:ascii="Book Antiqua" w:eastAsia="Calibri" w:hAnsi="Book Antiqua" w:cs="Arial"/>
        </w:rPr>
        <w:t xml:space="preserve"> </w:t>
      </w:r>
      <w:r w:rsidR="00EF4D47" w:rsidRPr="00EF4D47">
        <w:rPr>
          <w:rFonts w:ascii="Book Antiqua" w:eastAsia="Calibri" w:hAnsi="Book Antiqua" w:cs="Arial"/>
          <w:bCs/>
        </w:rPr>
        <w:t xml:space="preserve">A </w:t>
      </w:r>
      <w:r w:rsidR="00EF4D47" w:rsidRPr="00EF4D47">
        <w:rPr>
          <w:rFonts w:ascii="Book Antiqua" w:eastAsia="Calibri" w:hAnsi="Book Antiqua" w:cs="Arial"/>
          <w:b/>
          <w:bCs/>
        </w:rPr>
        <w:t>CONTRATADA</w:t>
      </w:r>
      <w:r w:rsidR="00EF4D47" w:rsidRPr="00EF4D47">
        <w:rPr>
          <w:rFonts w:ascii="Book Antiqua" w:eastAsia="Calibri" w:hAnsi="Book Antiqua" w:cs="Arial"/>
          <w:bCs/>
        </w:rPr>
        <w:t xml:space="preserve"> deverá e</w:t>
      </w:r>
      <w:r w:rsidR="00EF4D47" w:rsidRPr="00EF4D47">
        <w:rPr>
          <w:rFonts w:ascii="Book Antiqua" w:eastAsia="Calibri" w:hAnsi="Book Antiqua" w:cs="Arial"/>
        </w:rPr>
        <w:t xml:space="preserve">xigir que o estabelecimento credenciado forneça </w:t>
      </w:r>
      <w:r w:rsidR="00EF4D47" w:rsidRPr="00EF4D47">
        <w:rPr>
          <w:rFonts w:ascii="Book Antiqua" w:hAnsi="Book Antiqua" w:cs="Arial"/>
        </w:rPr>
        <w:t>à mesma, cópia autenticada da nota fiscal referente ao serviço efetuado, constando detalhamento do fornecimento e/ou serviço prestado, incluindo o custo da mão-de-obra – homem/hora (em sendo o caso), sob pena de retenção do valor correspondente</w:t>
      </w:r>
      <w:r w:rsidR="00EF4D47">
        <w:rPr>
          <w:rFonts w:ascii="Book Antiqua" w:hAnsi="Book Antiqua" w:cs="Arial"/>
        </w:rPr>
        <w:t xml:space="preserve"> à nota, até o seu devido envio.</w:t>
      </w:r>
    </w:p>
    <w:p w:rsidR="00EF4D47" w:rsidRPr="00EF7D18" w:rsidRDefault="00EF4D47" w:rsidP="00516A59">
      <w:pPr>
        <w:tabs>
          <w:tab w:val="left" w:pos="567"/>
        </w:tabs>
        <w:autoSpaceDE w:val="0"/>
        <w:autoSpaceDN w:val="0"/>
        <w:adjustRightInd w:val="0"/>
        <w:jc w:val="both"/>
        <w:rPr>
          <w:rFonts w:ascii="Book Antiqua" w:eastAsia="Calibri" w:hAnsi="Book Antiqua" w:cs="Arial"/>
          <w:b/>
          <w:bCs/>
        </w:rPr>
      </w:pPr>
    </w:p>
    <w:p w:rsidR="00EF4D47" w:rsidRPr="00EF4D47" w:rsidRDefault="00B024E6" w:rsidP="00EF4D47">
      <w:pPr>
        <w:autoSpaceDE w:val="0"/>
        <w:autoSpaceDN w:val="0"/>
        <w:adjustRightInd w:val="0"/>
        <w:jc w:val="both"/>
        <w:rPr>
          <w:rFonts w:ascii="Book Antiqua" w:eastAsia="Calibri" w:hAnsi="Book Antiqua" w:cs="Arial"/>
          <w:b/>
        </w:rPr>
      </w:pPr>
      <w:r w:rsidRPr="00EF7D18">
        <w:rPr>
          <w:rFonts w:ascii="Book Antiqua" w:eastAsia="Calibri" w:hAnsi="Book Antiqua" w:cs="Arial"/>
          <w:b/>
          <w:bCs/>
        </w:rPr>
        <w:t>PARÁGRAFO TERCEIRO</w:t>
      </w:r>
      <w:r w:rsidR="00516A59" w:rsidRPr="00EF7D18">
        <w:rPr>
          <w:rFonts w:ascii="Book Antiqua" w:eastAsia="Calibri" w:hAnsi="Book Antiqua" w:cs="Arial"/>
          <w:b/>
          <w:bCs/>
        </w:rPr>
        <w:t xml:space="preserve"> </w:t>
      </w:r>
      <w:r w:rsidR="00EF4D47">
        <w:rPr>
          <w:rFonts w:ascii="Book Antiqua" w:eastAsia="Calibri" w:hAnsi="Book Antiqua" w:cs="Arial"/>
          <w:b/>
          <w:bCs/>
        </w:rPr>
        <w:t>–</w:t>
      </w:r>
      <w:r w:rsidR="00516A59" w:rsidRPr="00EF7D18">
        <w:rPr>
          <w:rFonts w:ascii="Book Antiqua" w:eastAsia="Calibri" w:hAnsi="Book Antiqua" w:cs="Arial"/>
          <w:b/>
          <w:bCs/>
        </w:rPr>
        <w:t xml:space="preserve"> </w:t>
      </w:r>
      <w:r w:rsidR="00EF4D47" w:rsidRPr="00EF4D47">
        <w:rPr>
          <w:rStyle w:val="Forte"/>
          <w:rFonts w:ascii="Book Antiqua" w:hAnsi="Book Antiqua" w:cs="Arial"/>
          <w:b w:val="0"/>
        </w:rPr>
        <w:t xml:space="preserve">Obriga-se a </w:t>
      </w:r>
      <w:r w:rsidR="00EF4D47" w:rsidRPr="00EF4D47">
        <w:rPr>
          <w:rStyle w:val="Forte"/>
          <w:rFonts w:ascii="Book Antiqua" w:hAnsi="Book Antiqua" w:cs="Arial"/>
        </w:rPr>
        <w:t>CONTRATADA</w:t>
      </w:r>
      <w:r w:rsidR="00EF4D47" w:rsidRPr="00EF4D47">
        <w:rPr>
          <w:rStyle w:val="Forte"/>
          <w:rFonts w:ascii="Book Antiqua" w:hAnsi="Book Antiqua" w:cs="Arial"/>
          <w:b w:val="0"/>
        </w:rPr>
        <w:t xml:space="preserve"> a cumprir, fielmente, todas as demais condições estabelecidas no Termo de Referência e Edital;</w:t>
      </w:r>
    </w:p>
    <w:p w:rsidR="00EF4D47" w:rsidRDefault="00EF4D47" w:rsidP="00516A59">
      <w:pPr>
        <w:tabs>
          <w:tab w:val="left" w:pos="567"/>
        </w:tabs>
        <w:autoSpaceDE w:val="0"/>
        <w:autoSpaceDN w:val="0"/>
        <w:adjustRightInd w:val="0"/>
        <w:jc w:val="both"/>
        <w:rPr>
          <w:rFonts w:ascii="Book Antiqua" w:eastAsia="Calibri" w:hAnsi="Book Antiqua" w:cs="Arial"/>
          <w:b/>
          <w:bCs/>
        </w:rPr>
      </w:pPr>
    </w:p>
    <w:p w:rsidR="00EF4D47" w:rsidRPr="00EF4D47" w:rsidRDefault="00EF4D47" w:rsidP="00EF4D47">
      <w:pPr>
        <w:tabs>
          <w:tab w:val="left" w:pos="567"/>
        </w:tabs>
        <w:autoSpaceDE w:val="0"/>
        <w:autoSpaceDN w:val="0"/>
        <w:adjustRightInd w:val="0"/>
        <w:jc w:val="both"/>
        <w:rPr>
          <w:rFonts w:ascii="Book Antiqua" w:eastAsia="Calibri" w:hAnsi="Book Antiqua" w:cs="Arial"/>
          <w:b/>
          <w:bCs/>
        </w:rPr>
      </w:pPr>
      <w:r w:rsidRPr="00EF4D47">
        <w:rPr>
          <w:rFonts w:ascii="Book Antiqua" w:eastAsia="Calibri" w:hAnsi="Book Antiqua" w:cs="Arial"/>
          <w:b/>
          <w:bCs/>
        </w:rPr>
        <w:t xml:space="preserve">CLÁUSULA SEXTA – DA DISCRIMINAÇÃO DO SERVIÇO: </w:t>
      </w:r>
      <w:r w:rsidRPr="00EF4D47">
        <w:rPr>
          <w:rFonts w:ascii="Book Antiqua" w:hAnsi="Book Antiqua" w:cs="Arial"/>
          <w:sz w:val="21"/>
          <w:szCs w:val="21"/>
        </w:rPr>
        <w:t xml:space="preserve">Os serviços serão executados pela </w:t>
      </w:r>
      <w:r w:rsidRPr="00EF4D47">
        <w:rPr>
          <w:rFonts w:ascii="Book Antiqua" w:hAnsi="Book Antiqua" w:cs="Arial"/>
          <w:b/>
        </w:rPr>
        <w:t>CONTRATADA</w:t>
      </w:r>
      <w:r w:rsidRPr="00EF4D47">
        <w:rPr>
          <w:rFonts w:ascii="Book Antiqua" w:hAnsi="Book Antiqua" w:cs="Arial"/>
          <w:sz w:val="21"/>
          <w:szCs w:val="21"/>
        </w:rPr>
        <w:t xml:space="preserve"> na forma descrita no Termo de Referência.</w:t>
      </w:r>
    </w:p>
    <w:p w:rsidR="00675435" w:rsidRPr="003E6BD4" w:rsidRDefault="00675435" w:rsidP="00675435">
      <w:pPr>
        <w:widowControl w:val="0"/>
        <w:tabs>
          <w:tab w:val="left" w:pos="284"/>
        </w:tabs>
        <w:suppressAutoHyphens/>
        <w:jc w:val="both"/>
        <w:rPr>
          <w:rFonts w:ascii="Book Antiqua" w:hAnsi="Book Antiqua" w:cs="Arial"/>
          <w:b/>
        </w:rPr>
      </w:pPr>
    </w:p>
    <w:p w:rsidR="00EF4D47" w:rsidRPr="003E6BD4" w:rsidRDefault="00675435" w:rsidP="00675435">
      <w:pPr>
        <w:widowControl w:val="0"/>
        <w:tabs>
          <w:tab w:val="left" w:pos="284"/>
        </w:tabs>
        <w:suppressAutoHyphens/>
        <w:jc w:val="both"/>
        <w:rPr>
          <w:rFonts w:ascii="Book Antiqua" w:hAnsi="Book Antiqua" w:cs="Arial"/>
        </w:rPr>
      </w:pPr>
      <w:r w:rsidRPr="003E6BD4">
        <w:rPr>
          <w:rFonts w:ascii="Book Antiqua" w:hAnsi="Book Antiqua" w:cs="Arial"/>
          <w:b/>
        </w:rPr>
        <w:t>PARÁGRAFO ÚNICO</w:t>
      </w:r>
      <w:r w:rsidR="003E6BD4" w:rsidRPr="003E6BD4">
        <w:rPr>
          <w:rFonts w:ascii="Book Antiqua" w:hAnsi="Book Antiqua" w:cs="Arial"/>
          <w:b/>
        </w:rPr>
        <w:t xml:space="preserve"> -</w:t>
      </w:r>
      <w:r w:rsidR="003E6BD4" w:rsidRPr="003E6BD4">
        <w:rPr>
          <w:rFonts w:ascii="Book Antiqua" w:hAnsi="Book Antiqua" w:cs="Arial"/>
        </w:rPr>
        <w:t xml:space="preserve"> </w:t>
      </w:r>
      <w:r w:rsidR="00EF4D47" w:rsidRPr="003E6BD4">
        <w:rPr>
          <w:rFonts w:ascii="Book Antiqua" w:hAnsi="Book Antiqua" w:cs="Arial"/>
        </w:rPr>
        <w:t xml:space="preserve">Para a perfeita execução dos serviços, a </w:t>
      </w:r>
      <w:r w:rsidR="00EF4D47" w:rsidRPr="003E6BD4">
        <w:rPr>
          <w:rFonts w:ascii="Book Antiqua" w:hAnsi="Book Antiqua" w:cs="Arial"/>
          <w:b/>
        </w:rPr>
        <w:t>CONTRATADA</w:t>
      </w:r>
      <w:r w:rsidR="00EF4D47" w:rsidRPr="003E6BD4">
        <w:rPr>
          <w:rFonts w:ascii="Book Antiqua" w:hAnsi="Book Antiqua" w:cs="Arial"/>
        </w:rPr>
        <w:t xml:space="preserve"> deverá disponibilizar os materiais, equipamentos, ferramentas e utensílios necessários, nas quantidades estimadas e qualidades estabelecidas no Termo de Referência e de acordo com os termos da proposta, promovendo, quando requerido, sua substituição.</w:t>
      </w:r>
    </w:p>
    <w:p w:rsidR="00774204" w:rsidRPr="00EF7D18" w:rsidRDefault="00774204" w:rsidP="00787323">
      <w:pPr>
        <w:pStyle w:val="SemEspaamento"/>
        <w:jc w:val="both"/>
        <w:rPr>
          <w:rFonts w:ascii="Book Antiqua" w:hAnsi="Book Antiqua"/>
          <w:b/>
        </w:rPr>
      </w:pPr>
    </w:p>
    <w:p w:rsidR="00F45BC0" w:rsidRPr="00A8529A" w:rsidRDefault="003E6BD4" w:rsidP="00787323">
      <w:pPr>
        <w:pStyle w:val="SemEspaamento"/>
        <w:jc w:val="both"/>
        <w:rPr>
          <w:rFonts w:ascii="Book Antiqua" w:hAnsi="Book Antiqua"/>
          <w:b/>
        </w:rPr>
      </w:pPr>
      <w:r>
        <w:rPr>
          <w:rFonts w:ascii="Book Antiqua" w:hAnsi="Book Antiqua"/>
          <w:b/>
        </w:rPr>
        <w:t>CLÁUSULA SÉTIMA</w:t>
      </w:r>
      <w:r w:rsidR="00A56BD6" w:rsidRPr="00EF7D18">
        <w:rPr>
          <w:rFonts w:ascii="Book Antiqua" w:hAnsi="Book Antiqua"/>
          <w:b/>
        </w:rPr>
        <w:t xml:space="preserve"> –</w:t>
      </w:r>
      <w:r w:rsidR="00645119">
        <w:rPr>
          <w:rFonts w:ascii="Book Antiqua" w:hAnsi="Book Antiqua"/>
          <w:b/>
        </w:rPr>
        <w:t xml:space="preserve"> DAS OBRIGAÇÕES DA CONTRATANTE - </w:t>
      </w:r>
      <w:r w:rsidR="00A56BD6" w:rsidRPr="00EF7D18">
        <w:rPr>
          <w:rFonts w:ascii="Book Antiqua" w:hAnsi="Book Antiqua"/>
          <w:b/>
        </w:rPr>
        <w:t xml:space="preserve"> </w:t>
      </w:r>
      <w:r w:rsidR="00774204" w:rsidRPr="00EF7D18">
        <w:rPr>
          <w:rFonts w:ascii="Book Antiqua" w:hAnsi="Book Antiqua" w:cs="Arial"/>
        </w:rPr>
        <w:t xml:space="preserve">Para garantir o cumprimento do presente Contrato, a </w:t>
      </w:r>
      <w:r w:rsidR="00774204" w:rsidRPr="00EF7D18">
        <w:rPr>
          <w:rFonts w:ascii="Book Antiqua" w:hAnsi="Book Antiqua" w:cs="Arial"/>
          <w:b/>
        </w:rPr>
        <w:t>CONTRATANTE</w:t>
      </w:r>
      <w:r w:rsidR="00774204" w:rsidRPr="00EF7D18">
        <w:rPr>
          <w:rFonts w:ascii="Book Antiqua" w:hAnsi="Book Antiqua" w:cs="Arial"/>
        </w:rPr>
        <w:t xml:space="preserve"> se obriga a:</w:t>
      </w:r>
    </w:p>
    <w:p w:rsidR="00AF16AA" w:rsidRPr="00EF7D18" w:rsidRDefault="00F45BC0" w:rsidP="00AF16AA">
      <w:pPr>
        <w:jc w:val="both"/>
        <w:rPr>
          <w:rFonts w:ascii="Book Antiqua" w:hAnsi="Book Antiqua" w:cs="Arial"/>
          <w:lang w:eastAsia="ar-SA"/>
        </w:rPr>
      </w:pPr>
      <w:r w:rsidRPr="00EF7D18">
        <w:rPr>
          <w:rFonts w:ascii="Book Antiqua" w:hAnsi="Book Antiqua" w:cs="Arial"/>
          <w:b/>
          <w:lang w:eastAsia="ar-SA"/>
        </w:rPr>
        <w:t xml:space="preserve">a) </w:t>
      </w:r>
      <w:r w:rsidRPr="00EF7D18">
        <w:rPr>
          <w:rFonts w:ascii="Book Antiqua" w:hAnsi="Book Antiqua" w:cs="Arial"/>
          <w:lang w:eastAsia="ar-SA"/>
        </w:rPr>
        <w:t>- P</w:t>
      </w:r>
      <w:r w:rsidR="00AF16AA" w:rsidRPr="00EF7D18">
        <w:rPr>
          <w:rFonts w:ascii="Book Antiqua" w:hAnsi="Book Antiqua" w:cs="Arial"/>
          <w:lang w:eastAsia="ar-SA"/>
        </w:rPr>
        <w:t xml:space="preserve">roporcionar todas as condições para que a </w:t>
      </w:r>
      <w:r w:rsidRPr="00EF7D18">
        <w:rPr>
          <w:rFonts w:ascii="Book Antiqua" w:hAnsi="Book Antiqua" w:cs="Arial"/>
          <w:b/>
          <w:lang w:eastAsia="ar-SA"/>
        </w:rPr>
        <w:t>CONTRATADA</w:t>
      </w:r>
      <w:r w:rsidR="00AF16AA" w:rsidRPr="00EF7D18">
        <w:rPr>
          <w:rFonts w:ascii="Book Antiqua" w:hAnsi="Book Antiqua" w:cs="Arial"/>
          <w:lang w:eastAsia="ar-SA"/>
        </w:rPr>
        <w:t xml:space="preserve"> possa desempenhar seus serviços de acordo com as deter</w:t>
      </w:r>
      <w:r w:rsidR="006A187C" w:rsidRPr="00EF7D18">
        <w:rPr>
          <w:rFonts w:ascii="Book Antiqua" w:hAnsi="Book Antiqua" w:cs="Arial"/>
          <w:lang w:eastAsia="ar-SA"/>
        </w:rPr>
        <w:t xml:space="preserve">minações do </w:t>
      </w:r>
      <w:r w:rsidR="00C41DD8" w:rsidRPr="00EF7D18">
        <w:rPr>
          <w:rFonts w:ascii="Book Antiqua" w:hAnsi="Book Antiqua" w:cs="Arial"/>
          <w:b/>
          <w:lang w:eastAsia="ar-SA"/>
        </w:rPr>
        <w:t>CONTRATO</w:t>
      </w:r>
      <w:r w:rsidR="006A187C" w:rsidRPr="00EF7D18">
        <w:rPr>
          <w:rFonts w:ascii="Book Antiqua" w:hAnsi="Book Antiqua" w:cs="Arial"/>
          <w:lang w:eastAsia="ar-SA"/>
        </w:rPr>
        <w:t xml:space="preserve">, </w:t>
      </w:r>
      <w:r w:rsidR="00AF16AA" w:rsidRPr="00EF7D18">
        <w:rPr>
          <w:rFonts w:ascii="Book Antiqua" w:hAnsi="Book Antiqua" w:cs="Arial"/>
          <w:lang w:eastAsia="ar-SA"/>
        </w:rPr>
        <w:t>seus Anexos,</w:t>
      </w:r>
      <w:r w:rsidR="006A187C" w:rsidRPr="00EF7D18">
        <w:rPr>
          <w:rFonts w:ascii="Book Antiqua" w:hAnsi="Book Antiqua" w:cs="Arial"/>
          <w:lang w:eastAsia="ar-SA"/>
        </w:rPr>
        <w:t xml:space="preserve"> e</w:t>
      </w:r>
      <w:r w:rsidR="00AF16AA" w:rsidRPr="00EF7D18">
        <w:rPr>
          <w:rFonts w:ascii="Book Antiqua" w:hAnsi="Book Antiqua" w:cs="Arial"/>
          <w:lang w:eastAsia="ar-SA"/>
        </w:rPr>
        <w:t xml:space="preserve"> especi</w:t>
      </w:r>
      <w:r w:rsidR="00A8529A">
        <w:rPr>
          <w:rFonts w:ascii="Book Antiqua" w:hAnsi="Book Antiqua" w:cs="Arial"/>
          <w:lang w:eastAsia="ar-SA"/>
        </w:rPr>
        <w:t>almente do Termo de Referência;</w:t>
      </w:r>
    </w:p>
    <w:p w:rsidR="00AF16AA" w:rsidRPr="00EF7D18" w:rsidRDefault="00F45BC0" w:rsidP="00AF16AA">
      <w:pPr>
        <w:jc w:val="both"/>
        <w:rPr>
          <w:rFonts w:ascii="Book Antiqua" w:hAnsi="Book Antiqua" w:cs="Arial"/>
          <w:lang w:eastAsia="ar-SA"/>
        </w:rPr>
      </w:pPr>
      <w:r w:rsidRPr="00EF7D18">
        <w:rPr>
          <w:rFonts w:ascii="Book Antiqua" w:hAnsi="Book Antiqua" w:cs="Arial"/>
          <w:b/>
          <w:lang w:eastAsia="ar-SA"/>
        </w:rPr>
        <w:t>b)</w:t>
      </w:r>
      <w:r w:rsidRPr="00EF7D18">
        <w:rPr>
          <w:rFonts w:ascii="Book Antiqua" w:hAnsi="Book Antiqua" w:cs="Arial"/>
          <w:lang w:eastAsia="ar-SA"/>
        </w:rPr>
        <w:t xml:space="preserve"> </w:t>
      </w:r>
      <w:r w:rsidR="00AF16AA" w:rsidRPr="00EF7D18">
        <w:rPr>
          <w:rFonts w:ascii="Book Antiqua" w:hAnsi="Book Antiqua" w:cs="Arial"/>
          <w:lang w:eastAsia="ar-SA"/>
        </w:rPr>
        <w:t>-</w:t>
      </w:r>
      <w:r w:rsidRPr="00EF7D18">
        <w:rPr>
          <w:rFonts w:ascii="Book Antiqua" w:hAnsi="Book Antiqua" w:cs="Arial"/>
          <w:lang w:eastAsia="ar-SA"/>
        </w:rPr>
        <w:t xml:space="preserve"> E</w:t>
      </w:r>
      <w:r w:rsidR="00AF16AA" w:rsidRPr="00EF7D18">
        <w:rPr>
          <w:rFonts w:ascii="Book Antiqua" w:hAnsi="Book Antiqua" w:cs="Arial"/>
          <w:lang w:eastAsia="ar-SA"/>
        </w:rPr>
        <w:t xml:space="preserve">xigir o cumprimento de todas as obrigações assumidas pela </w:t>
      </w:r>
      <w:r w:rsidR="00C41DD8" w:rsidRPr="00EF7D18">
        <w:rPr>
          <w:rFonts w:ascii="Book Antiqua" w:hAnsi="Book Antiqua" w:cs="Arial"/>
          <w:b/>
          <w:lang w:eastAsia="ar-SA"/>
        </w:rPr>
        <w:t>CONTRATADA</w:t>
      </w:r>
      <w:r w:rsidR="00AF16AA" w:rsidRPr="00EF7D18">
        <w:rPr>
          <w:rFonts w:ascii="Book Antiqua" w:hAnsi="Book Antiqua" w:cs="Arial"/>
          <w:lang w:eastAsia="ar-SA"/>
        </w:rPr>
        <w:t>, de acordo com as cláusulas contratua</w:t>
      </w:r>
      <w:r w:rsidR="00A8529A">
        <w:rPr>
          <w:rFonts w:ascii="Book Antiqua" w:hAnsi="Book Antiqua" w:cs="Arial"/>
          <w:lang w:eastAsia="ar-SA"/>
        </w:rPr>
        <w:t>is e os termos de sua proposta;</w:t>
      </w:r>
    </w:p>
    <w:p w:rsidR="00AF16AA" w:rsidRPr="00EF7D18" w:rsidRDefault="00F55022" w:rsidP="00AF16AA">
      <w:pPr>
        <w:jc w:val="both"/>
        <w:rPr>
          <w:rFonts w:ascii="Book Antiqua" w:hAnsi="Book Antiqua" w:cs="Arial"/>
        </w:rPr>
      </w:pPr>
      <w:r w:rsidRPr="00EF7D18">
        <w:rPr>
          <w:rFonts w:ascii="Book Antiqua" w:hAnsi="Book Antiqua" w:cs="Arial"/>
          <w:b/>
          <w:lang w:eastAsia="ar-SA"/>
        </w:rPr>
        <w:t>c)</w:t>
      </w:r>
      <w:r w:rsidRPr="00EF7D18">
        <w:rPr>
          <w:rFonts w:ascii="Book Antiqua" w:hAnsi="Book Antiqua" w:cs="Arial"/>
          <w:lang w:eastAsia="ar-SA"/>
        </w:rPr>
        <w:t xml:space="preserve"> </w:t>
      </w:r>
      <w:r w:rsidR="00AF16AA" w:rsidRPr="00EF7D18">
        <w:rPr>
          <w:rFonts w:ascii="Book Antiqua" w:hAnsi="Book Antiqua" w:cs="Arial"/>
          <w:lang w:eastAsia="ar-SA"/>
        </w:rPr>
        <w:t>-</w:t>
      </w:r>
      <w:r w:rsidRPr="00EF7D18">
        <w:rPr>
          <w:rFonts w:ascii="Book Antiqua" w:hAnsi="Book Antiqua" w:cs="Arial"/>
          <w:lang w:eastAsia="ar-SA"/>
        </w:rPr>
        <w:t xml:space="preserve"> E</w:t>
      </w:r>
      <w:r w:rsidR="00AF16AA" w:rsidRPr="00EF7D18">
        <w:rPr>
          <w:rFonts w:ascii="Book Antiqua" w:hAnsi="Book Antiqua" w:cs="Arial"/>
          <w:lang w:eastAsia="ar-SA"/>
        </w:rPr>
        <w:t>xercer o acompanhamento e a fiscalização dos serviços, por servidor especialmente designado, anotando em registro próprio as falhas detectadas,</w:t>
      </w:r>
      <w:r w:rsidR="00AF16AA" w:rsidRPr="00EF7D18">
        <w:rPr>
          <w:rFonts w:ascii="Book Antiqua" w:hAnsi="Book Antiqua" w:cs="Arial"/>
        </w:rPr>
        <w:t xml:space="preserve"> indicando dia, mês e ano, bem como o nome dos empregados eventualmente envolvidos, e encaminhando os apontamentos à autoridade competente</w:t>
      </w:r>
      <w:r w:rsidR="00A8529A">
        <w:rPr>
          <w:rFonts w:ascii="Book Antiqua" w:hAnsi="Book Antiqua" w:cs="Arial"/>
        </w:rPr>
        <w:t xml:space="preserve"> para as providências cabíveis;</w:t>
      </w:r>
    </w:p>
    <w:p w:rsidR="00AF16AA" w:rsidRPr="00EF7D18" w:rsidRDefault="00B33D81" w:rsidP="00AF16AA">
      <w:pPr>
        <w:jc w:val="both"/>
        <w:rPr>
          <w:rFonts w:ascii="Book Antiqua" w:hAnsi="Book Antiqua" w:cs="Arial"/>
          <w:lang w:eastAsia="ar-SA"/>
        </w:rPr>
      </w:pPr>
      <w:r w:rsidRPr="00EF7D18">
        <w:rPr>
          <w:rFonts w:ascii="Book Antiqua" w:hAnsi="Book Antiqua" w:cs="Arial"/>
          <w:b/>
          <w:lang w:eastAsia="ar-SA"/>
        </w:rPr>
        <w:t>d)</w:t>
      </w:r>
      <w:r w:rsidRPr="00EF7D18">
        <w:rPr>
          <w:rFonts w:ascii="Book Antiqua" w:hAnsi="Book Antiqua" w:cs="Arial"/>
          <w:lang w:eastAsia="ar-SA"/>
        </w:rPr>
        <w:t xml:space="preserve"> </w:t>
      </w:r>
      <w:r w:rsidR="00AF16AA" w:rsidRPr="00EF7D18">
        <w:rPr>
          <w:rFonts w:ascii="Book Antiqua" w:hAnsi="Book Antiqua" w:cs="Arial"/>
          <w:lang w:eastAsia="ar-SA"/>
        </w:rPr>
        <w:t>-</w:t>
      </w:r>
      <w:r w:rsidRPr="00EF7D18">
        <w:rPr>
          <w:rFonts w:ascii="Book Antiqua" w:hAnsi="Book Antiqua" w:cs="Arial"/>
          <w:lang w:eastAsia="ar-SA"/>
        </w:rPr>
        <w:t xml:space="preserve"> N</w:t>
      </w:r>
      <w:r w:rsidR="00AF16AA" w:rsidRPr="00EF7D18">
        <w:rPr>
          <w:rFonts w:ascii="Book Antiqua" w:hAnsi="Book Antiqua" w:cs="Arial"/>
          <w:lang w:eastAsia="ar-SA"/>
        </w:rPr>
        <w:t xml:space="preserve">otificar a </w:t>
      </w:r>
      <w:r w:rsidR="00C41DD8" w:rsidRPr="00EF7D18">
        <w:rPr>
          <w:rFonts w:ascii="Book Antiqua" w:hAnsi="Book Antiqua" w:cs="Arial"/>
          <w:b/>
          <w:lang w:eastAsia="ar-SA"/>
        </w:rPr>
        <w:t>CONTRATADA</w:t>
      </w:r>
      <w:r w:rsidR="00AF16AA" w:rsidRPr="00EF7D18">
        <w:rPr>
          <w:rFonts w:ascii="Book Antiqua" w:hAnsi="Book Antiqua" w:cs="Arial"/>
          <w:lang w:eastAsia="ar-SA"/>
        </w:rPr>
        <w:t xml:space="preserve"> por escrito da ocorrência de eventuais imperfeições no curso da execução dos serviços, fix</w:t>
      </w:r>
      <w:r w:rsidR="00A8529A">
        <w:rPr>
          <w:rFonts w:ascii="Book Antiqua" w:hAnsi="Book Antiqua" w:cs="Arial"/>
          <w:lang w:eastAsia="ar-SA"/>
        </w:rPr>
        <w:t>ando prazo para a sua correção;</w:t>
      </w:r>
    </w:p>
    <w:p w:rsidR="00AF16AA" w:rsidRPr="00EF7D18" w:rsidRDefault="00B33D81" w:rsidP="00AF16AA">
      <w:pPr>
        <w:jc w:val="both"/>
        <w:rPr>
          <w:rFonts w:ascii="Book Antiqua" w:hAnsi="Book Antiqua" w:cs="Arial"/>
          <w:lang w:eastAsia="ar-SA"/>
        </w:rPr>
      </w:pPr>
      <w:r w:rsidRPr="00EF7D18">
        <w:rPr>
          <w:rFonts w:ascii="Book Antiqua" w:hAnsi="Book Antiqua" w:cs="Arial"/>
          <w:b/>
          <w:lang w:eastAsia="ar-SA"/>
        </w:rPr>
        <w:t xml:space="preserve">e) </w:t>
      </w:r>
      <w:r w:rsidR="00AF16AA" w:rsidRPr="00EF7D18">
        <w:rPr>
          <w:rFonts w:ascii="Book Antiqua" w:hAnsi="Book Antiqua" w:cs="Arial"/>
          <w:lang w:eastAsia="ar-SA"/>
        </w:rPr>
        <w:t>-</w:t>
      </w:r>
      <w:r w:rsidRPr="00EF7D18">
        <w:rPr>
          <w:rFonts w:ascii="Book Antiqua" w:hAnsi="Book Antiqua" w:cs="Arial"/>
          <w:lang w:eastAsia="ar-SA"/>
        </w:rPr>
        <w:t xml:space="preserve"> P</w:t>
      </w:r>
      <w:r w:rsidR="00AF16AA" w:rsidRPr="00EF7D18">
        <w:rPr>
          <w:rFonts w:ascii="Book Antiqua" w:hAnsi="Book Antiqua" w:cs="Arial"/>
          <w:lang w:eastAsia="ar-SA"/>
        </w:rPr>
        <w:t xml:space="preserve">agar à </w:t>
      </w:r>
      <w:r w:rsidR="00C41DD8" w:rsidRPr="00EF7D18">
        <w:rPr>
          <w:rFonts w:ascii="Book Antiqua" w:hAnsi="Book Antiqua" w:cs="Arial"/>
          <w:b/>
          <w:lang w:eastAsia="ar-SA"/>
        </w:rPr>
        <w:t>CONTRATADA</w:t>
      </w:r>
      <w:r w:rsidR="00AF16AA" w:rsidRPr="00EF7D18">
        <w:rPr>
          <w:rFonts w:ascii="Book Antiqua" w:hAnsi="Book Antiqua" w:cs="Arial"/>
          <w:lang w:eastAsia="ar-SA"/>
        </w:rPr>
        <w:t xml:space="preserve"> o valor resultante da prestação do</w:t>
      </w:r>
      <w:r w:rsidR="00A8529A">
        <w:rPr>
          <w:rFonts w:ascii="Book Antiqua" w:hAnsi="Book Antiqua" w:cs="Arial"/>
          <w:lang w:eastAsia="ar-SA"/>
        </w:rPr>
        <w:t xml:space="preserve"> serviço, na forma do </w:t>
      </w:r>
      <w:r w:rsidR="003E6BD4" w:rsidRPr="003E6BD4">
        <w:rPr>
          <w:rFonts w:ascii="Book Antiqua" w:hAnsi="Book Antiqua" w:cs="Arial"/>
          <w:b/>
          <w:lang w:eastAsia="ar-SA"/>
        </w:rPr>
        <w:t>CONTRATO</w:t>
      </w:r>
      <w:r w:rsidR="00A8529A">
        <w:rPr>
          <w:rFonts w:ascii="Book Antiqua" w:hAnsi="Book Antiqua" w:cs="Arial"/>
          <w:lang w:eastAsia="ar-SA"/>
        </w:rPr>
        <w:t>;</w:t>
      </w:r>
    </w:p>
    <w:p w:rsidR="00AF16AA" w:rsidRPr="00EF7D18" w:rsidRDefault="00E4584C" w:rsidP="00AF16AA">
      <w:pPr>
        <w:jc w:val="both"/>
        <w:rPr>
          <w:rFonts w:ascii="Book Antiqua" w:hAnsi="Book Antiqua" w:cs="Arial"/>
          <w:lang w:eastAsia="ar-SA"/>
        </w:rPr>
      </w:pPr>
      <w:r w:rsidRPr="00EF7D18">
        <w:rPr>
          <w:rFonts w:ascii="Book Antiqua" w:hAnsi="Book Antiqua" w:cs="Arial"/>
          <w:b/>
          <w:lang w:eastAsia="ar-SA"/>
        </w:rPr>
        <w:t>f)</w:t>
      </w:r>
      <w:r w:rsidRPr="00EF7D18">
        <w:rPr>
          <w:rFonts w:ascii="Book Antiqua" w:hAnsi="Book Antiqua" w:cs="Arial"/>
          <w:lang w:eastAsia="ar-SA"/>
        </w:rPr>
        <w:t xml:space="preserve"> </w:t>
      </w:r>
      <w:r w:rsidR="00AF16AA" w:rsidRPr="00EF7D18">
        <w:rPr>
          <w:rFonts w:ascii="Book Antiqua" w:hAnsi="Book Antiqua" w:cs="Arial"/>
          <w:lang w:eastAsia="ar-SA"/>
        </w:rPr>
        <w:t>-</w:t>
      </w:r>
      <w:r w:rsidRPr="00EF7D18">
        <w:rPr>
          <w:rFonts w:ascii="Book Antiqua" w:hAnsi="Book Antiqua" w:cs="Arial"/>
          <w:lang w:eastAsia="ar-SA"/>
        </w:rPr>
        <w:t xml:space="preserve"> Z</w:t>
      </w:r>
      <w:r w:rsidR="00AF16AA" w:rsidRPr="00EF7D18">
        <w:rPr>
          <w:rFonts w:ascii="Book Antiqua" w:hAnsi="Book Antiqua" w:cs="Arial"/>
          <w:lang w:eastAsia="ar-SA"/>
        </w:rPr>
        <w:t xml:space="preserve">elar para que durante toda a vigência do </w:t>
      </w:r>
      <w:r w:rsidR="00C41DD8" w:rsidRPr="00EF7D18">
        <w:rPr>
          <w:rFonts w:ascii="Book Antiqua" w:hAnsi="Book Antiqua" w:cs="Arial"/>
          <w:b/>
          <w:lang w:eastAsia="ar-SA"/>
        </w:rPr>
        <w:t>CONTRATO</w:t>
      </w:r>
      <w:r w:rsidR="00AF16AA" w:rsidRPr="00EF7D18">
        <w:rPr>
          <w:rFonts w:ascii="Book Antiqua" w:hAnsi="Book Antiqua" w:cs="Arial"/>
          <w:lang w:eastAsia="ar-SA"/>
        </w:rPr>
        <w:t xml:space="preserve"> sejam mantidas, em compatibilidade com as obrigações assumidas pela </w:t>
      </w:r>
      <w:r w:rsidR="006B2EDD" w:rsidRPr="00EF7D18">
        <w:rPr>
          <w:rFonts w:ascii="Book Antiqua" w:hAnsi="Book Antiqua" w:cs="Arial"/>
          <w:b/>
          <w:lang w:eastAsia="ar-SA"/>
        </w:rPr>
        <w:t>CONTRATADA</w:t>
      </w:r>
      <w:r w:rsidR="00AF16AA" w:rsidRPr="00EF7D18">
        <w:rPr>
          <w:rFonts w:ascii="Book Antiqua" w:hAnsi="Book Antiqua" w:cs="Arial"/>
          <w:lang w:eastAsia="ar-SA"/>
        </w:rPr>
        <w:t>, todas as condições de habilitação e qualificação e</w:t>
      </w:r>
      <w:r w:rsidR="003E6BD4">
        <w:rPr>
          <w:rFonts w:ascii="Book Antiqua" w:hAnsi="Book Antiqua" w:cs="Arial"/>
          <w:lang w:eastAsia="ar-SA"/>
        </w:rPr>
        <w:t>xigidas na licitação</w:t>
      </w:r>
      <w:r w:rsidR="00A8529A">
        <w:rPr>
          <w:rFonts w:ascii="Book Antiqua" w:hAnsi="Book Antiqua" w:cs="Arial"/>
          <w:lang w:eastAsia="ar-SA"/>
        </w:rPr>
        <w:t>;</w:t>
      </w:r>
    </w:p>
    <w:p w:rsidR="00AF16AA" w:rsidRPr="00EF7D18" w:rsidRDefault="00E4584C" w:rsidP="00AF16AA">
      <w:pPr>
        <w:jc w:val="both"/>
        <w:rPr>
          <w:rFonts w:ascii="Book Antiqua" w:hAnsi="Book Antiqua" w:cs="Arial"/>
        </w:rPr>
      </w:pPr>
      <w:r w:rsidRPr="00EF7D18">
        <w:rPr>
          <w:rFonts w:ascii="Book Antiqua" w:hAnsi="Book Antiqua" w:cs="Arial"/>
          <w:b/>
          <w:lang w:eastAsia="ar-SA"/>
        </w:rPr>
        <w:t xml:space="preserve">g) - </w:t>
      </w:r>
      <w:r w:rsidR="00AF16AA" w:rsidRPr="00EF7D18">
        <w:rPr>
          <w:rFonts w:ascii="Book Antiqua" w:hAnsi="Book Antiqua" w:cs="Arial"/>
        </w:rPr>
        <w:t xml:space="preserve">Fornecer ao </w:t>
      </w:r>
      <w:r w:rsidR="00AF16AA" w:rsidRPr="00EF7D18">
        <w:rPr>
          <w:rFonts w:ascii="Book Antiqua" w:hAnsi="Book Antiqua" w:cs="Arial"/>
          <w:b/>
        </w:rPr>
        <w:t>CONTRATADO</w:t>
      </w:r>
      <w:r w:rsidR="00AF16AA" w:rsidRPr="00EF7D18">
        <w:rPr>
          <w:rFonts w:ascii="Book Antiqua" w:hAnsi="Book Antiqua" w:cs="Arial"/>
        </w:rPr>
        <w:t xml:space="preserve">, após a lavratura do </w:t>
      </w:r>
      <w:r w:rsidR="006B2EDD" w:rsidRPr="00EF7D18">
        <w:rPr>
          <w:rFonts w:ascii="Book Antiqua" w:hAnsi="Book Antiqua" w:cs="Arial"/>
          <w:b/>
        </w:rPr>
        <w:t>CONTRATO</w:t>
      </w:r>
      <w:r w:rsidR="00AF16AA" w:rsidRPr="00EF7D18">
        <w:rPr>
          <w:rFonts w:ascii="Book Antiqua" w:hAnsi="Book Antiqua" w:cs="Arial"/>
        </w:rPr>
        <w:t xml:space="preserve">, o cadastro completo dos veículos contendo todos os dados necessários à </w:t>
      </w:r>
      <w:r w:rsidR="00D9750A" w:rsidRPr="00EF7D18">
        <w:rPr>
          <w:rFonts w:ascii="Book Antiqua" w:hAnsi="Book Antiqua" w:cs="Arial"/>
        </w:rPr>
        <w:t>execução do</w:t>
      </w:r>
      <w:r w:rsidR="006B2EDD" w:rsidRPr="00EF7D18">
        <w:rPr>
          <w:rFonts w:ascii="Book Antiqua" w:hAnsi="Book Antiqua" w:cs="Arial"/>
        </w:rPr>
        <w:t xml:space="preserve"> objeto deste</w:t>
      </w:r>
      <w:r w:rsidR="00AF16AA" w:rsidRPr="00EF7D18">
        <w:rPr>
          <w:rFonts w:ascii="Book Antiqua" w:hAnsi="Book Antiqua" w:cs="Arial"/>
        </w:rPr>
        <w:t xml:space="preserve">, bem como toda e qualquer alteração referente à frota durante a vigência do </w:t>
      </w:r>
      <w:r w:rsidR="006B2EDD" w:rsidRPr="00EF7D18">
        <w:rPr>
          <w:rFonts w:ascii="Book Antiqua" w:hAnsi="Book Antiqua" w:cs="Arial"/>
          <w:b/>
        </w:rPr>
        <w:t>CONTRATO</w:t>
      </w:r>
      <w:r w:rsidR="00A8529A">
        <w:rPr>
          <w:rFonts w:ascii="Book Antiqua" w:hAnsi="Book Antiqua" w:cs="Arial"/>
        </w:rPr>
        <w:t>.</w:t>
      </w:r>
    </w:p>
    <w:p w:rsidR="00AF16AA" w:rsidRPr="00EF7D18" w:rsidRDefault="00D9750A" w:rsidP="00AF16AA">
      <w:pPr>
        <w:jc w:val="both"/>
        <w:rPr>
          <w:rFonts w:ascii="Book Antiqua" w:hAnsi="Book Antiqua" w:cs="Arial"/>
        </w:rPr>
      </w:pPr>
      <w:r w:rsidRPr="00EF7D18">
        <w:rPr>
          <w:rFonts w:ascii="Book Antiqua" w:hAnsi="Book Antiqua" w:cs="Arial"/>
          <w:b/>
        </w:rPr>
        <w:t>h) -</w:t>
      </w:r>
      <w:r w:rsidR="00AF16AA" w:rsidRPr="00EF7D18">
        <w:rPr>
          <w:rFonts w:ascii="Book Antiqua" w:hAnsi="Book Antiqua" w:cs="Arial"/>
          <w:b/>
        </w:rPr>
        <w:t xml:space="preserve"> </w:t>
      </w:r>
      <w:r w:rsidR="00AF16AA" w:rsidRPr="00EF7D18">
        <w:rPr>
          <w:rFonts w:ascii="Book Antiqua" w:hAnsi="Book Antiqua" w:cs="Arial"/>
        </w:rPr>
        <w:t xml:space="preserve">Conferir, receber e atestar as faturas/notas fiscais de cobrança emitidas pela </w:t>
      </w:r>
      <w:r w:rsidR="00AF16AA" w:rsidRPr="00EF7D18">
        <w:rPr>
          <w:rFonts w:ascii="Book Antiqua" w:hAnsi="Book Antiqua" w:cs="Arial"/>
          <w:b/>
        </w:rPr>
        <w:t>CONTRATADA</w:t>
      </w:r>
      <w:r w:rsidR="00A8529A">
        <w:rPr>
          <w:rFonts w:ascii="Book Antiqua" w:hAnsi="Book Antiqua" w:cs="Arial"/>
        </w:rPr>
        <w:t>;</w:t>
      </w:r>
    </w:p>
    <w:p w:rsidR="00AF16AA" w:rsidRPr="00EF7D18" w:rsidRDefault="000674CA" w:rsidP="00A8529A">
      <w:pPr>
        <w:jc w:val="both"/>
        <w:rPr>
          <w:rFonts w:ascii="Book Antiqua" w:hAnsi="Book Antiqua" w:cs="Arial"/>
        </w:rPr>
      </w:pPr>
      <w:r w:rsidRPr="00EF7D18">
        <w:rPr>
          <w:rFonts w:ascii="Book Antiqua" w:hAnsi="Book Antiqua" w:cs="Arial"/>
          <w:b/>
        </w:rPr>
        <w:t>i) -</w:t>
      </w:r>
      <w:r w:rsidR="00AF16AA" w:rsidRPr="00EF7D18">
        <w:rPr>
          <w:rFonts w:ascii="Book Antiqua" w:hAnsi="Book Antiqua" w:cs="Arial"/>
        </w:rPr>
        <w:t xml:space="preserve"> Efetuar os pagamentos nas condições e preços pactuados, desde que cumpridas todas as formalidades e exigências do </w:t>
      </w:r>
      <w:r w:rsidR="006B2EDD" w:rsidRPr="00EF7D18">
        <w:rPr>
          <w:rFonts w:ascii="Book Antiqua" w:hAnsi="Book Antiqua" w:cs="Arial"/>
          <w:b/>
        </w:rPr>
        <w:t>CONTRATO</w:t>
      </w:r>
      <w:r w:rsidR="00A8529A">
        <w:rPr>
          <w:rFonts w:ascii="Book Antiqua" w:hAnsi="Book Antiqua" w:cs="Arial"/>
        </w:rPr>
        <w:t>;</w:t>
      </w:r>
    </w:p>
    <w:p w:rsidR="00AF16AA" w:rsidRPr="00EF7D18" w:rsidRDefault="000674CA" w:rsidP="00AF16AA">
      <w:pPr>
        <w:jc w:val="both"/>
        <w:rPr>
          <w:rFonts w:ascii="Book Antiqua" w:hAnsi="Book Antiqua" w:cs="Arial"/>
        </w:rPr>
      </w:pPr>
      <w:r w:rsidRPr="00EF7D18">
        <w:rPr>
          <w:rFonts w:ascii="Book Antiqua" w:hAnsi="Book Antiqua" w:cs="Arial"/>
          <w:b/>
        </w:rPr>
        <w:t>j) -</w:t>
      </w:r>
      <w:r w:rsidR="00AF16AA" w:rsidRPr="00EF7D18">
        <w:rPr>
          <w:rFonts w:ascii="Book Antiqua" w:hAnsi="Book Antiqua" w:cs="Arial"/>
        </w:rPr>
        <w:t xml:space="preserve"> Exercer plenamente a fiscalização dos serviços por servi</w:t>
      </w:r>
      <w:r w:rsidR="00122B90">
        <w:rPr>
          <w:rFonts w:ascii="Book Antiqua" w:hAnsi="Book Antiqua" w:cs="Arial"/>
        </w:rPr>
        <w:t>dores especialmente designados;</w:t>
      </w:r>
    </w:p>
    <w:p w:rsidR="00AF16AA" w:rsidRPr="00A8529A" w:rsidRDefault="000674CA" w:rsidP="00AF16AA">
      <w:pPr>
        <w:jc w:val="both"/>
        <w:rPr>
          <w:rFonts w:ascii="Book Antiqua" w:hAnsi="Book Antiqua" w:cs="Arial"/>
        </w:rPr>
      </w:pPr>
      <w:r w:rsidRPr="00EF7D18">
        <w:rPr>
          <w:rFonts w:ascii="Book Antiqua" w:hAnsi="Book Antiqua" w:cs="Arial"/>
          <w:b/>
        </w:rPr>
        <w:t>k) -</w:t>
      </w:r>
      <w:r w:rsidR="00AF16AA" w:rsidRPr="00EF7D18">
        <w:rPr>
          <w:rFonts w:ascii="Book Antiqua" w:hAnsi="Book Antiqua" w:cs="Arial"/>
        </w:rPr>
        <w:t xml:space="preserve"> O gestor do </w:t>
      </w:r>
      <w:r w:rsidR="006B2EDD" w:rsidRPr="00EF7D18">
        <w:rPr>
          <w:rFonts w:ascii="Book Antiqua" w:hAnsi="Book Antiqua" w:cs="Arial"/>
          <w:b/>
        </w:rPr>
        <w:t>CONTRATO</w:t>
      </w:r>
      <w:r w:rsidR="00AF16AA" w:rsidRPr="00EF7D18">
        <w:rPr>
          <w:rFonts w:ascii="Book Antiqua" w:hAnsi="Book Antiqua" w:cs="Arial"/>
        </w:rPr>
        <w:t xml:space="preserve"> somente autorizará o fornecimento ou a execução de serviço, cujo preço for compatível com o estabelecido no mercado, devendo, em cada autorização, demonstrar a compatibilidade, através da comparação do preço final proposto, com tabelas de preços e quantitativos elaboradas por entidades idôneas, cujos critérios de mensuração sejam obtidos mediante ad</w:t>
      </w:r>
      <w:r w:rsidR="00A8529A">
        <w:rPr>
          <w:rFonts w:ascii="Book Antiqua" w:hAnsi="Book Antiqua" w:cs="Arial"/>
        </w:rPr>
        <w:t>equadas técnicas quantitativas;</w:t>
      </w:r>
    </w:p>
    <w:p w:rsidR="00AF16AA" w:rsidRPr="00EF7D18" w:rsidRDefault="007B1DC9" w:rsidP="00A8529A">
      <w:pPr>
        <w:jc w:val="both"/>
        <w:rPr>
          <w:rFonts w:ascii="Book Antiqua" w:hAnsi="Book Antiqua" w:cs="Arial"/>
        </w:rPr>
      </w:pPr>
      <w:r w:rsidRPr="00EF7D18">
        <w:rPr>
          <w:rFonts w:ascii="Book Antiqua" w:hAnsi="Book Antiqua" w:cs="Arial"/>
          <w:b/>
        </w:rPr>
        <w:t>l) -</w:t>
      </w:r>
      <w:r w:rsidR="00AF16AA" w:rsidRPr="00EF7D18">
        <w:rPr>
          <w:rFonts w:ascii="Book Antiqua" w:hAnsi="Book Antiqua" w:cs="Arial"/>
        </w:rPr>
        <w:t xml:space="preserve"> Rejeitar em todo ou em parte os serviços em desacordo com o </w:t>
      </w:r>
      <w:r w:rsidR="000B3E53" w:rsidRPr="00EF7D18">
        <w:rPr>
          <w:rFonts w:ascii="Book Antiqua" w:hAnsi="Book Antiqua" w:cs="Arial"/>
          <w:b/>
        </w:rPr>
        <w:t>CONTRATO</w:t>
      </w:r>
      <w:r w:rsidR="00A8529A">
        <w:rPr>
          <w:rFonts w:ascii="Book Antiqua" w:hAnsi="Book Antiqua" w:cs="Arial"/>
        </w:rPr>
        <w:t>;</w:t>
      </w:r>
    </w:p>
    <w:p w:rsidR="00AF16AA" w:rsidRPr="00EF7D18" w:rsidRDefault="007B1DC9" w:rsidP="00AF16AA">
      <w:pPr>
        <w:jc w:val="both"/>
        <w:rPr>
          <w:rFonts w:ascii="Book Antiqua" w:hAnsi="Book Antiqua" w:cs="Arial"/>
        </w:rPr>
      </w:pPr>
      <w:r w:rsidRPr="00EF7D18">
        <w:rPr>
          <w:rFonts w:ascii="Book Antiqua" w:hAnsi="Book Antiqua" w:cs="Arial"/>
          <w:b/>
        </w:rPr>
        <w:t>m) -</w:t>
      </w:r>
      <w:r w:rsidR="00AF16AA" w:rsidRPr="00EF7D18">
        <w:rPr>
          <w:rFonts w:ascii="Book Antiqua" w:hAnsi="Book Antiqua" w:cs="Arial"/>
        </w:rPr>
        <w:t xml:space="preserve"> Devolver ao </w:t>
      </w:r>
      <w:r w:rsidR="00AF16AA" w:rsidRPr="00EF7D18">
        <w:rPr>
          <w:rFonts w:ascii="Book Antiqua" w:hAnsi="Book Antiqua" w:cs="Arial"/>
          <w:b/>
        </w:rPr>
        <w:t>CONTRATADO,</w:t>
      </w:r>
      <w:r w:rsidR="00AF16AA" w:rsidRPr="00EF7D18">
        <w:rPr>
          <w:rFonts w:ascii="Book Antiqua" w:hAnsi="Book Antiqua" w:cs="Arial"/>
        </w:rPr>
        <w:t xml:space="preserve"> ao final do período de vigência do contrato, todos os materiais e equipamentos envolvidos na presente contratação, se houver, cedidos ao </w:t>
      </w:r>
      <w:r w:rsidR="00AF16AA" w:rsidRPr="00EF7D18">
        <w:rPr>
          <w:rFonts w:ascii="Book Antiqua" w:hAnsi="Book Antiqua" w:cs="Arial"/>
          <w:b/>
        </w:rPr>
        <w:t>CONTRATANTE</w:t>
      </w:r>
      <w:r w:rsidR="00AF16AA" w:rsidRPr="00EF7D18">
        <w:rPr>
          <w:rFonts w:ascii="Book Antiqua" w:hAnsi="Book Antiqua" w:cs="Arial"/>
        </w:rPr>
        <w:t xml:space="preserve"> em regime de comodato, n</w:t>
      </w:r>
      <w:r w:rsidR="00A8529A">
        <w:rPr>
          <w:rFonts w:ascii="Book Antiqua" w:hAnsi="Book Antiqua" w:cs="Arial"/>
        </w:rPr>
        <w:t>o estado em que se encontrarem;</w:t>
      </w:r>
      <w:r w:rsidR="003E6BD4">
        <w:rPr>
          <w:rFonts w:ascii="Book Antiqua" w:hAnsi="Book Antiqua" w:cs="Arial"/>
        </w:rPr>
        <w:t xml:space="preserve">      </w:t>
      </w:r>
    </w:p>
    <w:p w:rsidR="00AF16AA" w:rsidRPr="00A8529A" w:rsidRDefault="007B1DC9" w:rsidP="00A8529A">
      <w:pPr>
        <w:pStyle w:val="SemEspaamento"/>
        <w:jc w:val="both"/>
        <w:rPr>
          <w:rFonts w:ascii="Book Antiqua" w:hAnsi="Book Antiqua"/>
        </w:rPr>
      </w:pPr>
      <w:r w:rsidRPr="00A8529A">
        <w:rPr>
          <w:rFonts w:ascii="Book Antiqua" w:hAnsi="Book Antiqua"/>
          <w:b/>
        </w:rPr>
        <w:t>n) -</w:t>
      </w:r>
      <w:r w:rsidR="00AF16AA" w:rsidRPr="00A8529A">
        <w:rPr>
          <w:rFonts w:ascii="Book Antiqua" w:hAnsi="Book Antiqua"/>
        </w:rPr>
        <w:t xml:space="preserve"> Receber definitivamente, no prazo de 30 (trinta) dias, os serviços mediante termo circunstanciado, após, a devida conferência pelo gestor do </w:t>
      </w:r>
      <w:r w:rsidR="000B3E53" w:rsidRPr="00A8529A">
        <w:rPr>
          <w:rFonts w:ascii="Book Antiqua" w:hAnsi="Book Antiqua"/>
          <w:b/>
        </w:rPr>
        <w:t>CONTRATO</w:t>
      </w:r>
      <w:r w:rsidR="00AF16AA" w:rsidRPr="00A8529A">
        <w:rPr>
          <w:rFonts w:ascii="Book Antiqua" w:hAnsi="Book Antiqua"/>
        </w:rPr>
        <w:t xml:space="preserve"> dos serviços prestados, se atendidos de acordo com a Solicitação e Ordem </w:t>
      </w:r>
      <w:r w:rsidR="003E6BD4">
        <w:rPr>
          <w:rFonts w:ascii="Book Antiqua" w:hAnsi="Book Antiqua"/>
        </w:rPr>
        <w:t>de Serviço</w:t>
      </w:r>
      <w:r w:rsidR="00AF16AA" w:rsidRPr="00A8529A">
        <w:rPr>
          <w:rFonts w:ascii="Book Antiqua" w:hAnsi="Book Antiqua"/>
        </w:rPr>
        <w:t>;</w:t>
      </w:r>
    </w:p>
    <w:p w:rsidR="00AF16AA" w:rsidRPr="00A8529A" w:rsidRDefault="007B1DC9" w:rsidP="00A8529A">
      <w:pPr>
        <w:pStyle w:val="SemEspaamento"/>
        <w:jc w:val="both"/>
        <w:rPr>
          <w:rFonts w:ascii="Book Antiqua" w:hAnsi="Book Antiqua"/>
        </w:rPr>
      </w:pPr>
      <w:r w:rsidRPr="00A8529A">
        <w:rPr>
          <w:rFonts w:ascii="Book Antiqua" w:hAnsi="Book Antiqua"/>
          <w:b/>
        </w:rPr>
        <w:t>o) -</w:t>
      </w:r>
      <w:r w:rsidR="00AF16AA" w:rsidRPr="00A8529A">
        <w:rPr>
          <w:rFonts w:ascii="Book Antiqua" w:hAnsi="Book Antiqua"/>
        </w:rPr>
        <w:t xml:space="preserve"> Recusar os serviços prestados em desacordo com as normas técnicas e condições estabelecidas e solicitar a sua imediata regularização, sob pena de impossibil</w:t>
      </w:r>
      <w:r w:rsidR="00DC553A">
        <w:rPr>
          <w:rFonts w:ascii="Book Antiqua" w:hAnsi="Book Antiqua"/>
        </w:rPr>
        <w:t>itar a realização do pagamento.</w:t>
      </w:r>
    </w:p>
    <w:p w:rsidR="00AF16AA" w:rsidRDefault="007B1DC9" w:rsidP="00A8529A">
      <w:pPr>
        <w:pStyle w:val="SemEspaamento"/>
        <w:jc w:val="both"/>
        <w:rPr>
          <w:rFonts w:ascii="Book Antiqua" w:hAnsi="Book Antiqua"/>
        </w:rPr>
      </w:pPr>
      <w:r w:rsidRPr="00A8529A">
        <w:rPr>
          <w:rFonts w:ascii="Book Antiqua" w:hAnsi="Book Antiqua"/>
          <w:b/>
        </w:rPr>
        <w:t>p) -</w:t>
      </w:r>
      <w:r w:rsidR="00AF16AA" w:rsidRPr="00A8529A">
        <w:rPr>
          <w:rFonts w:ascii="Book Antiqua" w:hAnsi="Book Antiqua"/>
        </w:rPr>
        <w:t xml:space="preserve"> Definir as políticas (regulamento geral) de manutenção, assistência técnica e alienação da frota oficial, por meio do órgão gestor do </w:t>
      </w:r>
      <w:r w:rsidR="00891E4E" w:rsidRPr="00A8529A">
        <w:rPr>
          <w:rFonts w:ascii="Book Antiqua" w:hAnsi="Book Antiqua"/>
          <w:b/>
        </w:rPr>
        <w:t>CONTRATO</w:t>
      </w:r>
      <w:r w:rsidR="003E6BD4">
        <w:rPr>
          <w:rFonts w:ascii="Book Antiqua" w:hAnsi="Book Antiqua"/>
        </w:rPr>
        <w:t>;</w:t>
      </w:r>
    </w:p>
    <w:p w:rsidR="003E6BD4" w:rsidRDefault="003E6BD4" w:rsidP="00A8529A">
      <w:pPr>
        <w:pStyle w:val="SemEspaamento"/>
        <w:jc w:val="both"/>
        <w:rPr>
          <w:rFonts w:ascii="Book Antiqua" w:hAnsi="Book Antiqua"/>
        </w:rPr>
      </w:pPr>
    </w:p>
    <w:p w:rsidR="00B16E59" w:rsidRPr="00B16E59" w:rsidRDefault="003E6BD4" w:rsidP="00B16E59">
      <w:pPr>
        <w:pStyle w:val="PargrafodaLista"/>
        <w:tabs>
          <w:tab w:val="left" w:pos="567"/>
        </w:tabs>
        <w:spacing w:after="0"/>
        <w:ind w:left="0"/>
        <w:rPr>
          <w:rFonts w:ascii="Book Antiqua" w:hAnsi="Book Antiqua" w:cs="Arial"/>
        </w:rPr>
      </w:pPr>
      <w:r w:rsidRPr="00B16E59">
        <w:rPr>
          <w:rFonts w:ascii="Book Antiqua" w:hAnsi="Book Antiqua"/>
          <w:b/>
        </w:rPr>
        <w:t>PARÁGRAFO ÚNICO</w:t>
      </w:r>
      <w:r w:rsidRPr="00B16E59">
        <w:rPr>
          <w:rFonts w:ascii="Book Antiqua" w:hAnsi="Book Antiqua"/>
        </w:rPr>
        <w:t xml:space="preserve"> - </w:t>
      </w:r>
      <w:r w:rsidR="00B16E59" w:rsidRPr="00B16E59">
        <w:rPr>
          <w:rFonts w:ascii="Book Antiqua" w:hAnsi="Book Antiqua" w:cs="Arial"/>
        </w:rPr>
        <w:t xml:space="preserve">Para efeito de ampliação da rede credenciada, órgão gestor do </w:t>
      </w:r>
      <w:r w:rsidR="00B16E59" w:rsidRPr="00B16E59">
        <w:rPr>
          <w:rFonts w:ascii="Book Antiqua" w:hAnsi="Book Antiqua" w:cs="Arial"/>
          <w:b/>
        </w:rPr>
        <w:t>CONTRATO</w:t>
      </w:r>
      <w:r w:rsidR="00B16E59" w:rsidRPr="00B16E59">
        <w:rPr>
          <w:rFonts w:ascii="Book Antiqua" w:hAnsi="Book Antiqua" w:cs="Arial"/>
        </w:rPr>
        <w:t xml:space="preserve">, efetuará chamamento público, convocando as empresas fornecedoras ou prestadoras de serviço do ramo, através da divulgação de aviso, publicado no Diário Oficial do Estado, em jornal de circulação estadual e em página oficial na internet, pelo menos a cada 03 (meses) meses, sendo o primeiro chamamento publicado até 15 (quinze) dias após a assinatura do </w:t>
      </w:r>
      <w:r w:rsidR="00B16E59" w:rsidRPr="00B16E59">
        <w:rPr>
          <w:rFonts w:ascii="Book Antiqua" w:hAnsi="Book Antiqua" w:cs="Arial"/>
          <w:b/>
        </w:rPr>
        <w:t>CONTRATO</w:t>
      </w:r>
      <w:r w:rsidR="00B16E59" w:rsidRPr="00B16E59">
        <w:rPr>
          <w:rFonts w:ascii="Book Antiqua" w:hAnsi="Book Antiqua" w:cs="Arial"/>
        </w:rPr>
        <w:t>.</w:t>
      </w:r>
    </w:p>
    <w:p w:rsidR="00774204" w:rsidRPr="00EF7D18" w:rsidRDefault="00774204" w:rsidP="007B1DC9">
      <w:pPr>
        <w:jc w:val="both"/>
        <w:rPr>
          <w:rFonts w:ascii="Book Antiqua" w:hAnsi="Book Antiqua" w:cs="Arial"/>
          <w:color w:val="000000"/>
        </w:rPr>
      </w:pPr>
    </w:p>
    <w:p w:rsidR="00774204" w:rsidRPr="00EF7D18" w:rsidRDefault="00E14E70" w:rsidP="00774204">
      <w:pPr>
        <w:jc w:val="both"/>
        <w:rPr>
          <w:rFonts w:ascii="Book Antiqua" w:hAnsi="Book Antiqua" w:cs="Arial"/>
          <w:b/>
          <w:color w:val="000000"/>
        </w:rPr>
      </w:pPr>
      <w:r w:rsidRPr="00EF7D18">
        <w:rPr>
          <w:rFonts w:ascii="Book Antiqua" w:hAnsi="Book Antiqua" w:cs="Arial"/>
          <w:b/>
          <w:color w:val="000000"/>
        </w:rPr>
        <w:lastRenderedPageBreak/>
        <w:t>DO VALOR DO CONTRATO</w:t>
      </w:r>
      <w:r w:rsidR="00EB6EAE" w:rsidRPr="00EF7D18">
        <w:rPr>
          <w:rFonts w:ascii="Book Antiqua" w:hAnsi="Book Antiqua" w:cs="Arial"/>
          <w:b/>
          <w:color w:val="000000"/>
        </w:rPr>
        <w:t xml:space="preserve"> E DOS CRÉDITOS ORÇAMENTÁRIOS</w:t>
      </w:r>
      <w:r w:rsidR="00203271">
        <w:rPr>
          <w:rFonts w:ascii="Book Antiqua" w:hAnsi="Book Antiqua" w:cs="Arial"/>
          <w:b/>
          <w:color w:val="000000"/>
        </w:rPr>
        <w:t xml:space="preserve"> - </w:t>
      </w:r>
      <w:r w:rsidR="00B16E59">
        <w:rPr>
          <w:rFonts w:ascii="Book Antiqua" w:hAnsi="Book Antiqua" w:cs="Arial"/>
          <w:b/>
          <w:color w:val="000000"/>
        </w:rPr>
        <w:t>CLÁUSULA OITAVA</w:t>
      </w:r>
      <w:r w:rsidR="00EB6EAE" w:rsidRPr="00EF7D18">
        <w:rPr>
          <w:rFonts w:ascii="Book Antiqua" w:hAnsi="Book Antiqua" w:cs="Arial"/>
          <w:b/>
          <w:color w:val="000000"/>
        </w:rPr>
        <w:t xml:space="preserve"> </w:t>
      </w:r>
      <w:r w:rsidR="00B16E59">
        <w:rPr>
          <w:rFonts w:ascii="Book Antiqua" w:hAnsi="Book Antiqua" w:cs="Arial"/>
          <w:color w:val="000000"/>
        </w:rPr>
        <w:t xml:space="preserve">– </w:t>
      </w:r>
      <w:bookmarkStart w:id="0" w:name="_GoBack"/>
      <w:bookmarkEnd w:id="0"/>
      <w:r w:rsidR="00774204" w:rsidRPr="00EF7D18">
        <w:rPr>
          <w:rFonts w:ascii="Book Antiqua" w:hAnsi="Book Antiqua" w:cs="Arial"/>
          <w:color w:val="000000"/>
        </w:rPr>
        <w:t xml:space="preserve">O valor do presente </w:t>
      </w:r>
      <w:r w:rsidR="00B16E59" w:rsidRPr="00B16E59">
        <w:rPr>
          <w:rFonts w:ascii="Book Antiqua" w:hAnsi="Book Antiqua" w:cs="Arial"/>
          <w:b/>
          <w:color w:val="000000"/>
        </w:rPr>
        <w:t>CONTRATO</w:t>
      </w:r>
      <w:r w:rsidR="00B4249E" w:rsidRPr="00EF7D18">
        <w:rPr>
          <w:rFonts w:ascii="Book Antiqua" w:hAnsi="Book Antiqua" w:cs="Arial"/>
          <w:color w:val="000000"/>
        </w:rPr>
        <w:t xml:space="preserve"> é de </w:t>
      </w:r>
      <w:r w:rsidR="00B4249E" w:rsidRPr="00EF7D18">
        <w:rPr>
          <w:rFonts w:ascii="Book Antiqua" w:hAnsi="Book Antiqua" w:cs="Arial"/>
          <w:b/>
          <w:color w:val="000000"/>
        </w:rPr>
        <w:t>R$</w:t>
      </w:r>
      <w:r w:rsidR="00B16E59">
        <w:rPr>
          <w:rFonts w:ascii="Book Antiqua" w:hAnsi="Book Antiqua" w:cs="Arial"/>
          <w:b/>
          <w:color w:val="000000"/>
        </w:rPr>
        <w:t xml:space="preserve"> 10</w:t>
      </w:r>
      <w:r w:rsidR="00A237EE" w:rsidRPr="00EF7D18">
        <w:rPr>
          <w:rFonts w:ascii="Book Antiqua" w:hAnsi="Book Antiqua" w:cs="Arial"/>
          <w:b/>
          <w:color w:val="000000"/>
        </w:rPr>
        <w:t>.000.000,00</w:t>
      </w:r>
      <w:r w:rsidR="00B4249E" w:rsidRPr="00EF7D18">
        <w:rPr>
          <w:rFonts w:ascii="Book Antiqua" w:hAnsi="Book Antiqua" w:cs="Arial"/>
          <w:b/>
          <w:color w:val="000000"/>
        </w:rPr>
        <w:t xml:space="preserve"> </w:t>
      </w:r>
      <w:r w:rsidR="00D61B96" w:rsidRPr="00EF7D18">
        <w:rPr>
          <w:rFonts w:ascii="Book Antiqua" w:hAnsi="Book Antiqua" w:cs="Arial"/>
          <w:color w:val="000000"/>
        </w:rPr>
        <w:t>(</w:t>
      </w:r>
      <w:r w:rsidR="00034C1B">
        <w:rPr>
          <w:rFonts w:ascii="Book Antiqua" w:hAnsi="Book Antiqua" w:cs="Arial"/>
          <w:color w:val="000000"/>
        </w:rPr>
        <w:t>dez</w:t>
      </w:r>
      <w:r w:rsidR="000C7772" w:rsidRPr="00EF7D18">
        <w:rPr>
          <w:rFonts w:ascii="Book Antiqua" w:hAnsi="Book Antiqua" w:cs="Arial"/>
          <w:color w:val="000000"/>
        </w:rPr>
        <w:t xml:space="preserve"> milhões</w:t>
      </w:r>
      <w:r w:rsidR="00A237EE" w:rsidRPr="00EF7D18">
        <w:rPr>
          <w:rFonts w:ascii="Book Antiqua" w:hAnsi="Book Antiqua" w:cs="Arial"/>
          <w:color w:val="000000"/>
        </w:rPr>
        <w:t xml:space="preserve"> de</w:t>
      </w:r>
      <w:r w:rsidR="0085335B" w:rsidRPr="00EF7D18">
        <w:rPr>
          <w:rFonts w:ascii="Book Antiqua" w:hAnsi="Book Antiqua" w:cs="Arial"/>
          <w:color w:val="000000"/>
        </w:rPr>
        <w:t xml:space="preserve"> reais</w:t>
      </w:r>
      <w:r w:rsidR="00D61B96" w:rsidRPr="00EF7D18">
        <w:rPr>
          <w:rFonts w:ascii="Book Antiqua" w:hAnsi="Book Antiqua" w:cs="Arial"/>
          <w:color w:val="000000"/>
        </w:rPr>
        <w:t xml:space="preserve">) </w:t>
      </w:r>
      <w:r w:rsidR="00550F8C">
        <w:rPr>
          <w:rFonts w:ascii="Book Antiqua" w:hAnsi="Book Antiqua" w:cs="Arial"/>
          <w:color w:val="000000"/>
        </w:rPr>
        <w:t xml:space="preserve">com taxa de administração de </w:t>
      </w:r>
      <w:r w:rsidR="00550F8C" w:rsidRPr="00550F8C">
        <w:rPr>
          <w:rFonts w:ascii="Book Antiqua" w:hAnsi="Book Antiqua" w:cs="Arial"/>
          <w:b/>
          <w:color w:val="000000"/>
        </w:rPr>
        <w:t>3,43%</w:t>
      </w:r>
      <w:r w:rsidR="00550F8C">
        <w:rPr>
          <w:rFonts w:ascii="Book Antiqua" w:hAnsi="Book Antiqua" w:cs="Arial"/>
          <w:color w:val="000000"/>
        </w:rPr>
        <w:t xml:space="preserve"> (três vírgula quarenta e três por cento) </w:t>
      </w:r>
      <w:r w:rsidR="00774204" w:rsidRPr="00EF7D18">
        <w:rPr>
          <w:rFonts w:ascii="Book Antiqua" w:hAnsi="Book Antiqua" w:cs="Arial"/>
          <w:color w:val="000000"/>
        </w:rPr>
        <w:t>de acordo com os valore</w:t>
      </w:r>
      <w:r w:rsidR="00D61B96" w:rsidRPr="00EF7D18">
        <w:rPr>
          <w:rFonts w:ascii="Book Antiqua" w:hAnsi="Book Antiqua" w:cs="Arial"/>
          <w:color w:val="000000"/>
        </w:rPr>
        <w:t xml:space="preserve">s especificados na </w:t>
      </w:r>
      <w:r w:rsidR="00B16E59">
        <w:rPr>
          <w:rFonts w:ascii="Book Antiqua" w:hAnsi="Book Antiqua" w:cs="Arial"/>
          <w:color w:val="000000"/>
        </w:rPr>
        <w:t>Decomposição Orçamentária, às fls. 347.</w:t>
      </w:r>
    </w:p>
    <w:p w:rsidR="00774204" w:rsidRPr="00EF7D18" w:rsidRDefault="00774204" w:rsidP="00774204">
      <w:pPr>
        <w:ind w:left="540"/>
        <w:jc w:val="both"/>
        <w:rPr>
          <w:rFonts w:ascii="Book Antiqua" w:hAnsi="Book Antiqua" w:cs="Arial"/>
          <w:color w:val="000000"/>
        </w:rPr>
      </w:pPr>
    </w:p>
    <w:p w:rsidR="00957920" w:rsidRPr="00EF7D18" w:rsidRDefault="00B16E59" w:rsidP="00957920">
      <w:pPr>
        <w:jc w:val="both"/>
        <w:rPr>
          <w:rFonts w:ascii="Book Antiqua" w:hAnsi="Book Antiqua"/>
          <w:b/>
        </w:rPr>
      </w:pPr>
      <w:r>
        <w:rPr>
          <w:rFonts w:ascii="Book Antiqua" w:hAnsi="Book Antiqua" w:cs="Arial"/>
          <w:b/>
          <w:color w:val="000000"/>
        </w:rPr>
        <w:t>PARÁGRAFO PRIMEIRO</w:t>
      </w:r>
      <w:r w:rsidR="00155F0A">
        <w:rPr>
          <w:rFonts w:ascii="Book Antiqua" w:hAnsi="Book Antiqua" w:cs="Arial"/>
          <w:b/>
          <w:color w:val="000000"/>
        </w:rPr>
        <w:t xml:space="preserve"> - </w:t>
      </w:r>
      <w:r w:rsidR="00957920" w:rsidRPr="00EF7D18">
        <w:rPr>
          <w:rFonts w:ascii="Book Antiqua" w:hAnsi="Book Antiqua"/>
        </w:rPr>
        <w:t xml:space="preserve">As despesas decorrentes do presente </w:t>
      </w:r>
      <w:r w:rsidR="00957920" w:rsidRPr="00EF7D18">
        <w:rPr>
          <w:rFonts w:ascii="Book Antiqua" w:hAnsi="Book Antiqua"/>
          <w:b/>
        </w:rPr>
        <w:t>CONTRATO</w:t>
      </w:r>
      <w:r w:rsidR="00957920" w:rsidRPr="00EF7D18">
        <w:rPr>
          <w:rFonts w:ascii="Book Antiqua" w:hAnsi="Book Antiqua"/>
        </w:rPr>
        <w:t xml:space="preserve"> são provenientes de recursos consignados no orçamento do </w:t>
      </w:r>
      <w:r w:rsidR="00957920" w:rsidRPr="00EF7D18">
        <w:rPr>
          <w:rFonts w:ascii="Book Antiqua" w:hAnsi="Book Antiqua"/>
          <w:b/>
          <w:bCs/>
        </w:rPr>
        <w:t>DER-RO</w:t>
      </w:r>
      <w:r w:rsidR="00957920" w:rsidRPr="00EF7D18">
        <w:rPr>
          <w:rFonts w:ascii="Book Antiqua" w:hAnsi="Book Antiqua"/>
        </w:rPr>
        <w:t>, cuja despesa correrá à conta da seguinte programação:</w:t>
      </w:r>
    </w:p>
    <w:p w:rsidR="00957920" w:rsidRPr="00EF7D18" w:rsidRDefault="00957920" w:rsidP="00DC553A">
      <w:pPr>
        <w:ind w:firstLine="1701"/>
        <w:jc w:val="both"/>
        <w:rPr>
          <w:rFonts w:ascii="Book Antiqua" w:hAnsi="Book Antiqua"/>
        </w:rPr>
      </w:pPr>
      <w:r w:rsidRPr="00EF7D18">
        <w:rPr>
          <w:rFonts w:ascii="Book Antiqua" w:hAnsi="Book Antiqua"/>
          <w:b/>
        </w:rPr>
        <w:t xml:space="preserve"> R$ </w:t>
      </w:r>
      <w:r w:rsidR="00B16E59">
        <w:rPr>
          <w:rFonts w:ascii="Book Antiqua" w:hAnsi="Book Antiqua"/>
          <w:b/>
        </w:rPr>
        <w:t>1</w:t>
      </w:r>
      <w:r w:rsidR="00024199" w:rsidRPr="00EF7D18">
        <w:rPr>
          <w:rFonts w:ascii="Book Antiqua" w:hAnsi="Book Antiqua"/>
          <w:b/>
        </w:rPr>
        <w:t>.000.000,00</w:t>
      </w:r>
      <w:r w:rsidR="00590DA1" w:rsidRPr="00EF7D18">
        <w:rPr>
          <w:rFonts w:ascii="Book Antiqua" w:hAnsi="Book Antiqua"/>
          <w:b/>
        </w:rPr>
        <w:t xml:space="preserve"> </w:t>
      </w:r>
      <w:r w:rsidRPr="00EF7D18">
        <w:rPr>
          <w:rFonts w:ascii="Book Antiqua" w:hAnsi="Book Antiqua"/>
          <w:bCs/>
        </w:rPr>
        <w:t>(</w:t>
      </w:r>
      <w:r w:rsidR="00B16E59">
        <w:rPr>
          <w:rFonts w:ascii="Book Antiqua" w:hAnsi="Book Antiqua"/>
          <w:bCs/>
        </w:rPr>
        <w:t>Hum milhão</w:t>
      </w:r>
      <w:r w:rsidR="00024199" w:rsidRPr="00EF7D18">
        <w:rPr>
          <w:rFonts w:ascii="Book Antiqua" w:hAnsi="Book Antiqua"/>
          <w:bCs/>
        </w:rPr>
        <w:t xml:space="preserve"> de reais</w:t>
      </w:r>
      <w:r w:rsidRPr="00EF7D18">
        <w:rPr>
          <w:rFonts w:ascii="Book Antiqua" w:hAnsi="Book Antiqua"/>
          <w:bCs/>
        </w:rPr>
        <w:t>)</w:t>
      </w:r>
      <w:r w:rsidRPr="00EF7D18">
        <w:rPr>
          <w:rFonts w:ascii="Book Antiqua" w:hAnsi="Book Antiqua"/>
        </w:rPr>
        <w:t xml:space="preserve">, Evento 400091, Programa de Trabalho </w:t>
      </w:r>
      <w:r w:rsidR="000D7E16" w:rsidRPr="00EF7D18">
        <w:rPr>
          <w:rFonts w:ascii="Book Antiqua" w:hAnsi="Book Antiqua"/>
        </w:rPr>
        <w:t>–</w:t>
      </w:r>
      <w:r w:rsidRPr="00EF7D18">
        <w:rPr>
          <w:rFonts w:ascii="Book Antiqua" w:hAnsi="Book Antiqua"/>
        </w:rPr>
        <w:t xml:space="preserve"> 267</w:t>
      </w:r>
      <w:r w:rsidR="000D7E16" w:rsidRPr="00EF7D18">
        <w:rPr>
          <w:rFonts w:ascii="Book Antiqua" w:hAnsi="Book Antiqua"/>
        </w:rPr>
        <w:t>.</w:t>
      </w:r>
      <w:r w:rsidRPr="00EF7D18">
        <w:rPr>
          <w:rFonts w:ascii="Book Antiqua" w:hAnsi="Book Antiqua"/>
        </w:rPr>
        <w:t>821</w:t>
      </w:r>
      <w:r w:rsidR="000D7E16" w:rsidRPr="00EF7D18">
        <w:rPr>
          <w:rFonts w:ascii="Book Antiqua" w:hAnsi="Book Antiqua"/>
        </w:rPr>
        <w:t>.</w:t>
      </w:r>
      <w:r w:rsidRPr="00EF7D18">
        <w:rPr>
          <w:rFonts w:ascii="Book Antiqua" w:hAnsi="Book Antiqua"/>
        </w:rPr>
        <w:t>249</w:t>
      </w:r>
      <w:r w:rsidR="000D7E16" w:rsidRPr="00EF7D18">
        <w:rPr>
          <w:rFonts w:ascii="Book Antiqua" w:hAnsi="Book Antiqua"/>
        </w:rPr>
        <w:t>.</w:t>
      </w:r>
      <w:r w:rsidR="00B16E59">
        <w:rPr>
          <w:rFonts w:ascii="Book Antiqua" w:hAnsi="Book Antiqua"/>
        </w:rPr>
        <w:t>13</w:t>
      </w:r>
      <w:r w:rsidR="000D7E16" w:rsidRPr="00EF7D18">
        <w:rPr>
          <w:rFonts w:ascii="Book Antiqua" w:hAnsi="Book Antiqua"/>
        </w:rPr>
        <w:t>.</w:t>
      </w:r>
      <w:r w:rsidR="00B16E59">
        <w:rPr>
          <w:rFonts w:ascii="Book Antiqua" w:hAnsi="Book Antiqua"/>
        </w:rPr>
        <w:t>86</w:t>
      </w:r>
      <w:r w:rsidR="000D7E16" w:rsidRPr="00EF7D18">
        <w:rPr>
          <w:rFonts w:ascii="Book Antiqua" w:hAnsi="Book Antiqua"/>
        </w:rPr>
        <w:t>.</w:t>
      </w:r>
      <w:r w:rsidRPr="00EF7D18">
        <w:rPr>
          <w:rFonts w:ascii="Book Antiqua" w:hAnsi="Book Antiqua"/>
        </w:rPr>
        <w:t>00</w:t>
      </w:r>
      <w:r w:rsidR="0043510A" w:rsidRPr="00EF7D18">
        <w:rPr>
          <w:rFonts w:ascii="Book Antiqua" w:hAnsi="Book Antiqua"/>
        </w:rPr>
        <w:t xml:space="preserve">.00 </w:t>
      </w:r>
      <w:r w:rsidR="00024199" w:rsidRPr="00EF7D18">
        <w:rPr>
          <w:rFonts w:ascii="Book Antiqua" w:hAnsi="Book Antiqua"/>
        </w:rPr>
        <w:t>– Fonte: 0228</w:t>
      </w:r>
      <w:r w:rsidR="000D7E16" w:rsidRPr="00EF7D18">
        <w:rPr>
          <w:rFonts w:ascii="Book Antiqua" w:hAnsi="Book Antiqua"/>
        </w:rPr>
        <w:t xml:space="preserve"> - Elemento de Despesa 33.</w:t>
      </w:r>
      <w:r w:rsidRPr="00EF7D18">
        <w:rPr>
          <w:rFonts w:ascii="Book Antiqua" w:hAnsi="Book Antiqua"/>
        </w:rPr>
        <w:t>90</w:t>
      </w:r>
      <w:r w:rsidR="00B16E59">
        <w:rPr>
          <w:rFonts w:ascii="Book Antiqua" w:hAnsi="Book Antiqua"/>
        </w:rPr>
        <w:t>.39, Licitação: Pregão</w:t>
      </w:r>
      <w:r w:rsidRPr="00EF7D18">
        <w:rPr>
          <w:rFonts w:ascii="Book Antiqua" w:hAnsi="Book Antiqua"/>
        </w:rPr>
        <w:t xml:space="preserve"> – Modalidade: 05 - Global, con</w:t>
      </w:r>
      <w:r w:rsidR="00D328CF" w:rsidRPr="00EF7D18">
        <w:rPr>
          <w:rFonts w:ascii="Book Antiqua" w:hAnsi="Book Antiqua"/>
        </w:rPr>
        <w:t xml:space="preserve">forme Nota de Empenho nº </w:t>
      </w:r>
      <w:r w:rsidR="00B16E59">
        <w:rPr>
          <w:rFonts w:ascii="Book Antiqua" w:hAnsi="Book Antiqua"/>
        </w:rPr>
        <w:t>00055 de 13.02.2017, às fls. 348</w:t>
      </w:r>
      <w:r w:rsidR="00DA3CEE" w:rsidRPr="00EF7D18">
        <w:rPr>
          <w:rFonts w:ascii="Book Antiqua" w:hAnsi="Book Antiqua"/>
        </w:rPr>
        <w:t>.</w:t>
      </w:r>
    </w:p>
    <w:p w:rsidR="00AA4E38" w:rsidRPr="00EF7D18" w:rsidRDefault="00AA4E38" w:rsidP="00AA4E38">
      <w:pPr>
        <w:ind w:firstLine="3544"/>
        <w:jc w:val="both"/>
        <w:rPr>
          <w:rFonts w:ascii="Book Antiqua" w:hAnsi="Book Antiqua"/>
          <w:b/>
        </w:rPr>
      </w:pPr>
    </w:p>
    <w:p w:rsidR="00AA4E38" w:rsidRDefault="007B03CF" w:rsidP="00DC553A">
      <w:pPr>
        <w:ind w:firstLine="1701"/>
        <w:jc w:val="both"/>
        <w:rPr>
          <w:rFonts w:ascii="Book Antiqua" w:hAnsi="Book Antiqua"/>
        </w:rPr>
      </w:pPr>
      <w:r>
        <w:rPr>
          <w:rFonts w:ascii="Book Antiqua" w:hAnsi="Book Antiqua"/>
          <w:b/>
        </w:rPr>
        <w:t>R$ 1</w:t>
      </w:r>
      <w:r w:rsidR="00B16E59">
        <w:rPr>
          <w:rFonts w:ascii="Book Antiqua" w:hAnsi="Book Antiqua"/>
          <w:b/>
        </w:rPr>
        <w:t>.9</w:t>
      </w:r>
      <w:r w:rsidR="00AA4E38" w:rsidRPr="00EF7D18">
        <w:rPr>
          <w:rFonts w:ascii="Book Antiqua" w:hAnsi="Book Antiqua"/>
          <w:b/>
        </w:rPr>
        <w:t xml:space="preserve">00.000,00 </w:t>
      </w:r>
      <w:r>
        <w:rPr>
          <w:rFonts w:ascii="Book Antiqua" w:hAnsi="Book Antiqua"/>
          <w:bCs/>
        </w:rPr>
        <w:t>(um milhão</w:t>
      </w:r>
      <w:r w:rsidR="00B16E59">
        <w:rPr>
          <w:rFonts w:ascii="Book Antiqua" w:hAnsi="Book Antiqua"/>
          <w:bCs/>
        </w:rPr>
        <w:t xml:space="preserve"> e novecentos</w:t>
      </w:r>
      <w:r w:rsidR="00AA4E38" w:rsidRPr="00EF7D18">
        <w:rPr>
          <w:rFonts w:ascii="Book Antiqua" w:hAnsi="Book Antiqua"/>
          <w:bCs/>
        </w:rPr>
        <w:t xml:space="preserve"> reais)</w:t>
      </w:r>
      <w:r w:rsidR="00AA4E38" w:rsidRPr="00EF7D18">
        <w:rPr>
          <w:rFonts w:ascii="Book Antiqua" w:hAnsi="Book Antiqua"/>
        </w:rPr>
        <w:t>, Evento 400091, Progr</w:t>
      </w:r>
      <w:r w:rsidR="00B16E59">
        <w:rPr>
          <w:rFonts w:ascii="Book Antiqua" w:hAnsi="Book Antiqua"/>
        </w:rPr>
        <w:t>ama de Trabalho – 267.821.249.13.</w:t>
      </w:r>
      <w:r w:rsidR="00AA4E38" w:rsidRPr="00EF7D18">
        <w:rPr>
          <w:rFonts w:ascii="Book Antiqua" w:hAnsi="Book Antiqua"/>
        </w:rPr>
        <w:t>8</w:t>
      </w:r>
      <w:r w:rsidR="00B16E59">
        <w:rPr>
          <w:rFonts w:ascii="Book Antiqua" w:hAnsi="Book Antiqua"/>
        </w:rPr>
        <w:t>6</w:t>
      </w:r>
      <w:r w:rsidR="00AA4E38" w:rsidRPr="00EF7D18">
        <w:rPr>
          <w:rFonts w:ascii="Book Antiqua" w:hAnsi="Book Antiqua"/>
        </w:rPr>
        <w:t>.00.00 – Fonte: 022</w:t>
      </w:r>
      <w:r w:rsidR="00B16E59">
        <w:rPr>
          <w:rFonts w:ascii="Book Antiqua" w:hAnsi="Book Antiqua"/>
        </w:rPr>
        <w:t>8 - Elemento de Despesa 33.90.30, Licitação: Pregão</w:t>
      </w:r>
      <w:r w:rsidR="00AA4E38" w:rsidRPr="00EF7D18">
        <w:rPr>
          <w:rFonts w:ascii="Book Antiqua" w:hAnsi="Book Antiqua"/>
        </w:rPr>
        <w:t xml:space="preserve"> – Modalidade: 05 - Global, c</w:t>
      </w:r>
      <w:r w:rsidR="00B16E59">
        <w:rPr>
          <w:rFonts w:ascii="Book Antiqua" w:hAnsi="Book Antiqua"/>
        </w:rPr>
        <w:t>onforme Nota de Empenho nº 00054 de 13.02.2017, às fls. 349</w:t>
      </w:r>
      <w:r w:rsidR="00AA4E38" w:rsidRPr="00EF7D18">
        <w:rPr>
          <w:rFonts w:ascii="Book Antiqua" w:hAnsi="Book Antiqua"/>
        </w:rPr>
        <w:t>.</w:t>
      </w:r>
    </w:p>
    <w:p w:rsidR="00B16E59" w:rsidRDefault="00B16E59" w:rsidP="00B16E59">
      <w:pPr>
        <w:ind w:firstLine="1701"/>
        <w:jc w:val="both"/>
        <w:rPr>
          <w:rFonts w:ascii="Book Antiqua" w:hAnsi="Book Antiqua"/>
          <w:b/>
        </w:rPr>
      </w:pPr>
    </w:p>
    <w:p w:rsidR="00B16E59" w:rsidRDefault="00B16E59" w:rsidP="00B16E59">
      <w:pPr>
        <w:ind w:firstLine="1701"/>
        <w:jc w:val="both"/>
        <w:rPr>
          <w:rFonts w:ascii="Book Antiqua" w:hAnsi="Book Antiqua"/>
        </w:rPr>
      </w:pPr>
      <w:r>
        <w:rPr>
          <w:rFonts w:ascii="Book Antiqua" w:hAnsi="Book Antiqua"/>
          <w:b/>
        </w:rPr>
        <w:t>R$ 1</w:t>
      </w:r>
      <w:r w:rsidRPr="00EF7D18">
        <w:rPr>
          <w:rFonts w:ascii="Book Antiqua" w:hAnsi="Book Antiqua"/>
          <w:b/>
        </w:rPr>
        <w:t xml:space="preserve">00.000,00 </w:t>
      </w:r>
      <w:r>
        <w:rPr>
          <w:rFonts w:ascii="Book Antiqua" w:hAnsi="Book Antiqua"/>
          <w:bCs/>
        </w:rPr>
        <w:t>(cem mil</w:t>
      </w:r>
      <w:r w:rsidRPr="00EF7D18">
        <w:rPr>
          <w:rFonts w:ascii="Book Antiqua" w:hAnsi="Book Antiqua"/>
          <w:bCs/>
        </w:rPr>
        <w:t xml:space="preserve"> reais)</w:t>
      </w:r>
      <w:r w:rsidRPr="00EF7D18">
        <w:rPr>
          <w:rFonts w:ascii="Book Antiqua" w:hAnsi="Book Antiqua"/>
        </w:rPr>
        <w:t>, Evento 400091, Progr</w:t>
      </w:r>
      <w:r>
        <w:rPr>
          <w:rFonts w:ascii="Book Antiqua" w:hAnsi="Book Antiqua"/>
        </w:rPr>
        <w:t>ama de Trabalho – 267.821.249.13.</w:t>
      </w:r>
      <w:r w:rsidRPr="00EF7D18">
        <w:rPr>
          <w:rFonts w:ascii="Book Antiqua" w:hAnsi="Book Antiqua"/>
        </w:rPr>
        <w:t>8</w:t>
      </w:r>
      <w:r>
        <w:rPr>
          <w:rFonts w:ascii="Book Antiqua" w:hAnsi="Book Antiqua"/>
        </w:rPr>
        <w:t>6</w:t>
      </w:r>
      <w:r w:rsidRPr="00EF7D18">
        <w:rPr>
          <w:rFonts w:ascii="Book Antiqua" w:hAnsi="Book Antiqua"/>
        </w:rPr>
        <w:t>.00.00 – Fonte: 022</w:t>
      </w:r>
      <w:r w:rsidR="00F32372">
        <w:rPr>
          <w:rFonts w:ascii="Book Antiqua" w:hAnsi="Book Antiqua"/>
        </w:rPr>
        <w:t>8 - Elemento de Despesa 33.90.39</w:t>
      </w:r>
      <w:r>
        <w:rPr>
          <w:rFonts w:ascii="Book Antiqua" w:hAnsi="Book Antiqua"/>
        </w:rPr>
        <w:t>, Licitação: Pregão</w:t>
      </w:r>
      <w:r w:rsidRPr="00EF7D18">
        <w:rPr>
          <w:rFonts w:ascii="Book Antiqua" w:hAnsi="Book Antiqua"/>
        </w:rPr>
        <w:t xml:space="preserve"> – Modalidade: 05 - Global, c</w:t>
      </w:r>
      <w:r w:rsidR="00F32372">
        <w:rPr>
          <w:rFonts w:ascii="Book Antiqua" w:hAnsi="Book Antiqua"/>
        </w:rPr>
        <w:t>onforme Nota de Empenho nº 00056 de 13.02.2017, às fls. 350</w:t>
      </w:r>
      <w:r w:rsidRPr="00EF7D18">
        <w:rPr>
          <w:rFonts w:ascii="Book Antiqua" w:hAnsi="Book Antiqua"/>
        </w:rPr>
        <w:t>.</w:t>
      </w:r>
    </w:p>
    <w:p w:rsidR="00C52025" w:rsidRDefault="00C52025" w:rsidP="00DC553A">
      <w:pPr>
        <w:ind w:firstLine="1701"/>
        <w:jc w:val="both"/>
        <w:rPr>
          <w:rFonts w:ascii="Book Antiqua" w:hAnsi="Book Antiqua"/>
        </w:rPr>
      </w:pPr>
    </w:p>
    <w:p w:rsidR="00EF4556" w:rsidRDefault="00F32372" w:rsidP="00155F0A">
      <w:pPr>
        <w:jc w:val="both"/>
        <w:rPr>
          <w:rFonts w:ascii="Book Antiqua" w:hAnsi="Book Antiqua"/>
        </w:rPr>
      </w:pPr>
      <w:r>
        <w:rPr>
          <w:rFonts w:ascii="Book Antiqua" w:hAnsi="Book Antiqua"/>
          <w:b/>
        </w:rPr>
        <w:t>PARÁGRAFO SEGUNDO</w:t>
      </w:r>
      <w:r w:rsidR="00155F0A">
        <w:rPr>
          <w:rFonts w:ascii="Book Antiqua" w:hAnsi="Book Antiqua"/>
        </w:rPr>
        <w:t xml:space="preserve"> – O restante do valor de </w:t>
      </w:r>
      <w:r w:rsidR="00155F0A">
        <w:rPr>
          <w:rFonts w:ascii="Book Antiqua" w:hAnsi="Book Antiqua"/>
          <w:b/>
        </w:rPr>
        <w:t>R</w:t>
      </w:r>
      <w:r>
        <w:rPr>
          <w:rFonts w:ascii="Book Antiqua" w:hAnsi="Book Antiqua"/>
          <w:b/>
        </w:rPr>
        <w:t>$ 7</w:t>
      </w:r>
      <w:r w:rsidR="00155F0A">
        <w:rPr>
          <w:rFonts w:ascii="Book Antiqua" w:hAnsi="Book Antiqua"/>
          <w:b/>
        </w:rPr>
        <w:t xml:space="preserve">.000.000,00 </w:t>
      </w:r>
      <w:r>
        <w:rPr>
          <w:rFonts w:ascii="Book Antiqua" w:hAnsi="Book Antiqua"/>
        </w:rPr>
        <w:t>(sete</w:t>
      </w:r>
      <w:r w:rsidR="00155F0A" w:rsidRPr="00A276CE">
        <w:rPr>
          <w:rFonts w:ascii="Book Antiqua" w:hAnsi="Book Antiqua"/>
        </w:rPr>
        <w:t xml:space="preserve"> milhões de reais) será empenhado</w:t>
      </w:r>
      <w:r w:rsidR="00A276CE">
        <w:rPr>
          <w:rFonts w:ascii="Book Antiqua" w:hAnsi="Book Antiqua"/>
        </w:rPr>
        <w:t xml:space="preserve"> no exercício de 201</w:t>
      </w:r>
      <w:r>
        <w:rPr>
          <w:rFonts w:ascii="Book Antiqua" w:hAnsi="Book Antiqua"/>
        </w:rPr>
        <w:t>7/2018, conforme Despacho às fls. 351</w:t>
      </w:r>
      <w:r w:rsidR="00A276CE">
        <w:rPr>
          <w:rFonts w:ascii="Book Antiqua" w:hAnsi="Book Antiqua"/>
        </w:rPr>
        <w:t>.</w:t>
      </w:r>
    </w:p>
    <w:p w:rsidR="00F32372" w:rsidRDefault="00F32372" w:rsidP="00155F0A">
      <w:pPr>
        <w:jc w:val="both"/>
        <w:rPr>
          <w:rFonts w:ascii="Book Antiqua" w:hAnsi="Book Antiqua"/>
        </w:rPr>
      </w:pPr>
    </w:p>
    <w:p w:rsidR="00F32372" w:rsidRPr="00F32372" w:rsidRDefault="00F32372" w:rsidP="00F32372">
      <w:pPr>
        <w:widowControl w:val="0"/>
        <w:tabs>
          <w:tab w:val="left" w:pos="851"/>
          <w:tab w:val="left" w:pos="1134"/>
        </w:tabs>
        <w:suppressAutoHyphens/>
        <w:jc w:val="both"/>
        <w:rPr>
          <w:rFonts w:ascii="Book Antiqua" w:hAnsi="Book Antiqua" w:cs="Arial"/>
        </w:rPr>
      </w:pPr>
      <w:r w:rsidRPr="00F32372">
        <w:rPr>
          <w:rFonts w:ascii="Book Antiqua" w:hAnsi="Book Antiqua" w:cs="Arial"/>
          <w:b/>
        </w:rPr>
        <w:t>PARÁGRAFO TERCEIRO</w:t>
      </w:r>
      <w:r w:rsidRPr="00F32372">
        <w:rPr>
          <w:rFonts w:ascii="Book Antiqua" w:hAnsi="Book Antiqua" w:cs="Arial"/>
        </w:rPr>
        <w:t xml:space="preserve"> - 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w:t>
      </w:r>
      <w:r w:rsidRPr="00F32372">
        <w:rPr>
          <w:rFonts w:ascii="Book Antiqua" w:hAnsi="Book Antiqua" w:cs="Arial"/>
          <w:b/>
        </w:rPr>
        <w:t>CONTRATADO</w:t>
      </w:r>
      <w:r w:rsidRPr="00F32372">
        <w:rPr>
          <w:rFonts w:ascii="Book Antiqua" w:hAnsi="Book Antiqua" w:cs="Arial"/>
        </w:rPr>
        <w:t>.</w:t>
      </w:r>
    </w:p>
    <w:p w:rsidR="00F32372" w:rsidRPr="00F32372" w:rsidRDefault="00F32372" w:rsidP="00F32372">
      <w:pPr>
        <w:widowControl w:val="0"/>
        <w:tabs>
          <w:tab w:val="left" w:pos="851"/>
          <w:tab w:val="left" w:pos="1134"/>
        </w:tabs>
        <w:suppressAutoHyphens/>
        <w:ind w:left="567"/>
        <w:rPr>
          <w:rFonts w:ascii="Book Antiqua" w:hAnsi="Book Antiqua" w:cs="Arial"/>
        </w:rPr>
      </w:pPr>
    </w:p>
    <w:p w:rsidR="00F32372" w:rsidRPr="00F32372" w:rsidRDefault="00F32372" w:rsidP="00F32372">
      <w:pPr>
        <w:jc w:val="both"/>
        <w:rPr>
          <w:rFonts w:ascii="Book Antiqua" w:hAnsi="Book Antiqua" w:cs="Arial"/>
        </w:rPr>
      </w:pPr>
      <w:r>
        <w:rPr>
          <w:rFonts w:ascii="Book Antiqua" w:hAnsi="Book Antiqua" w:cs="Arial"/>
          <w:b/>
        </w:rPr>
        <w:t xml:space="preserve">PARÁGRAFO QUARTO - </w:t>
      </w:r>
      <w:r w:rsidRPr="00F32372">
        <w:rPr>
          <w:rFonts w:ascii="Book Antiqua" w:hAnsi="Book Antiqua" w:cs="Arial"/>
        </w:rPr>
        <w:t xml:space="preserve">O valor acima é meramente estimativo, de forma que os pagamentos devidos à </w:t>
      </w:r>
      <w:r w:rsidRPr="00F32372">
        <w:rPr>
          <w:rFonts w:ascii="Book Antiqua" w:hAnsi="Book Antiqua" w:cs="Arial"/>
          <w:b/>
        </w:rPr>
        <w:t>CONTRATADA</w:t>
      </w:r>
      <w:r w:rsidRPr="00F32372">
        <w:rPr>
          <w:rFonts w:ascii="Book Antiqua" w:hAnsi="Book Antiqua" w:cs="Arial"/>
        </w:rPr>
        <w:t xml:space="preserve"> dependerão dos quantitativos de serviços efetivamente prestados.</w:t>
      </w:r>
    </w:p>
    <w:p w:rsidR="00480061" w:rsidRPr="00EF7D18" w:rsidRDefault="00480061" w:rsidP="00480061">
      <w:pPr>
        <w:widowControl w:val="0"/>
        <w:suppressAutoHyphens/>
        <w:jc w:val="both"/>
        <w:rPr>
          <w:rFonts w:ascii="Book Antiqua" w:hAnsi="Book Antiqua" w:cs="Arial"/>
          <w:b/>
          <w:color w:val="000000"/>
        </w:rPr>
      </w:pPr>
    </w:p>
    <w:p w:rsidR="00480061" w:rsidRPr="00F32372" w:rsidRDefault="00F32372" w:rsidP="00480061">
      <w:pPr>
        <w:widowControl w:val="0"/>
        <w:suppressAutoHyphens/>
        <w:jc w:val="both"/>
        <w:rPr>
          <w:rFonts w:ascii="Book Antiqua" w:hAnsi="Book Antiqua" w:cs="Arial"/>
          <w:b/>
          <w:color w:val="000000"/>
        </w:rPr>
      </w:pPr>
      <w:r w:rsidRPr="00F32372">
        <w:rPr>
          <w:rFonts w:ascii="Book Antiqua" w:hAnsi="Book Antiqua" w:cs="Arial"/>
          <w:b/>
          <w:color w:val="000000"/>
        </w:rPr>
        <w:t>CLÁUSULA NONA</w:t>
      </w:r>
      <w:r w:rsidR="00480061" w:rsidRPr="00F32372">
        <w:rPr>
          <w:rFonts w:ascii="Book Antiqua" w:hAnsi="Book Antiqua" w:cs="Arial"/>
          <w:b/>
          <w:color w:val="000000"/>
        </w:rPr>
        <w:t xml:space="preserve"> </w:t>
      </w:r>
      <w:r w:rsidRPr="00F32372">
        <w:rPr>
          <w:rFonts w:ascii="Book Antiqua" w:hAnsi="Book Antiqua" w:cs="Arial"/>
          <w:b/>
          <w:color w:val="000000"/>
        </w:rPr>
        <w:t>–</w:t>
      </w:r>
      <w:r w:rsidR="00480061" w:rsidRPr="00F32372">
        <w:rPr>
          <w:rFonts w:ascii="Book Antiqua" w:hAnsi="Book Antiqua" w:cs="Arial"/>
          <w:b/>
          <w:color w:val="000000"/>
        </w:rPr>
        <w:t xml:space="preserve"> </w:t>
      </w:r>
      <w:r w:rsidRPr="00F32372">
        <w:rPr>
          <w:rFonts w:ascii="Book Antiqua" w:hAnsi="Book Antiqua" w:cs="Arial"/>
          <w:b/>
          <w:color w:val="000000"/>
        </w:rPr>
        <w:t xml:space="preserve">DA GARANTIA - </w:t>
      </w:r>
      <w:r w:rsidR="00480061" w:rsidRPr="00F32372">
        <w:rPr>
          <w:rFonts w:ascii="Book Antiqua" w:hAnsi="Book Antiqua"/>
        </w:rPr>
        <w:t xml:space="preserve">Será exigida a prestação de garantia pela </w:t>
      </w:r>
      <w:r w:rsidR="00480061" w:rsidRPr="00F32372">
        <w:rPr>
          <w:rFonts w:ascii="Book Antiqua" w:hAnsi="Book Antiqua"/>
          <w:lang w:eastAsia="ar-SA"/>
        </w:rPr>
        <w:t>ADJUDICATÁRIA</w:t>
      </w:r>
      <w:r w:rsidR="00480061" w:rsidRPr="00F32372">
        <w:rPr>
          <w:rFonts w:ascii="Book Antiqua" w:hAnsi="Book Antiqua"/>
        </w:rPr>
        <w:t xml:space="preserve">, como condição para a assinatura do </w:t>
      </w:r>
      <w:r w:rsidR="00731400" w:rsidRPr="00F32372">
        <w:rPr>
          <w:rFonts w:ascii="Book Antiqua" w:hAnsi="Book Antiqua"/>
          <w:b/>
        </w:rPr>
        <w:t>CONTRATO</w:t>
      </w:r>
      <w:r w:rsidR="00480061" w:rsidRPr="00F32372">
        <w:rPr>
          <w:rFonts w:ascii="Book Antiqua" w:hAnsi="Book Antiqua"/>
        </w:rPr>
        <w:t>, no percentual de 5</w:t>
      </w:r>
      <w:r w:rsidR="00480061" w:rsidRPr="00F32372">
        <w:rPr>
          <w:rFonts w:ascii="Book Antiqua" w:hAnsi="Book Antiqua"/>
          <w:b/>
        </w:rPr>
        <w:t>% (cinco por cento)</w:t>
      </w:r>
      <w:r w:rsidR="00480061" w:rsidRPr="00F32372">
        <w:rPr>
          <w:rFonts w:ascii="Book Antiqua" w:hAnsi="Book Antiqua"/>
        </w:rPr>
        <w:t xml:space="preserve"> do valor total do contrato, </w:t>
      </w:r>
      <w:r w:rsidR="00480061" w:rsidRPr="00F32372">
        <w:rPr>
          <w:rFonts w:ascii="Book Antiqua" w:hAnsi="Book Antiqua"/>
          <w:lang w:eastAsia="ar-SA"/>
        </w:rPr>
        <w:t>nas modalidades previstas no Edital, observados os demais requisitos ali estabelecidos.</w:t>
      </w:r>
    </w:p>
    <w:p w:rsidR="00480061" w:rsidRPr="00F32372" w:rsidRDefault="00480061" w:rsidP="00480061">
      <w:pPr>
        <w:widowControl w:val="0"/>
        <w:suppressAutoHyphens/>
        <w:jc w:val="both"/>
        <w:rPr>
          <w:rFonts w:ascii="Book Antiqua" w:hAnsi="Book Antiqua"/>
          <w:lang w:eastAsia="ar-SA"/>
        </w:rPr>
      </w:pPr>
    </w:p>
    <w:p w:rsidR="00480061" w:rsidRPr="00F32372" w:rsidRDefault="00731400" w:rsidP="00731400">
      <w:pPr>
        <w:tabs>
          <w:tab w:val="left" w:pos="709"/>
        </w:tabs>
        <w:jc w:val="both"/>
        <w:rPr>
          <w:rFonts w:ascii="Book Antiqua" w:hAnsi="Book Antiqua"/>
        </w:rPr>
      </w:pPr>
      <w:r w:rsidRPr="00F32372">
        <w:rPr>
          <w:rFonts w:ascii="Book Antiqua" w:hAnsi="Book Antiqua"/>
          <w:b/>
        </w:rPr>
        <w:t>PARÁGRAFO PRIMEIRO</w:t>
      </w:r>
      <w:r w:rsidRPr="00F32372">
        <w:rPr>
          <w:rFonts w:ascii="Book Antiqua" w:hAnsi="Book Antiqua"/>
        </w:rPr>
        <w:t xml:space="preserve"> - </w:t>
      </w:r>
      <w:r w:rsidR="00480061" w:rsidRPr="00F32372">
        <w:rPr>
          <w:rFonts w:ascii="Book Antiqua" w:hAnsi="Book Antiqua"/>
        </w:rPr>
        <w:t xml:space="preserve">Não será aceita a prestação de garantia que não cubra todos os riscos ou prejuízos eventualmente decorrentes da execução do </w:t>
      </w:r>
      <w:r w:rsidR="00F32372" w:rsidRPr="00F32372">
        <w:rPr>
          <w:rFonts w:ascii="Book Antiqua" w:hAnsi="Book Antiqua"/>
          <w:b/>
        </w:rPr>
        <w:t>CONTRATO,</w:t>
      </w:r>
      <w:r w:rsidR="00F32372" w:rsidRPr="00F32372">
        <w:rPr>
          <w:rFonts w:ascii="Book Antiqua" w:hAnsi="Book Antiqua"/>
        </w:rPr>
        <w:t xml:space="preserve"> </w:t>
      </w:r>
      <w:r w:rsidR="00480061" w:rsidRPr="00F32372">
        <w:rPr>
          <w:rFonts w:ascii="Book Antiqua" w:hAnsi="Book Antiqua"/>
        </w:rPr>
        <w:t>tais como a responsabilidade por multas e obrigações trabalhistas, previdenciárias ou sociais.</w:t>
      </w:r>
    </w:p>
    <w:p w:rsidR="00480061" w:rsidRPr="00F32372" w:rsidRDefault="00480061" w:rsidP="00480061">
      <w:pPr>
        <w:tabs>
          <w:tab w:val="left" w:pos="709"/>
        </w:tabs>
        <w:ind w:left="567"/>
        <w:jc w:val="both"/>
        <w:rPr>
          <w:rFonts w:ascii="Book Antiqua" w:hAnsi="Book Antiqua"/>
        </w:rPr>
      </w:pPr>
    </w:p>
    <w:p w:rsidR="00480061" w:rsidRPr="00F32372" w:rsidRDefault="00731400" w:rsidP="00731400">
      <w:pPr>
        <w:widowControl w:val="0"/>
        <w:tabs>
          <w:tab w:val="left" w:pos="709"/>
        </w:tabs>
        <w:suppressAutoHyphens/>
        <w:jc w:val="both"/>
        <w:rPr>
          <w:rFonts w:ascii="Book Antiqua" w:hAnsi="Book Antiqua"/>
        </w:rPr>
      </w:pPr>
      <w:r w:rsidRPr="00F32372">
        <w:rPr>
          <w:rFonts w:ascii="Book Antiqua" w:hAnsi="Book Antiqua"/>
          <w:b/>
        </w:rPr>
        <w:t xml:space="preserve">PARÁGRAFO SEGUNDO - </w:t>
      </w:r>
      <w:r w:rsidR="00480061" w:rsidRPr="00F32372">
        <w:rPr>
          <w:rFonts w:ascii="Book Antiqua" w:hAnsi="Book Antiqua"/>
        </w:rPr>
        <w:t xml:space="preserve">No caso de alteração do valor do </w:t>
      </w:r>
      <w:r w:rsidR="00F32372" w:rsidRPr="00F32372">
        <w:rPr>
          <w:rFonts w:ascii="Book Antiqua" w:hAnsi="Book Antiqua"/>
          <w:b/>
        </w:rPr>
        <w:t>CONTRATO</w:t>
      </w:r>
      <w:r w:rsidR="00480061" w:rsidRPr="00F32372">
        <w:rPr>
          <w:rFonts w:ascii="Book Antiqua" w:hAnsi="Book Antiqua"/>
        </w:rPr>
        <w:t>, ou prorrogação de sua vigência, a garantia deverá ser readequada ou renovada nas mesmas condições.</w:t>
      </w:r>
    </w:p>
    <w:p w:rsidR="00480061" w:rsidRPr="00EF7D18" w:rsidRDefault="00480061" w:rsidP="00480061">
      <w:pPr>
        <w:tabs>
          <w:tab w:val="left" w:pos="709"/>
        </w:tabs>
        <w:jc w:val="both"/>
        <w:rPr>
          <w:rFonts w:ascii="Palatino Linotype" w:hAnsi="Palatino Linotype"/>
        </w:rPr>
      </w:pPr>
    </w:p>
    <w:p w:rsidR="00480061" w:rsidRPr="00F32372" w:rsidRDefault="00731400" w:rsidP="00731400">
      <w:pPr>
        <w:widowControl w:val="0"/>
        <w:tabs>
          <w:tab w:val="left" w:pos="709"/>
        </w:tabs>
        <w:suppressAutoHyphens/>
        <w:jc w:val="both"/>
        <w:rPr>
          <w:rFonts w:ascii="Book Antiqua" w:hAnsi="Book Antiqua"/>
        </w:rPr>
      </w:pPr>
      <w:r w:rsidRPr="00F32372">
        <w:rPr>
          <w:rFonts w:ascii="Book Antiqua" w:hAnsi="Book Antiqua"/>
          <w:b/>
        </w:rPr>
        <w:t xml:space="preserve">PARÁGRAFO TERCEIRO - </w:t>
      </w:r>
      <w:r w:rsidR="00480061" w:rsidRPr="00F32372">
        <w:rPr>
          <w:rFonts w:ascii="Book Antiqua" w:hAnsi="Book Antiqua"/>
        </w:rPr>
        <w:t xml:space="preserve">Se o valor da garantia for utilizado, total ou parcialmente, pela </w:t>
      </w:r>
      <w:r w:rsidR="00480061" w:rsidRPr="00F32372">
        <w:rPr>
          <w:rFonts w:ascii="Book Antiqua" w:hAnsi="Book Antiqua"/>
          <w:b/>
        </w:rPr>
        <w:t>CONTRATANTE</w:t>
      </w:r>
      <w:r w:rsidR="00480061" w:rsidRPr="00F32372">
        <w:rPr>
          <w:rFonts w:ascii="Book Antiqua" w:hAnsi="Book Antiqua"/>
        </w:rPr>
        <w:t xml:space="preserve">, para compensação de prejuízo causado no decorrer da execução contratual por conduta da </w:t>
      </w:r>
      <w:r w:rsidR="00480061" w:rsidRPr="00F32372">
        <w:rPr>
          <w:rFonts w:ascii="Book Antiqua" w:hAnsi="Book Antiqua"/>
          <w:b/>
        </w:rPr>
        <w:t>CONTRATADA,</w:t>
      </w:r>
      <w:r w:rsidR="00480061" w:rsidRPr="00F32372">
        <w:rPr>
          <w:rFonts w:ascii="Book Antiqua" w:hAnsi="Book Antiqua"/>
        </w:rPr>
        <w:t xml:space="preserve"> esta deverá proceder à respectiva reposição no prazo de </w:t>
      </w:r>
      <w:r w:rsidR="00480061" w:rsidRPr="00F32372">
        <w:rPr>
          <w:rFonts w:ascii="Book Antiqua" w:hAnsi="Book Antiqua"/>
          <w:b/>
        </w:rPr>
        <w:t>05</w:t>
      </w:r>
      <w:r w:rsidR="00480061" w:rsidRPr="00F32372">
        <w:rPr>
          <w:rFonts w:ascii="Book Antiqua" w:hAnsi="Book Antiqua"/>
          <w:b/>
          <w:bCs/>
        </w:rPr>
        <w:t xml:space="preserve"> (cinco) dias úteis</w:t>
      </w:r>
      <w:r w:rsidR="00480061" w:rsidRPr="00F32372">
        <w:rPr>
          <w:rFonts w:ascii="Book Antiqua" w:hAnsi="Book Antiqua"/>
        </w:rPr>
        <w:t>, contados da data em que tiver sido notificada.</w:t>
      </w:r>
    </w:p>
    <w:p w:rsidR="00480061" w:rsidRPr="00EF7D18" w:rsidRDefault="00480061" w:rsidP="00480061">
      <w:pPr>
        <w:widowControl w:val="0"/>
        <w:tabs>
          <w:tab w:val="left" w:pos="709"/>
        </w:tabs>
        <w:suppressAutoHyphens/>
        <w:jc w:val="both"/>
        <w:rPr>
          <w:rFonts w:ascii="Palatino Linotype" w:hAnsi="Palatino Linotype"/>
        </w:rPr>
      </w:pPr>
    </w:p>
    <w:p w:rsidR="00480061" w:rsidRPr="00EF7D18" w:rsidRDefault="00726EEB" w:rsidP="00726EEB">
      <w:pPr>
        <w:widowControl w:val="0"/>
        <w:suppressAutoHyphens/>
        <w:jc w:val="both"/>
        <w:rPr>
          <w:rFonts w:ascii="Palatino Linotype" w:hAnsi="Palatino Linotype"/>
          <w:iCs/>
        </w:rPr>
      </w:pPr>
      <w:r w:rsidRPr="00EF7D18">
        <w:rPr>
          <w:rFonts w:ascii="Palatino Linotype" w:hAnsi="Palatino Linotype"/>
          <w:b/>
        </w:rPr>
        <w:t>PARÁGRAFO QUARTO</w:t>
      </w:r>
      <w:r w:rsidRPr="00EF7D18">
        <w:rPr>
          <w:rFonts w:ascii="Palatino Linotype" w:hAnsi="Palatino Linotype"/>
        </w:rPr>
        <w:t xml:space="preserve"> - </w:t>
      </w:r>
      <w:r w:rsidR="00480061" w:rsidRPr="00EF7D18">
        <w:rPr>
          <w:rFonts w:ascii="Palatino Linotype" w:hAnsi="Palatino Linotype"/>
        </w:rPr>
        <w:t xml:space="preserve">Após a execução do contrato, constatado o regular cumprimento de todas as obrigações a cargo da </w:t>
      </w:r>
      <w:r w:rsidR="00480061" w:rsidRPr="00EF7D18">
        <w:rPr>
          <w:rFonts w:ascii="Palatino Linotype" w:hAnsi="Palatino Linotype"/>
          <w:b/>
        </w:rPr>
        <w:t>CONTRATADA</w:t>
      </w:r>
      <w:r w:rsidR="00480061" w:rsidRPr="00EF7D18">
        <w:rPr>
          <w:rFonts w:ascii="Palatino Linotype" w:hAnsi="Palatino Linotype"/>
        </w:rPr>
        <w:t xml:space="preserve">, a garantia por ela prestada será liberada ou restituída e, quando em dinheiro, atualizada monetariamente, deduzidos eventuais valores devidos à </w:t>
      </w:r>
      <w:r w:rsidR="00480061" w:rsidRPr="00EF7D18">
        <w:rPr>
          <w:rFonts w:ascii="Palatino Linotype" w:hAnsi="Palatino Linotype"/>
          <w:b/>
        </w:rPr>
        <w:t>CONTRATANTE</w:t>
      </w:r>
      <w:r w:rsidR="00480061" w:rsidRPr="00EF7D18">
        <w:rPr>
          <w:rFonts w:ascii="Palatino Linotype" w:hAnsi="Palatino Linotype"/>
          <w:b/>
          <w:i/>
          <w:iCs/>
        </w:rPr>
        <w:t>.</w:t>
      </w:r>
    </w:p>
    <w:p w:rsidR="00480061" w:rsidRDefault="00480061" w:rsidP="00774204">
      <w:pPr>
        <w:jc w:val="both"/>
        <w:rPr>
          <w:rFonts w:ascii="Book Antiqua" w:hAnsi="Book Antiqua" w:cs="Arial"/>
          <w:b/>
          <w:color w:val="000000"/>
        </w:rPr>
      </w:pPr>
    </w:p>
    <w:p w:rsidR="00F32372" w:rsidRPr="007345A1" w:rsidRDefault="00F32372" w:rsidP="007345A1">
      <w:pPr>
        <w:jc w:val="both"/>
        <w:rPr>
          <w:rFonts w:ascii="Book Antiqua" w:hAnsi="Book Antiqua" w:cs="Arial"/>
          <w:b/>
          <w:color w:val="000000"/>
        </w:rPr>
      </w:pPr>
      <w:r w:rsidRPr="007345A1">
        <w:rPr>
          <w:rFonts w:ascii="Book Antiqua" w:hAnsi="Book Antiqua" w:cs="Arial"/>
          <w:b/>
          <w:color w:val="000000"/>
        </w:rPr>
        <w:t xml:space="preserve">CLÁUSULA DÉCIMA – DA </w:t>
      </w:r>
      <w:r w:rsidR="007345A1">
        <w:rPr>
          <w:rFonts w:ascii="Book Antiqua" w:hAnsi="Book Antiqua" w:cs="Arial"/>
          <w:b/>
          <w:color w:val="000000"/>
        </w:rPr>
        <w:t>VI</w:t>
      </w:r>
      <w:r w:rsidRPr="007345A1">
        <w:rPr>
          <w:rFonts w:ascii="Book Antiqua" w:hAnsi="Book Antiqua" w:cs="Arial"/>
          <w:b/>
          <w:color w:val="000000"/>
        </w:rPr>
        <w:t>GÊNCIA E DA PRORROGAÇÃO</w:t>
      </w:r>
      <w:r w:rsidR="007345A1">
        <w:rPr>
          <w:rFonts w:ascii="Book Antiqua" w:hAnsi="Book Antiqua" w:cs="Arial"/>
          <w:b/>
          <w:color w:val="000000"/>
        </w:rPr>
        <w:t xml:space="preserve"> - </w:t>
      </w:r>
      <w:r w:rsidRPr="007345A1">
        <w:rPr>
          <w:rFonts w:ascii="Book Antiqua" w:hAnsi="Book Antiqua" w:cs="Arial"/>
        </w:rPr>
        <w:t xml:space="preserve">O prazo de vigência do </w:t>
      </w:r>
      <w:r w:rsidR="007345A1" w:rsidRPr="007345A1">
        <w:rPr>
          <w:rFonts w:ascii="Book Antiqua" w:hAnsi="Book Antiqua" w:cs="Arial"/>
          <w:b/>
        </w:rPr>
        <w:t>CONTRATO</w:t>
      </w:r>
      <w:r w:rsidRPr="007345A1">
        <w:rPr>
          <w:rFonts w:ascii="Book Antiqua" w:hAnsi="Book Antiqua" w:cs="Arial"/>
        </w:rPr>
        <w:t xml:space="preserve"> será de</w:t>
      </w:r>
      <w:r w:rsidRPr="007345A1">
        <w:rPr>
          <w:rFonts w:ascii="Book Antiqua" w:hAnsi="Book Antiqua" w:cs="Arial"/>
          <w:b/>
        </w:rPr>
        <w:t xml:space="preserve"> 12 (doze) meses</w:t>
      </w:r>
      <w:r w:rsidRPr="007345A1">
        <w:rPr>
          <w:rFonts w:ascii="Book Antiqua" w:hAnsi="Book Antiqua" w:cs="Arial"/>
        </w:rPr>
        <w:t xml:space="preserve">, a </w:t>
      </w:r>
      <w:r w:rsidR="00176490">
        <w:rPr>
          <w:rFonts w:ascii="Book Antiqua" w:hAnsi="Book Antiqua" w:cs="Arial"/>
        </w:rPr>
        <w:t xml:space="preserve">contar de </w:t>
      </w:r>
      <w:r w:rsidR="00176490" w:rsidRPr="00176490">
        <w:rPr>
          <w:rFonts w:ascii="Book Antiqua" w:hAnsi="Book Antiqua" w:cs="Arial"/>
          <w:b/>
        </w:rPr>
        <w:t>03.04.2017</w:t>
      </w:r>
      <w:r w:rsidRPr="00176490">
        <w:rPr>
          <w:rFonts w:ascii="Book Antiqua" w:hAnsi="Book Antiqua" w:cs="Arial"/>
          <w:b/>
        </w:rPr>
        <w:t>,</w:t>
      </w:r>
      <w:r w:rsidRPr="007345A1">
        <w:rPr>
          <w:rFonts w:ascii="Book Antiqua" w:hAnsi="Book Antiqua" w:cs="Arial"/>
        </w:rPr>
        <w:t xml:space="preserve"> podendo, por interesse da Administração, ser prorrogado por períodos iguais e sucessivos, limitado a sua duração a 60 (sessenta) meses, nos termos do inciso II do artigo 57, da Lei nº 8.666, de 1993.</w:t>
      </w:r>
    </w:p>
    <w:p w:rsidR="00F32372" w:rsidRPr="007345A1" w:rsidRDefault="00F32372" w:rsidP="007345A1">
      <w:pPr>
        <w:rPr>
          <w:rFonts w:ascii="Book Antiqua" w:hAnsi="Book Antiqua" w:cs="Arial"/>
          <w:b/>
        </w:rPr>
      </w:pPr>
    </w:p>
    <w:p w:rsidR="00F32372" w:rsidRPr="007345A1" w:rsidRDefault="007345A1" w:rsidP="007345A1">
      <w:pPr>
        <w:rPr>
          <w:rFonts w:ascii="Book Antiqua" w:hAnsi="Book Antiqua" w:cs="Arial"/>
        </w:rPr>
      </w:pPr>
      <w:r w:rsidRPr="007345A1">
        <w:rPr>
          <w:rFonts w:ascii="Book Antiqua" w:hAnsi="Book Antiqua" w:cs="Arial"/>
          <w:b/>
        </w:rPr>
        <w:t xml:space="preserve">PARÁGRAFO PRIMEIRO </w:t>
      </w:r>
      <w:r>
        <w:rPr>
          <w:rFonts w:ascii="Book Antiqua" w:hAnsi="Book Antiqua" w:cs="Arial"/>
        </w:rPr>
        <w:t xml:space="preserve">- </w:t>
      </w:r>
      <w:r w:rsidR="00F32372" w:rsidRPr="007345A1">
        <w:rPr>
          <w:rFonts w:ascii="Book Antiqua" w:hAnsi="Book Antiqua" w:cs="Arial"/>
        </w:rPr>
        <w:t xml:space="preserve">A </w:t>
      </w:r>
      <w:r w:rsidR="00F32372" w:rsidRPr="007345A1">
        <w:rPr>
          <w:rFonts w:ascii="Book Antiqua" w:hAnsi="Book Antiqua" w:cs="Arial"/>
          <w:b/>
        </w:rPr>
        <w:t>CONTRATADA</w:t>
      </w:r>
      <w:r w:rsidR="00F32372" w:rsidRPr="007345A1">
        <w:rPr>
          <w:rFonts w:ascii="Book Antiqua" w:hAnsi="Book Antiqua" w:cs="Arial"/>
        </w:rPr>
        <w:t xml:space="preserve"> não tem direito subjetivo à prorrogação contratual.</w:t>
      </w:r>
    </w:p>
    <w:p w:rsidR="007345A1" w:rsidRDefault="007345A1" w:rsidP="007345A1">
      <w:pPr>
        <w:tabs>
          <w:tab w:val="left" w:pos="567"/>
        </w:tabs>
        <w:jc w:val="both"/>
        <w:rPr>
          <w:rFonts w:ascii="Book Antiqua" w:hAnsi="Book Antiqua" w:cs="Arial"/>
        </w:rPr>
      </w:pPr>
    </w:p>
    <w:p w:rsidR="00F32372" w:rsidRPr="007345A1" w:rsidRDefault="007345A1" w:rsidP="007345A1">
      <w:pPr>
        <w:tabs>
          <w:tab w:val="left" w:pos="567"/>
        </w:tabs>
        <w:jc w:val="both"/>
        <w:rPr>
          <w:rFonts w:ascii="Book Antiqua" w:hAnsi="Book Antiqua" w:cs="Arial"/>
        </w:rPr>
      </w:pPr>
      <w:r w:rsidRPr="007345A1">
        <w:rPr>
          <w:rFonts w:ascii="Book Antiqua" w:hAnsi="Book Antiqua" w:cs="Arial"/>
          <w:b/>
        </w:rPr>
        <w:t xml:space="preserve">PARÁGRAFO </w:t>
      </w:r>
      <w:r w:rsidR="00550F8C" w:rsidRPr="007345A1">
        <w:rPr>
          <w:rFonts w:ascii="Book Antiqua" w:hAnsi="Book Antiqua" w:cs="Arial"/>
          <w:b/>
        </w:rPr>
        <w:t>SEGUNDO</w:t>
      </w:r>
      <w:r w:rsidR="00550F8C">
        <w:rPr>
          <w:rFonts w:ascii="Book Antiqua" w:hAnsi="Book Antiqua" w:cs="Arial"/>
        </w:rPr>
        <w:t xml:space="preserve"> </w:t>
      </w:r>
      <w:r w:rsidR="00653110">
        <w:rPr>
          <w:rFonts w:ascii="Book Antiqua" w:hAnsi="Book Antiqua" w:cs="Arial"/>
        </w:rPr>
        <w:t xml:space="preserve">- </w:t>
      </w:r>
      <w:r w:rsidR="00F32372" w:rsidRPr="007345A1">
        <w:rPr>
          <w:rFonts w:ascii="Book Antiqua" w:hAnsi="Book Antiqua" w:cs="Arial"/>
        </w:rPr>
        <w:t>Toda prorrogação de contratos será precedida da realização de pesquisas de preços de mercado ou de preços contratados por outros órgãos e entidades da Administração Pública, visando a assegurar a manutenção da contratação mais vantajosa para a Administração, em relação à realização de uma nova licitação.</w:t>
      </w:r>
    </w:p>
    <w:p w:rsidR="00F32372" w:rsidRPr="007345A1" w:rsidRDefault="00F32372" w:rsidP="00F32372">
      <w:pPr>
        <w:rPr>
          <w:rFonts w:ascii="Book Antiqua" w:hAnsi="Book Antiqua" w:cs="Arial"/>
        </w:rPr>
      </w:pPr>
    </w:p>
    <w:p w:rsidR="00F32372" w:rsidRPr="007345A1" w:rsidRDefault="00F32372" w:rsidP="007345A1">
      <w:pPr>
        <w:tabs>
          <w:tab w:val="left" w:pos="567"/>
        </w:tabs>
        <w:jc w:val="both"/>
        <w:rPr>
          <w:rFonts w:ascii="Book Antiqua" w:hAnsi="Book Antiqua" w:cs="Arial"/>
        </w:rPr>
      </w:pPr>
      <w:r w:rsidRPr="007345A1">
        <w:rPr>
          <w:rFonts w:ascii="Book Antiqua" w:hAnsi="Book Antiqua" w:cs="Arial"/>
        </w:rPr>
        <w:t xml:space="preserve">O </w:t>
      </w:r>
      <w:r w:rsidR="007345A1" w:rsidRPr="007345A1">
        <w:rPr>
          <w:rFonts w:ascii="Book Antiqua" w:hAnsi="Book Antiqua" w:cs="Arial"/>
          <w:b/>
        </w:rPr>
        <w:t>CONTRATO</w:t>
      </w:r>
      <w:r w:rsidRPr="007345A1">
        <w:rPr>
          <w:rFonts w:ascii="Book Antiqua" w:hAnsi="Book Antiqua" w:cs="Arial"/>
        </w:rPr>
        <w:t xml:space="preserve"> não poderá ser prorrogado quando:</w:t>
      </w:r>
    </w:p>
    <w:p w:rsidR="00F32372" w:rsidRPr="007345A1" w:rsidRDefault="00F32372" w:rsidP="00F32372">
      <w:pPr>
        <w:rPr>
          <w:rFonts w:ascii="Book Antiqua" w:hAnsi="Book Antiqua" w:cs="Arial"/>
        </w:rPr>
      </w:pPr>
    </w:p>
    <w:p w:rsidR="00F32372" w:rsidRPr="007345A1" w:rsidRDefault="00F32372" w:rsidP="00C5704B">
      <w:pPr>
        <w:pStyle w:val="PargrafodaLista"/>
        <w:numPr>
          <w:ilvl w:val="0"/>
          <w:numId w:val="10"/>
        </w:numPr>
        <w:tabs>
          <w:tab w:val="left" w:pos="851"/>
          <w:tab w:val="left" w:pos="1560"/>
        </w:tabs>
        <w:rPr>
          <w:rFonts w:ascii="Book Antiqua" w:hAnsi="Book Antiqua" w:cs="Arial"/>
        </w:rPr>
      </w:pPr>
      <w:r w:rsidRPr="007345A1">
        <w:rPr>
          <w:rFonts w:ascii="Book Antiqua" w:hAnsi="Book Antiqua" w:cs="Arial"/>
        </w:rPr>
        <w:t xml:space="preserve"> O valor estiver acima do limite máximo fixado em ato normativo do Ministério do Planejamento, Orçamento e Gestão, admitindo-se a negociação para redução de preços, para readequação ao referido limite;</w:t>
      </w:r>
    </w:p>
    <w:p w:rsidR="00F32372" w:rsidRPr="007345A1" w:rsidRDefault="00F32372" w:rsidP="00C5704B">
      <w:pPr>
        <w:pStyle w:val="PargrafodaLista"/>
        <w:numPr>
          <w:ilvl w:val="0"/>
          <w:numId w:val="10"/>
        </w:numPr>
        <w:tabs>
          <w:tab w:val="left" w:pos="851"/>
          <w:tab w:val="left" w:pos="1560"/>
        </w:tabs>
        <w:rPr>
          <w:rFonts w:ascii="Book Antiqua" w:hAnsi="Book Antiqua" w:cs="Arial"/>
        </w:rPr>
      </w:pPr>
      <w:r w:rsidRPr="007345A1">
        <w:rPr>
          <w:rFonts w:ascii="Book Antiqua" w:hAnsi="Book Antiqua" w:cs="Arial"/>
        </w:rPr>
        <w:t xml:space="preserve">A </w:t>
      </w:r>
      <w:r w:rsidRPr="007345A1">
        <w:rPr>
          <w:rFonts w:ascii="Book Antiqua" w:hAnsi="Book Antiqua" w:cs="Arial"/>
          <w:b/>
        </w:rPr>
        <w:t>CONTRATADA</w:t>
      </w:r>
      <w:r w:rsidRPr="007345A1">
        <w:rPr>
          <w:rFonts w:ascii="Book Antiqua" w:hAnsi="Book Antiqua" w:cs="Arial"/>
        </w:rPr>
        <w:t xml:space="preserve"> tiver sido declarada inidônea ou suspensa no âmbito da União ou do próprio órgão contratante, enquanto perdurarem os efeitos;</w:t>
      </w:r>
    </w:p>
    <w:p w:rsidR="00F32372" w:rsidRPr="007345A1" w:rsidRDefault="00F32372" w:rsidP="00C5704B">
      <w:pPr>
        <w:pStyle w:val="PargrafodaLista"/>
        <w:numPr>
          <w:ilvl w:val="0"/>
          <w:numId w:val="10"/>
        </w:numPr>
        <w:tabs>
          <w:tab w:val="left" w:pos="851"/>
          <w:tab w:val="left" w:pos="1560"/>
        </w:tabs>
        <w:rPr>
          <w:rFonts w:ascii="Book Antiqua" w:hAnsi="Book Antiqua" w:cs="Arial"/>
        </w:rPr>
      </w:pPr>
      <w:r w:rsidRPr="007345A1">
        <w:rPr>
          <w:rFonts w:ascii="Book Antiqua" w:hAnsi="Book Antiqua" w:cs="Arial"/>
        </w:rPr>
        <w:t xml:space="preserve"> A </w:t>
      </w:r>
      <w:r w:rsidRPr="007345A1">
        <w:rPr>
          <w:rFonts w:ascii="Book Antiqua" w:hAnsi="Book Antiqua" w:cs="Arial"/>
          <w:b/>
        </w:rPr>
        <w:t>CONTRATADA</w:t>
      </w:r>
      <w:r w:rsidRPr="007345A1">
        <w:rPr>
          <w:rFonts w:ascii="Book Antiqua" w:hAnsi="Book Antiqua" w:cs="Arial"/>
        </w:rPr>
        <w:t xml:space="preserve"> não mantiver, em compatibilidade com as obrigações assumidas, todas as condições de habilitação e qualificação exigidas na licitação;</w:t>
      </w:r>
    </w:p>
    <w:p w:rsidR="00F32372" w:rsidRPr="007345A1" w:rsidRDefault="00F32372" w:rsidP="00C5704B">
      <w:pPr>
        <w:pStyle w:val="PargrafodaLista"/>
        <w:numPr>
          <w:ilvl w:val="0"/>
          <w:numId w:val="10"/>
        </w:numPr>
        <w:tabs>
          <w:tab w:val="left" w:pos="851"/>
          <w:tab w:val="left" w:pos="1560"/>
        </w:tabs>
        <w:rPr>
          <w:rFonts w:ascii="Book Antiqua" w:hAnsi="Book Antiqua" w:cs="Arial"/>
        </w:rPr>
      </w:pPr>
      <w:r w:rsidRPr="007345A1">
        <w:rPr>
          <w:rFonts w:ascii="Book Antiqua" w:hAnsi="Book Antiqua" w:cs="Arial"/>
        </w:rPr>
        <w:t xml:space="preserve">A </w:t>
      </w:r>
      <w:r w:rsidRPr="007345A1">
        <w:rPr>
          <w:rFonts w:ascii="Book Antiqua" w:hAnsi="Book Antiqua" w:cs="Arial"/>
          <w:b/>
        </w:rPr>
        <w:t>CONTRATADA</w:t>
      </w:r>
      <w:r w:rsidRPr="007345A1">
        <w:rPr>
          <w:rFonts w:ascii="Book Antiqua" w:hAnsi="Book Antiqua" w:cs="Arial"/>
        </w:rPr>
        <w:t xml:space="preserve"> não concordar com a eliminação, do valor do contrato, dos custos fixos ou variáveis não renováveis que já tenham sido pagos ou amortizados no primeiro ano de vigência da contratação.</w:t>
      </w:r>
    </w:p>
    <w:p w:rsidR="00485264" w:rsidRPr="00645119" w:rsidRDefault="00F32372" w:rsidP="00C5704B">
      <w:pPr>
        <w:pStyle w:val="PargrafodaLista"/>
        <w:numPr>
          <w:ilvl w:val="0"/>
          <w:numId w:val="10"/>
        </w:numPr>
        <w:tabs>
          <w:tab w:val="left" w:pos="567"/>
        </w:tabs>
        <w:rPr>
          <w:rFonts w:ascii="Book Antiqua" w:hAnsi="Book Antiqua" w:cs="Arial"/>
        </w:rPr>
      </w:pPr>
      <w:r w:rsidRPr="007345A1">
        <w:rPr>
          <w:rFonts w:ascii="Book Antiqua" w:hAnsi="Book Antiqua" w:cs="Arial"/>
        </w:rPr>
        <w:t>A prorrogação de</w:t>
      </w:r>
      <w:r w:rsidR="007345A1" w:rsidRPr="007345A1">
        <w:rPr>
          <w:rFonts w:ascii="Book Antiqua" w:hAnsi="Book Antiqua" w:cs="Arial"/>
          <w:b/>
        </w:rPr>
        <w:t xml:space="preserve"> CONTRATO</w:t>
      </w:r>
      <w:r w:rsidR="007345A1" w:rsidRPr="007345A1">
        <w:rPr>
          <w:rFonts w:ascii="Book Antiqua" w:hAnsi="Book Antiqua" w:cs="Arial"/>
        </w:rPr>
        <w:t xml:space="preserve"> </w:t>
      </w:r>
      <w:r w:rsidRPr="007345A1">
        <w:rPr>
          <w:rFonts w:ascii="Book Antiqua" w:hAnsi="Book Antiqua" w:cs="Arial"/>
        </w:rPr>
        <w:t xml:space="preserve">deverá ser promovida mediante celebração de termo aditivo. </w:t>
      </w:r>
    </w:p>
    <w:p w:rsidR="005E2386" w:rsidRPr="005E2386" w:rsidRDefault="007345A1" w:rsidP="005E2386">
      <w:pPr>
        <w:widowControl w:val="0"/>
        <w:suppressAutoHyphens/>
        <w:jc w:val="both"/>
        <w:rPr>
          <w:rFonts w:ascii="Book Antiqua" w:hAnsi="Book Antiqua" w:cs="Arial"/>
        </w:rPr>
      </w:pPr>
      <w:r>
        <w:rPr>
          <w:rFonts w:ascii="Book Antiqua" w:hAnsi="Book Antiqua" w:cs="Arial"/>
          <w:b/>
          <w:color w:val="000000"/>
        </w:rPr>
        <w:t>CLÁUSULA DÉCIMA PRIMEIRA</w:t>
      </w:r>
      <w:r w:rsidR="00485264" w:rsidRPr="005E2386">
        <w:rPr>
          <w:rFonts w:ascii="Book Antiqua" w:hAnsi="Book Antiqua" w:cs="Arial"/>
          <w:color w:val="000000"/>
        </w:rPr>
        <w:t xml:space="preserve"> –</w:t>
      </w:r>
      <w:r>
        <w:rPr>
          <w:rFonts w:ascii="Book Antiqua" w:hAnsi="Book Antiqua" w:cs="Arial"/>
          <w:color w:val="000000"/>
        </w:rPr>
        <w:t xml:space="preserve"> </w:t>
      </w:r>
      <w:r w:rsidRPr="007345A1">
        <w:rPr>
          <w:rFonts w:ascii="Book Antiqua" w:hAnsi="Book Antiqua" w:cs="Arial"/>
          <w:b/>
          <w:color w:val="000000"/>
        </w:rPr>
        <w:t>DO PAGAMENTO</w:t>
      </w:r>
      <w:r>
        <w:rPr>
          <w:rFonts w:ascii="Book Antiqua" w:hAnsi="Book Antiqua" w:cs="Arial"/>
          <w:color w:val="000000"/>
        </w:rPr>
        <w:t xml:space="preserve"> -</w:t>
      </w:r>
      <w:r w:rsidR="005E2386" w:rsidRPr="005E2386">
        <w:rPr>
          <w:rFonts w:ascii="Book Antiqua" w:hAnsi="Book Antiqua" w:cs="Arial"/>
          <w:color w:val="000000"/>
        </w:rPr>
        <w:t xml:space="preserve"> </w:t>
      </w:r>
      <w:r w:rsidR="005E2386" w:rsidRPr="005E2386">
        <w:rPr>
          <w:rFonts w:ascii="Book Antiqua" w:hAnsi="Book Antiqua" w:cs="Arial"/>
        </w:rPr>
        <w:t xml:space="preserve">O prazo para pagamento será de até </w:t>
      </w:r>
      <w:r w:rsidR="005E2386" w:rsidRPr="0058190D">
        <w:rPr>
          <w:rFonts w:ascii="Book Antiqua" w:hAnsi="Book Antiqua" w:cs="Arial"/>
          <w:b/>
        </w:rPr>
        <w:t xml:space="preserve">30 </w:t>
      </w:r>
      <w:r w:rsidR="005E2386" w:rsidRPr="005E2386">
        <w:rPr>
          <w:rFonts w:ascii="Book Antiqua" w:hAnsi="Book Antiqua" w:cs="Arial"/>
        </w:rPr>
        <w:t xml:space="preserve">(trinta) dias, contados a partir da data da apresentação da Nota Fiscal/Fatura pela </w:t>
      </w:r>
      <w:r w:rsidR="005E2386" w:rsidRPr="0058190D">
        <w:rPr>
          <w:rFonts w:ascii="Book Antiqua" w:hAnsi="Book Antiqua" w:cs="Arial"/>
          <w:b/>
        </w:rPr>
        <w:t>CONTRATADA</w:t>
      </w:r>
      <w:r w:rsidR="005E2386" w:rsidRPr="005E2386">
        <w:rPr>
          <w:rFonts w:ascii="Book Antiqua" w:hAnsi="Book Antiqua" w:cs="Arial"/>
        </w:rPr>
        <w:t xml:space="preserve">. </w:t>
      </w:r>
    </w:p>
    <w:p w:rsidR="00A273A6" w:rsidRPr="00EF7D18" w:rsidRDefault="00A273A6" w:rsidP="00AB5B93">
      <w:pPr>
        <w:jc w:val="both"/>
        <w:rPr>
          <w:rFonts w:ascii="Book Antiqua" w:hAnsi="Book Antiqua" w:cs="Arial"/>
          <w:b/>
          <w:color w:val="000000"/>
        </w:rPr>
      </w:pPr>
    </w:p>
    <w:p w:rsidR="00653110" w:rsidRDefault="00B745B0" w:rsidP="00653110">
      <w:pPr>
        <w:tabs>
          <w:tab w:val="left" w:pos="567"/>
        </w:tabs>
        <w:jc w:val="both"/>
        <w:rPr>
          <w:rFonts w:ascii="Book Antiqua" w:hAnsi="Book Antiqua" w:cs="Arial"/>
        </w:rPr>
      </w:pPr>
      <w:r w:rsidRPr="00EF7D18">
        <w:rPr>
          <w:rFonts w:ascii="Book Antiqua" w:hAnsi="Book Antiqua" w:cs="Arial"/>
          <w:b/>
        </w:rPr>
        <w:t>PARÁGRAFO PRIMEIRO</w:t>
      </w:r>
      <w:r w:rsidR="00AB5B93" w:rsidRPr="00EF7D18">
        <w:rPr>
          <w:rFonts w:ascii="Book Antiqua" w:hAnsi="Book Antiqua" w:cs="Arial"/>
          <w:b/>
        </w:rPr>
        <w:t xml:space="preserve"> </w:t>
      </w:r>
      <w:r w:rsidR="00653110">
        <w:rPr>
          <w:rFonts w:ascii="Book Antiqua" w:hAnsi="Book Antiqua" w:cs="Arial"/>
          <w:b/>
        </w:rPr>
        <w:t xml:space="preserve">– </w:t>
      </w:r>
      <w:r w:rsidR="00653110">
        <w:rPr>
          <w:rFonts w:ascii="Book Antiqua" w:hAnsi="Book Antiqua" w:cs="Arial"/>
        </w:rPr>
        <w:t xml:space="preserve">A </w:t>
      </w:r>
      <w:r w:rsidR="00653110">
        <w:rPr>
          <w:rFonts w:ascii="Book Antiqua" w:hAnsi="Book Antiqua" w:cs="Arial"/>
          <w:b/>
        </w:rPr>
        <w:t xml:space="preserve">CONTRATADA </w:t>
      </w:r>
      <w:r w:rsidR="00653110" w:rsidRPr="004C182C">
        <w:rPr>
          <w:rFonts w:ascii="Book Antiqua" w:hAnsi="Book Antiqua" w:cs="Arial"/>
        </w:rPr>
        <w:t>deve reembolsar</w:t>
      </w:r>
      <w:r w:rsidR="00653110">
        <w:rPr>
          <w:rFonts w:ascii="Book Antiqua" w:hAnsi="Book Antiqua" w:cs="Arial"/>
          <w:b/>
        </w:rPr>
        <w:t xml:space="preserve"> </w:t>
      </w:r>
      <w:r w:rsidR="00653110" w:rsidRPr="004C182C">
        <w:rPr>
          <w:rFonts w:ascii="Book Antiqua" w:hAnsi="Book Antiqua" w:cs="Arial"/>
        </w:rPr>
        <w:t>às empresas</w:t>
      </w:r>
      <w:r w:rsidR="00653110">
        <w:rPr>
          <w:rFonts w:ascii="Book Antiqua" w:hAnsi="Book Antiqua" w:cs="Arial"/>
          <w:b/>
        </w:rPr>
        <w:t xml:space="preserve"> </w:t>
      </w:r>
      <w:r w:rsidR="00653110" w:rsidRPr="004C182C">
        <w:rPr>
          <w:rFonts w:ascii="Book Antiqua" w:hAnsi="Book Antiqua" w:cs="Arial"/>
        </w:rPr>
        <w:t>credenciadas</w:t>
      </w:r>
      <w:r w:rsidR="00653110">
        <w:rPr>
          <w:rFonts w:ascii="Book Antiqua" w:hAnsi="Book Antiqua" w:cs="Arial"/>
          <w:b/>
        </w:rPr>
        <w:t xml:space="preserve"> </w:t>
      </w:r>
      <w:r w:rsidR="00653110" w:rsidRPr="004C182C">
        <w:rPr>
          <w:rFonts w:ascii="Book Antiqua" w:hAnsi="Book Antiqua" w:cs="Arial"/>
        </w:rPr>
        <w:t>pelos serviços executados, no</w:t>
      </w:r>
      <w:r w:rsidR="00653110">
        <w:rPr>
          <w:rFonts w:ascii="Book Antiqua" w:hAnsi="Book Antiqua" w:cs="Arial"/>
        </w:rPr>
        <w:t xml:space="preserve"> prazo máximo de </w:t>
      </w:r>
      <w:r w:rsidR="00653110" w:rsidRPr="004C182C">
        <w:rPr>
          <w:rFonts w:ascii="Book Antiqua" w:hAnsi="Book Antiqua" w:cs="Arial"/>
          <w:b/>
        </w:rPr>
        <w:t>05 (cinco)</w:t>
      </w:r>
      <w:r w:rsidR="00653110">
        <w:rPr>
          <w:rFonts w:ascii="Book Antiqua" w:hAnsi="Book Antiqua" w:cs="Arial"/>
        </w:rPr>
        <w:t xml:space="preserve"> dias úteis a contar da data do recebimento do pagamento efetuado pela Administração e posteriormente comunicar a </w:t>
      </w:r>
      <w:r w:rsidR="00653110" w:rsidRPr="004C182C">
        <w:rPr>
          <w:rFonts w:ascii="Book Antiqua" w:hAnsi="Book Antiqua" w:cs="Arial"/>
          <w:b/>
        </w:rPr>
        <w:t>CONTRATANTE</w:t>
      </w:r>
      <w:r w:rsidR="00653110">
        <w:rPr>
          <w:rFonts w:ascii="Book Antiqua" w:hAnsi="Book Antiqua" w:cs="Arial"/>
        </w:rPr>
        <w:t xml:space="preserve"> do reembolso efetuado às credenciadas no prazo máximo de </w:t>
      </w:r>
      <w:r w:rsidR="00653110" w:rsidRPr="00653110">
        <w:rPr>
          <w:rFonts w:ascii="Book Antiqua" w:hAnsi="Book Antiqua" w:cs="Arial"/>
          <w:b/>
        </w:rPr>
        <w:t>10 (dez)</w:t>
      </w:r>
      <w:r w:rsidR="00653110">
        <w:rPr>
          <w:rFonts w:ascii="Book Antiqua" w:hAnsi="Book Antiqua" w:cs="Arial"/>
        </w:rPr>
        <w:t xml:space="preserve"> dias a contar do reembolso.</w:t>
      </w:r>
    </w:p>
    <w:p w:rsidR="00653110" w:rsidRDefault="00653110" w:rsidP="00AB5B93">
      <w:pPr>
        <w:widowControl w:val="0"/>
        <w:tabs>
          <w:tab w:val="left" w:pos="851"/>
        </w:tabs>
        <w:suppressAutoHyphens/>
        <w:jc w:val="both"/>
        <w:rPr>
          <w:rFonts w:ascii="Book Antiqua" w:hAnsi="Book Antiqua" w:cs="Arial"/>
          <w:b/>
        </w:rPr>
      </w:pPr>
    </w:p>
    <w:p w:rsidR="00AB5B93" w:rsidRPr="00EF7D18" w:rsidRDefault="00B745B0" w:rsidP="00AB5B93">
      <w:pPr>
        <w:widowControl w:val="0"/>
        <w:tabs>
          <w:tab w:val="left" w:pos="851"/>
        </w:tabs>
        <w:suppressAutoHyphens/>
        <w:jc w:val="both"/>
        <w:rPr>
          <w:rFonts w:ascii="Book Antiqua" w:hAnsi="Book Antiqua" w:cs="Arial"/>
        </w:rPr>
      </w:pPr>
      <w:r w:rsidRPr="00EF7D18">
        <w:rPr>
          <w:rFonts w:ascii="Book Antiqua" w:hAnsi="Book Antiqua" w:cs="Arial"/>
          <w:b/>
        </w:rPr>
        <w:t xml:space="preserve"> </w:t>
      </w:r>
      <w:r w:rsidR="00653110">
        <w:rPr>
          <w:rFonts w:ascii="Book Antiqua" w:hAnsi="Book Antiqua" w:cs="Arial"/>
          <w:b/>
        </w:rPr>
        <w:t xml:space="preserve">PARÁGRAFO SEGUNDO </w:t>
      </w:r>
      <w:r w:rsidR="00AB5B93" w:rsidRPr="00EF7D18">
        <w:rPr>
          <w:rFonts w:ascii="Book Antiqua" w:hAnsi="Book Antiqua" w:cs="Arial"/>
        </w:rPr>
        <w:t xml:space="preserve">Os pagamentos decorrentes de despesas cujos valores não ultrapassem o montante de </w:t>
      </w:r>
      <w:r w:rsidR="00AB5B93" w:rsidRPr="00EF7D18">
        <w:rPr>
          <w:rFonts w:ascii="Book Antiqua" w:hAnsi="Book Antiqua" w:cs="Arial"/>
          <w:b/>
        </w:rPr>
        <w:t>R$ 8.000,00</w:t>
      </w:r>
      <w:r w:rsidR="00AB5B93" w:rsidRPr="00EF7D18">
        <w:rPr>
          <w:rFonts w:ascii="Book Antiqua" w:hAnsi="Book Antiqua" w:cs="Arial"/>
        </w:rPr>
        <w:t xml:space="preserve"> (oito mil reais) deverão ser efetuados no prazo de até </w:t>
      </w:r>
      <w:r w:rsidR="00AB5B93" w:rsidRPr="00EF7D18">
        <w:rPr>
          <w:rFonts w:ascii="Book Antiqua" w:hAnsi="Book Antiqua" w:cs="Arial"/>
          <w:b/>
        </w:rPr>
        <w:t>05 (cinco) dias úteis</w:t>
      </w:r>
      <w:r w:rsidR="00AB5B93" w:rsidRPr="00EF7D18">
        <w:rPr>
          <w:rFonts w:ascii="Book Antiqua" w:hAnsi="Book Antiqua" w:cs="Arial"/>
        </w:rPr>
        <w:t>, contados da data da apresentação da Nota Fiscal/Fatura, nos termos do art. 5º, § 3º, da Lei nº 8.666, de 1993.</w:t>
      </w:r>
    </w:p>
    <w:p w:rsidR="00CB6CF6" w:rsidRDefault="00CB6CF6" w:rsidP="00CB6CF6">
      <w:pPr>
        <w:pStyle w:val="SemEspaamento"/>
        <w:rPr>
          <w:rFonts w:ascii="Book Antiqua" w:hAnsi="Book Antiqua"/>
          <w:b/>
        </w:rPr>
      </w:pPr>
    </w:p>
    <w:p w:rsidR="00CE672E" w:rsidRPr="007345A1" w:rsidRDefault="00653110" w:rsidP="007345A1">
      <w:pPr>
        <w:pStyle w:val="SemEspaamento"/>
        <w:jc w:val="both"/>
        <w:rPr>
          <w:rFonts w:ascii="Book Antiqua" w:hAnsi="Book Antiqua"/>
        </w:rPr>
      </w:pPr>
      <w:r>
        <w:rPr>
          <w:rFonts w:ascii="Book Antiqua" w:hAnsi="Book Antiqua"/>
          <w:b/>
        </w:rPr>
        <w:t>PARÁGRAFO TERCEIRO</w:t>
      </w:r>
      <w:r w:rsidR="00CE672E" w:rsidRPr="007345A1">
        <w:rPr>
          <w:rFonts w:ascii="Book Antiqua" w:hAnsi="Book Antiqua"/>
        </w:rPr>
        <w:t xml:space="preserve"> - O pagamento somente será efetuado após o “atesto”, pelo servidor competente, da Nota Fiscal/Fatura apresentada pela </w:t>
      </w:r>
      <w:r w:rsidR="00CE672E" w:rsidRPr="007345A1">
        <w:rPr>
          <w:rFonts w:ascii="Book Antiqua" w:hAnsi="Book Antiqua"/>
          <w:b/>
        </w:rPr>
        <w:t>CONTRATADA</w:t>
      </w:r>
      <w:r w:rsidR="00CE672E" w:rsidRPr="007345A1">
        <w:rPr>
          <w:rFonts w:ascii="Book Antiqua" w:hAnsi="Book Antiqua"/>
        </w:rPr>
        <w:t>, que conterá o detalhamento dos serviços executados.</w:t>
      </w:r>
    </w:p>
    <w:p w:rsidR="00CB6CF6" w:rsidRPr="007345A1" w:rsidRDefault="00CB6CF6" w:rsidP="007345A1">
      <w:pPr>
        <w:pStyle w:val="PargrafodaLista"/>
        <w:widowControl w:val="0"/>
        <w:tabs>
          <w:tab w:val="left" w:pos="851"/>
        </w:tabs>
        <w:suppressAutoHyphens/>
        <w:spacing w:after="0"/>
        <w:ind w:left="0"/>
        <w:rPr>
          <w:rFonts w:ascii="Book Antiqua" w:hAnsi="Book Antiqua" w:cs="Arial"/>
          <w:b/>
        </w:rPr>
      </w:pPr>
    </w:p>
    <w:p w:rsidR="00CE672E" w:rsidRPr="007345A1" w:rsidRDefault="00653110" w:rsidP="007345A1">
      <w:pPr>
        <w:pStyle w:val="PargrafodaLista"/>
        <w:widowControl w:val="0"/>
        <w:tabs>
          <w:tab w:val="left" w:pos="851"/>
        </w:tabs>
        <w:suppressAutoHyphens/>
        <w:spacing w:after="0"/>
        <w:ind w:left="0"/>
        <w:rPr>
          <w:rFonts w:ascii="Book Antiqua" w:hAnsi="Book Antiqua" w:cs="Arial"/>
        </w:rPr>
      </w:pPr>
      <w:r>
        <w:rPr>
          <w:rFonts w:ascii="Book Antiqua" w:hAnsi="Book Antiqua" w:cs="Arial"/>
          <w:b/>
        </w:rPr>
        <w:t>PARÁGRAFO QUARTO</w:t>
      </w:r>
      <w:r w:rsidR="00CB6CF6" w:rsidRPr="007345A1">
        <w:rPr>
          <w:rFonts w:ascii="Book Antiqua" w:hAnsi="Book Antiqua" w:cs="Arial"/>
          <w:b/>
        </w:rPr>
        <w:t xml:space="preserve"> - </w:t>
      </w:r>
      <w:r w:rsidR="00CE672E" w:rsidRPr="007345A1">
        <w:rPr>
          <w:rFonts w:ascii="Book Antiqua" w:hAnsi="Book Antiqua" w:cs="Arial"/>
        </w:rPr>
        <w:t xml:space="preserve">O “atesto” fica condicionado à verificação da conformidade da Nota Fiscal/Fatura apresentada pela </w:t>
      </w:r>
      <w:r w:rsidR="00CE672E" w:rsidRPr="007345A1">
        <w:rPr>
          <w:rFonts w:ascii="Book Antiqua" w:hAnsi="Book Antiqua" w:cs="Arial"/>
          <w:b/>
        </w:rPr>
        <w:t>CONTRATADA</w:t>
      </w:r>
      <w:r w:rsidR="00CE672E" w:rsidRPr="007345A1">
        <w:rPr>
          <w:rFonts w:ascii="Book Antiqua" w:hAnsi="Book Antiqua" w:cs="Arial"/>
        </w:rPr>
        <w:t xml:space="preserve"> com os serviços efetivamente prestados, os quais deverão estar disponibilizados no sistema informatizado, bem como serão conferidos de acordo com as Notas Fiscais emitidas pela Rede Credenciada e que deverão acompanhar a Nota Fiscal enviada pela </w:t>
      </w:r>
      <w:r w:rsidR="00CE672E" w:rsidRPr="007345A1">
        <w:rPr>
          <w:rFonts w:ascii="Book Antiqua" w:hAnsi="Book Antiqua" w:cs="Arial"/>
          <w:b/>
        </w:rPr>
        <w:t>CONTRATADA</w:t>
      </w:r>
      <w:r w:rsidR="00CE672E" w:rsidRPr="007345A1">
        <w:rPr>
          <w:rFonts w:ascii="Book Antiqua" w:hAnsi="Book Antiqua" w:cs="Arial"/>
        </w:rPr>
        <w:t>;</w:t>
      </w:r>
    </w:p>
    <w:p w:rsidR="00CE672E" w:rsidRPr="00CE672E" w:rsidRDefault="00CE672E" w:rsidP="00CE672E">
      <w:pPr>
        <w:pStyle w:val="PargrafodaLista"/>
        <w:widowControl w:val="0"/>
        <w:tabs>
          <w:tab w:val="left" w:pos="851"/>
        </w:tabs>
        <w:suppressAutoHyphens/>
        <w:spacing w:after="0"/>
        <w:ind w:left="720"/>
        <w:rPr>
          <w:rFonts w:ascii="Book Antiqua" w:hAnsi="Book Antiqua" w:cs="Arial"/>
        </w:rPr>
      </w:pPr>
    </w:p>
    <w:p w:rsidR="00CE672E" w:rsidRPr="00CE672E" w:rsidRDefault="00653110" w:rsidP="00CB6CF6">
      <w:pPr>
        <w:widowControl w:val="0"/>
        <w:suppressAutoHyphens/>
        <w:jc w:val="both"/>
        <w:rPr>
          <w:rFonts w:ascii="Book Antiqua" w:hAnsi="Book Antiqua" w:cs="Arial"/>
        </w:rPr>
      </w:pPr>
      <w:r>
        <w:rPr>
          <w:rFonts w:ascii="Book Antiqua" w:hAnsi="Book Antiqua" w:cs="Arial"/>
          <w:b/>
        </w:rPr>
        <w:t>PARÁGRAFO QUINTO</w:t>
      </w:r>
      <w:r w:rsidR="00CB6CF6" w:rsidRPr="00CB6CF6">
        <w:rPr>
          <w:rFonts w:ascii="Book Antiqua" w:hAnsi="Book Antiqua" w:cs="Arial"/>
          <w:b/>
        </w:rPr>
        <w:t xml:space="preserve">- </w:t>
      </w:r>
      <w:r w:rsidR="00CE672E" w:rsidRPr="00CE672E">
        <w:rPr>
          <w:rFonts w:ascii="Book Antiqua" w:hAnsi="Book Antiqua" w:cs="Arial"/>
        </w:rPr>
        <w:t xml:space="preserve">Havendo erro na apresentação da Nota Fiscal/Fatura ou dos documentos pertinentes à contratação, ou, ainda, circunstância que impeça a liquidação da despesa, o pagamento ficará pendente até que a </w:t>
      </w:r>
      <w:r w:rsidR="00CE672E" w:rsidRPr="00CB6CF6">
        <w:rPr>
          <w:rFonts w:ascii="Book Antiqua" w:hAnsi="Book Antiqua" w:cs="Arial"/>
          <w:b/>
        </w:rPr>
        <w:t>CONTRATADA</w:t>
      </w:r>
      <w:r w:rsidR="00CE672E" w:rsidRPr="00CE672E">
        <w:rPr>
          <w:rFonts w:ascii="Book Antiqua" w:hAnsi="Book Antiqua" w:cs="Arial"/>
        </w:rPr>
        <w:t xml:space="preserve"> providencie as medidas saneadoras. Nesta hipótese, o prazo para pagamento iniciar-se-á após a comprovação da regularização da situação, não acarretando qualquer ônus para a </w:t>
      </w:r>
      <w:r w:rsidR="00CE672E" w:rsidRPr="00CB6CF6">
        <w:rPr>
          <w:rFonts w:ascii="Book Antiqua" w:hAnsi="Book Antiqua" w:cs="Arial"/>
          <w:b/>
        </w:rPr>
        <w:t>CONTRATANTE.</w:t>
      </w:r>
    </w:p>
    <w:p w:rsidR="00CE672E" w:rsidRPr="00CE672E" w:rsidRDefault="00CE672E" w:rsidP="00CE672E">
      <w:pPr>
        <w:widowControl w:val="0"/>
        <w:suppressAutoHyphens/>
        <w:rPr>
          <w:rFonts w:ascii="Book Antiqua" w:hAnsi="Book Antiqua" w:cs="Arial"/>
        </w:rPr>
      </w:pPr>
    </w:p>
    <w:p w:rsidR="00CE672E" w:rsidRDefault="00653110" w:rsidP="00CB6CF6">
      <w:pPr>
        <w:jc w:val="both"/>
        <w:rPr>
          <w:rFonts w:ascii="Book Antiqua" w:hAnsi="Book Antiqua" w:cs="Arial"/>
        </w:rPr>
      </w:pPr>
      <w:r>
        <w:rPr>
          <w:rFonts w:ascii="Book Antiqua" w:hAnsi="Book Antiqua" w:cs="Arial"/>
          <w:b/>
        </w:rPr>
        <w:t>PARÁGRAFO SEXTO</w:t>
      </w:r>
      <w:r w:rsidR="00F75E57" w:rsidRPr="00F75E57">
        <w:rPr>
          <w:rFonts w:ascii="Book Antiqua" w:hAnsi="Book Antiqua" w:cs="Arial"/>
          <w:b/>
        </w:rPr>
        <w:t xml:space="preserve"> - </w:t>
      </w:r>
      <w:r w:rsidR="00CE672E" w:rsidRPr="00CE672E">
        <w:rPr>
          <w:rFonts w:ascii="Book Antiqua" w:hAnsi="Book Antiqua" w:cs="Arial"/>
        </w:rPr>
        <w:t xml:space="preserve">Nos termos do artigo 36, § 6°, da Instrução Normativa SLTI/MPOG n° 02, de 30/04/2008, será efetuada a retenção ou glosa no pagamento, proporcional à irregularidade verificada, sem prejuízo das sanções cabíveis, caso se constate que a </w:t>
      </w:r>
      <w:r w:rsidR="00CE672E" w:rsidRPr="00F75E57">
        <w:rPr>
          <w:rFonts w:ascii="Book Antiqua" w:hAnsi="Book Antiqua" w:cs="Arial"/>
          <w:b/>
        </w:rPr>
        <w:t>CONTRATADA</w:t>
      </w:r>
      <w:r w:rsidR="00CE672E" w:rsidRPr="00CE672E">
        <w:rPr>
          <w:rFonts w:ascii="Book Antiqua" w:hAnsi="Book Antiqua" w:cs="Arial"/>
        </w:rPr>
        <w:t>:</w:t>
      </w:r>
    </w:p>
    <w:p w:rsidR="00F75E57" w:rsidRPr="00CE672E" w:rsidRDefault="00F75E57" w:rsidP="00CB6CF6">
      <w:pPr>
        <w:jc w:val="both"/>
        <w:rPr>
          <w:rFonts w:ascii="Book Antiqua" w:hAnsi="Book Antiqua" w:cs="Arial"/>
        </w:rPr>
      </w:pPr>
    </w:p>
    <w:p w:rsidR="00CE672E" w:rsidRPr="00CE672E" w:rsidRDefault="00F75E57" w:rsidP="00CE672E">
      <w:pPr>
        <w:tabs>
          <w:tab w:val="left" w:pos="851"/>
        </w:tabs>
        <w:rPr>
          <w:rFonts w:ascii="Book Antiqua" w:hAnsi="Book Antiqua" w:cs="Arial"/>
        </w:rPr>
      </w:pPr>
      <w:r w:rsidRPr="00F75E57">
        <w:rPr>
          <w:rFonts w:ascii="Book Antiqua" w:hAnsi="Book Antiqua" w:cs="Arial"/>
          <w:b/>
        </w:rPr>
        <w:t>a)</w:t>
      </w:r>
      <w:r>
        <w:rPr>
          <w:rFonts w:ascii="Book Antiqua" w:hAnsi="Book Antiqua" w:cs="Arial"/>
        </w:rPr>
        <w:t xml:space="preserve"> </w:t>
      </w:r>
      <w:r w:rsidR="00CE672E" w:rsidRPr="00CE672E">
        <w:rPr>
          <w:rFonts w:ascii="Book Antiqua" w:hAnsi="Book Antiqua" w:cs="Arial"/>
        </w:rPr>
        <w:t>Não produziu os resultados acordados;</w:t>
      </w:r>
    </w:p>
    <w:p w:rsidR="00CE672E" w:rsidRPr="00CE672E" w:rsidRDefault="00CE672E" w:rsidP="00CE672E">
      <w:pPr>
        <w:tabs>
          <w:tab w:val="left" w:pos="851"/>
        </w:tabs>
        <w:rPr>
          <w:rFonts w:ascii="Book Antiqua" w:hAnsi="Book Antiqua" w:cs="Arial"/>
        </w:rPr>
      </w:pPr>
    </w:p>
    <w:p w:rsidR="00CE672E" w:rsidRPr="00CE672E" w:rsidRDefault="00F75E57" w:rsidP="00F75E57">
      <w:pPr>
        <w:tabs>
          <w:tab w:val="left" w:pos="851"/>
        </w:tabs>
        <w:rPr>
          <w:rFonts w:ascii="Book Antiqua" w:hAnsi="Book Antiqua" w:cs="Arial"/>
        </w:rPr>
      </w:pPr>
      <w:r>
        <w:rPr>
          <w:rFonts w:ascii="Book Antiqua" w:hAnsi="Book Antiqua" w:cs="Arial"/>
          <w:b/>
        </w:rPr>
        <w:t xml:space="preserve">b) </w:t>
      </w:r>
      <w:r w:rsidR="00CE672E" w:rsidRPr="00CE672E">
        <w:rPr>
          <w:rFonts w:ascii="Book Antiqua" w:hAnsi="Book Antiqua" w:cs="Arial"/>
        </w:rPr>
        <w:t>Deixou de executar as atividades contratadas, ou não as executou com a qualidade mínima exigida;</w:t>
      </w:r>
    </w:p>
    <w:p w:rsidR="00F75E57" w:rsidRDefault="00F75E57" w:rsidP="00F75E57">
      <w:pPr>
        <w:tabs>
          <w:tab w:val="left" w:pos="851"/>
        </w:tabs>
        <w:jc w:val="both"/>
        <w:rPr>
          <w:rFonts w:ascii="Book Antiqua" w:hAnsi="Book Antiqua" w:cs="Arial"/>
        </w:rPr>
      </w:pPr>
    </w:p>
    <w:p w:rsidR="00CE672E" w:rsidRPr="00CE672E" w:rsidRDefault="00F75E57" w:rsidP="00F75E57">
      <w:pPr>
        <w:tabs>
          <w:tab w:val="left" w:pos="851"/>
        </w:tabs>
        <w:jc w:val="both"/>
        <w:rPr>
          <w:rFonts w:ascii="Book Antiqua" w:hAnsi="Book Antiqua" w:cs="Arial"/>
        </w:rPr>
      </w:pPr>
      <w:r w:rsidRPr="00F75E57">
        <w:rPr>
          <w:rFonts w:ascii="Book Antiqua" w:hAnsi="Book Antiqua" w:cs="Arial"/>
          <w:b/>
        </w:rPr>
        <w:t>c)</w:t>
      </w:r>
      <w:r>
        <w:rPr>
          <w:rFonts w:ascii="Book Antiqua" w:hAnsi="Book Antiqua" w:cs="Arial"/>
        </w:rPr>
        <w:t xml:space="preserve"> </w:t>
      </w:r>
      <w:r w:rsidR="00CE672E" w:rsidRPr="00CE672E">
        <w:rPr>
          <w:rFonts w:ascii="Book Antiqua" w:hAnsi="Book Antiqua" w:cs="Arial"/>
        </w:rPr>
        <w:t xml:space="preserve">Deixou de utilizar os materiais e recursos humanos exigidos para a execução do serviço, ou utilizou-os com qualidade ou quantidade inferior à demandada, </w:t>
      </w:r>
    </w:p>
    <w:p w:rsidR="00CE672E" w:rsidRPr="00CE672E" w:rsidRDefault="00CE672E" w:rsidP="00CE672E">
      <w:pPr>
        <w:tabs>
          <w:tab w:val="left" w:pos="851"/>
        </w:tabs>
        <w:ind w:firstLine="851"/>
        <w:rPr>
          <w:rFonts w:ascii="Book Antiqua" w:hAnsi="Book Antiqua" w:cs="Arial"/>
        </w:rPr>
      </w:pPr>
    </w:p>
    <w:p w:rsidR="00CE672E" w:rsidRPr="00CE672E" w:rsidRDefault="00B277C7" w:rsidP="00B277C7">
      <w:pPr>
        <w:widowControl w:val="0"/>
        <w:suppressAutoHyphens/>
        <w:jc w:val="both"/>
        <w:rPr>
          <w:rFonts w:ascii="Book Antiqua" w:hAnsi="Book Antiqua" w:cs="Arial"/>
        </w:rPr>
      </w:pPr>
      <w:r>
        <w:rPr>
          <w:rFonts w:ascii="Book Antiqua" w:hAnsi="Book Antiqua" w:cs="Arial"/>
          <w:b/>
        </w:rPr>
        <w:t>PARÁ</w:t>
      </w:r>
      <w:r w:rsidR="00653110">
        <w:rPr>
          <w:rFonts w:ascii="Book Antiqua" w:hAnsi="Book Antiqua" w:cs="Arial"/>
          <w:b/>
        </w:rPr>
        <w:t>GRAFO SÉTIMO</w:t>
      </w:r>
      <w:r w:rsidRPr="00B277C7">
        <w:rPr>
          <w:rFonts w:ascii="Book Antiqua" w:hAnsi="Book Antiqua" w:cs="Arial"/>
          <w:b/>
        </w:rPr>
        <w:t xml:space="preserve"> - </w:t>
      </w:r>
      <w:r w:rsidR="00CE672E" w:rsidRPr="00CE672E">
        <w:rPr>
          <w:rFonts w:ascii="Book Antiqua" w:hAnsi="Book Antiqua" w:cs="Arial"/>
        </w:rPr>
        <w:t xml:space="preserve">Antes do pagamento, a </w:t>
      </w:r>
      <w:r w:rsidR="00CE672E" w:rsidRPr="00B277C7">
        <w:rPr>
          <w:rFonts w:ascii="Book Antiqua" w:hAnsi="Book Antiqua" w:cs="Arial"/>
          <w:b/>
        </w:rPr>
        <w:t>CONTRATANTE</w:t>
      </w:r>
      <w:r w:rsidR="00CE672E" w:rsidRPr="00CE672E">
        <w:rPr>
          <w:rFonts w:ascii="Book Antiqua" w:hAnsi="Book Antiqua" w:cs="Arial"/>
        </w:rPr>
        <w:t xml:space="preserve"> verificará, por meio de consulta eletrônica, a regularidade do cadastramento da </w:t>
      </w:r>
      <w:r w:rsidR="00CE672E" w:rsidRPr="00B277C7">
        <w:rPr>
          <w:rFonts w:ascii="Book Antiqua" w:hAnsi="Book Antiqua" w:cs="Arial"/>
          <w:b/>
        </w:rPr>
        <w:t>CONTRATADA</w:t>
      </w:r>
      <w:r w:rsidR="00CE672E" w:rsidRPr="00CE672E">
        <w:rPr>
          <w:rFonts w:ascii="Book Antiqua" w:hAnsi="Book Antiqua" w:cs="Arial"/>
        </w:rPr>
        <w:t xml:space="preserve"> no SICAF e/ou nos </w:t>
      </w:r>
      <w:r w:rsidR="00CE672E" w:rsidRPr="00CE672E">
        <w:rPr>
          <w:rFonts w:ascii="Book Antiqua" w:hAnsi="Book Antiqua" w:cs="Arial"/>
          <w:i/>
          <w:iCs/>
        </w:rPr>
        <w:t>site</w:t>
      </w:r>
      <w:r w:rsidR="00CE672E" w:rsidRPr="00CE672E">
        <w:rPr>
          <w:rFonts w:ascii="Book Antiqua" w:hAnsi="Book Antiqua" w:cs="Arial"/>
        </w:rPr>
        <w:t>s oficiais, especialmente quanto à regularidade fiscal e trabalhista, devendo seu resultado ser impresso, autenticado e juntado ao processo de pagamento.</w:t>
      </w:r>
    </w:p>
    <w:p w:rsidR="008E7571" w:rsidRDefault="008E7571" w:rsidP="008E7571">
      <w:pPr>
        <w:widowControl w:val="0"/>
        <w:suppressAutoHyphens/>
        <w:jc w:val="both"/>
        <w:rPr>
          <w:rFonts w:ascii="Book Antiqua" w:hAnsi="Book Antiqua" w:cs="Arial"/>
        </w:rPr>
      </w:pPr>
    </w:p>
    <w:p w:rsidR="00CE672E" w:rsidRPr="00CE672E" w:rsidRDefault="00653110" w:rsidP="008E7571">
      <w:pPr>
        <w:widowControl w:val="0"/>
        <w:suppressAutoHyphens/>
        <w:jc w:val="both"/>
        <w:rPr>
          <w:rFonts w:ascii="Book Antiqua" w:hAnsi="Book Antiqua" w:cs="Arial"/>
        </w:rPr>
      </w:pPr>
      <w:r>
        <w:rPr>
          <w:rFonts w:ascii="Book Antiqua" w:hAnsi="Book Antiqua" w:cs="Arial"/>
          <w:b/>
        </w:rPr>
        <w:t>PARÁGRAFO OITAVO</w:t>
      </w:r>
      <w:r w:rsidR="00CE04E2" w:rsidRPr="00CE04E2">
        <w:rPr>
          <w:rFonts w:ascii="Book Antiqua" w:hAnsi="Book Antiqua" w:cs="Arial"/>
          <w:b/>
        </w:rPr>
        <w:t xml:space="preserve"> -</w:t>
      </w:r>
      <w:r w:rsidR="00CE04E2">
        <w:rPr>
          <w:rFonts w:ascii="Book Antiqua" w:hAnsi="Book Antiqua" w:cs="Arial"/>
        </w:rPr>
        <w:t xml:space="preserve"> </w:t>
      </w:r>
      <w:r w:rsidR="00CE672E" w:rsidRPr="00CE672E">
        <w:rPr>
          <w:rFonts w:ascii="Book Antiqua" w:hAnsi="Book Antiqua" w:cs="Arial"/>
        </w:rPr>
        <w:t>Quando do pagamento, será efetuado a retenção tributária prevista na legislação aplicável.</w:t>
      </w:r>
    </w:p>
    <w:p w:rsidR="00CE672E" w:rsidRPr="00CE672E" w:rsidRDefault="00CE672E" w:rsidP="00CE672E">
      <w:pPr>
        <w:pStyle w:val="PargrafodaLista"/>
        <w:spacing w:after="0"/>
        <w:rPr>
          <w:rFonts w:ascii="Book Antiqua" w:hAnsi="Book Antiqua" w:cs="Arial"/>
        </w:rPr>
      </w:pPr>
    </w:p>
    <w:p w:rsidR="00CE672E" w:rsidRPr="00CE672E" w:rsidRDefault="00653110" w:rsidP="00CE04E2">
      <w:pPr>
        <w:widowControl w:val="0"/>
        <w:suppressAutoHyphens/>
        <w:jc w:val="both"/>
        <w:rPr>
          <w:rFonts w:ascii="Book Antiqua" w:hAnsi="Book Antiqua" w:cs="Arial"/>
        </w:rPr>
      </w:pPr>
      <w:r>
        <w:rPr>
          <w:rFonts w:ascii="Book Antiqua" w:hAnsi="Book Antiqua" w:cs="Arial"/>
          <w:b/>
        </w:rPr>
        <w:t>PARÁGRAFO NONO</w:t>
      </w:r>
      <w:r w:rsidR="00CE04E2" w:rsidRPr="00CE04E2">
        <w:rPr>
          <w:rFonts w:ascii="Book Antiqua" w:hAnsi="Book Antiqua" w:cs="Arial"/>
          <w:b/>
        </w:rPr>
        <w:t>-</w:t>
      </w:r>
      <w:r w:rsidR="00CE04E2">
        <w:rPr>
          <w:rFonts w:ascii="Book Antiqua" w:hAnsi="Book Antiqua" w:cs="Arial"/>
        </w:rPr>
        <w:t xml:space="preserve"> </w:t>
      </w:r>
      <w:r w:rsidR="00CE672E" w:rsidRPr="00CE672E">
        <w:rPr>
          <w:rFonts w:ascii="Book Antiqua" w:hAnsi="Book Antiqua" w:cs="Arial"/>
        </w:rPr>
        <w:t xml:space="preserve"> Quanto ao Imposto sobre Serviços de Qualquer Natureza (ISSQN), será observado o disposto na Lei Complementar nº 116, de 2003, e legislação municipal aplicável.</w:t>
      </w:r>
    </w:p>
    <w:p w:rsidR="00CE672E" w:rsidRPr="00CE672E" w:rsidRDefault="00CE672E" w:rsidP="00CE672E">
      <w:pPr>
        <w:widowControl w:val="0"/>
        <w:suppressAutoHyphens/>
        <w:ind w:left="851"/>
        <w:rPr>
          <w:rFonts w:ascii="Book Antiqua" w:hAnsi="Book Antiqua" w:cs="Arial"/>
        </w:rPr>
      </w:pPr>
    </w:p>
    <w:p w:rsidR="00CE672E" w:rsidRPr="00CE672E" w:rsidRDefault="00653110" w:rsidP="00CE04E2">
      <w:pPr>
        <w:widowControl w:val="0"/>
        <w:suppressAutoHyphens/>
        <w:jc w:val="both"/>
        <w:rPr>
          <w:rFonts w:ascii="Book Antiqua" w:hAnsi="Book Antiqua" w:cs="Arial"/>
          <w:b/>
        </w:rPr>
      </w:pPr>
      <w:r>
        <w:rPr>
          <w:rFonts w:ascii="Book Antiqua" w:hAnsi="Book Antiqua" w:cs="Arial"/>
          <w:b/>
        </w:rPr>
        <w:t>PARÁGRAFO DÉCIMO</w:t>
      </w:r>
      <w:r w:rsidR="00CE04E2" w:rsidRPr="00CE04E2">
        <w:rPr>
          <w:rFonts w:ascii="Book Antiqua" w:hAnsi="Book Antiqua" w:cs="Arial"/>
          <w:b/>
        </w:rPr>
        <w:t xml:space="preserve"> - </w:t>
      </w:r>
      <w:r w:rsidR="00CE672E" w:rsidRPr="00CE672E">
        <w:rPr>
          <w:rFonts w:ascii="Book Antiqua" w:hAnsi="Book Antiqua" w:cs="Arial"/>
        </w:rPr>
        <w:t xml:space="preserve"> A </w:t>
      </w:r>
      <w:r w:rsidR="00CE672E" w:rsidRPr="00CE04E2">
        <w:rPr>
          <w:rFonts w:ascii="Book Antiqua" w:hAnsi="Book Antiqua" w:cs="Arial"/>
          <w:b/>
        </w:rPr>
        <w:t>CONTRATADA</w:t>
      </w:r>
      <w:r w:rsidR="00CE672E" w:rsidRPr="00CE672E">
        <w:rPr>
          <w:rFonts w:ascii="Book Antiqua" w:hAnsi="Book Antiqua" w:cs="Arial"/>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E672E" w:rsidRPr="00CE672E" w:rsidRDefault="00CE672E" w:rsidP="00CE672E">
      <w:pPr>
        <w:widowControl w:val="0"/>
        <w:suppressAutoHyphens/>
        <w:rPr>
          <w:rFonts w:ascii="Book Antiqua" w:hAnsi="Book Antiqua" w:cs="Arial"/>
        </w:rPr>
      </w:pPr>
    </w:p>
    <w:p w:rsidR="00CE672E" w:rsidRPr="00CE672E" w:rsidRDefault="006435E9" w:rsidP="009358DC">
      <w:pPr>
        <w:widowControl w:val="0"/>
        <w:suppressAutoHyphens/>
        <w:jc w:val="both"/>
        <w:rPr>
          <w:rFonts w:ascii="Book Antiqua" w:hAnsi="Book Antiqua" w:cs="Arial"/>
        </w:rPr>
      </w:pPr>
      <w:r>
        <w:rPr>
          <w:rFonts w:ascii="Book Antiqua" w:hAnsi="Book Antiqua" w:cs="Arial"/>
          <w:b/>
        </w:rPr>
        <w:t>PARÁ</w:t>
      </w:r>
      <w:r w:rsidR="009358DC" w:rsidRPr="009358DC">
        <w:rPr>
          <w:rFonts w:ascii="Book Antiqua" w:hAnsi="Book Antiqua" w:cs="Arial"/>
          <w:b/>
        </w:rPr>
        <w:t>GRAFO DÉCIMO</w:t>
      </w:r>
      <w:r w:rsidR="00653110">
        <w:rPr>
          <w:rFonts w:ascii="Book Antiqua" w:hAnsi="Book Antiqua" w:cs="Arial"/>
          <w:b/>
        </w:rPr>
        <w:t xml:space="preserve"> PRIMEIRO</w:t>
      </w:r>
      <w:r w:rsidR="009358DC" w:rsidRPr="009358DC">
        <w:rPr>
          <w:rFonts w:ascii="Book Antiqua" w:hAnsi="Book Antiqua" w:cs="Arial"/>
          <w:b/>
        </w:rPr>
        <w:t xml:space="preserve"> - </w:t>
      </w:r>
      <w:r w:rsidR="00CE672E" w:rsidRPr="00CE672E">
        <w:rPr>
          <w:rFonts w:ascii="Book Antiqua" w:hAnsi="Book Antiqua" w:cs="Arial"/>
        </w:rPr>
        <w:t xml:space="preserve">O pagamento será efetuado por meio de Ordem Bancária de Crédito, mediante depósito em </w:t>
      </w:r>
      <w:proofErr w:type="spellStart"/>
      <w:r w:rsidR="00CE672E" w:rsidRPr="00CE672E">
        <w:rPr>
          <w:rFonts w:ascii="Book Antiqua" w:hAnsi="Book Antiqua" w:cs="Arial"/>
        </w:rPr>
        <w:t>conta-corrente</w:t>
      </w:r>
      <w:proofErr w:type="spellEnd"/>
      <w:r w:rsidR="00CE672E" w:rsidRPr="00CE672E">
        <w:rPr>
          <w:rFonts w:ascii="Book Antiqua" w:hAnsi="Book Antiqua" w:cs="Arial"/>
        </w:rPr>
        <w:t xml:space="preserve">, na agência e estabelecimento bancário indicado pela </w:t>
      </w:r>
      <w:r w:rsidR="00CE672E" w:rsidRPr="009358DC">
        <w:rPr>
          <w:rFonts w:ascii="Book Antiqua" w:hAnsi="Book Antiqua" w:cs="Arial"/>
          <w:b/>
        </w:rPr>
        <w:t>CONTRATADA</w:t>
      </w:r>
      <w:r w:rsidR="00CE672E" w:rsidRPr="00CE672E">
        <w:rPr>
          <w:rFonts w:ascii="Book Antiqua" w:hAnsi="Book Antiqua" w:cs="Arial"/>
        </w:rPr>
        <w:t>, ou por outro meio previsto na legislação vigente.</w:t>
      </w:r>
    </w:p>
    <w:p w:rsidR="00CE672E" w:rsidRPr="00CE672E" w:rsidRDefault="00CE672E" w:rsidP="00CE672E">
      <w:pPr>
        <w:widowControl w:val="0"/>
        <w:suppressAutoHyphens/>
        <w:rPr>
          <w:rFonts w:ascii="Book Antiqua" w:hAnsi="Book Antiqua" w:cs="Arial"/>
        </w:rPr>
      </w:pPr>
    </w:p>
    <w:p w:rsidR="00CE672E" w:rsidRPr="00CE672E" w:rsidRDefault="00653110" w:rsidP="009358DC">
      <w:pPr>
        <w:widowControl w:val="0"/>
        <w:suppressAutoHyphens/>
        <w:jc w:val="both"/>
        <w:rPr>
          <w:rFonts w:ascii="Book Antiqua" w:hAnsi="Book Antiqua" w:cs="Arial"/>
        </w:rPr>
      </w:pPr>
      <w:r>
        <w:rPr>
          <w:rFonts w:ascii="Book Antiqua" w:hAnsi="Book Antiqua" w:cs="Arial"/>
          <w:b/>
        </w:rPr>
        <w:t>PARÁGRAFO DÉCIMO SEGUNDO</w:t>
      </w:r>
      <w:r w:rsidR="009358DC">
        <w:rPr>
          <w:rFonts w:ascii="Book Antiqua" w:hAnsi="Book Antiqua" w:cs="Arial"/>
        </w:rPr>
        <w:t xml:space="preserve"> - </w:t>
      </w:r>
      <w:r w:rsidR="00CE672E" w:rsidRPr="00CE672E">
        <w:rPr>
          <w:rFonts w:ascii="Book Antiqua" w:hAnsi="Book Antiqua" w:cs="Arial"/>
        </w:rPr>
        <w:t>O pagamento será efetuado com base no montante mensal dos serviços e peças efetivamente realizados e utilizados, respectivamente, aplicando-se o percentual de desconto e o custo de administração.</w:t>
      </w:r>
    </w:p>
    <w:p w:rsidR="00CE672E" w:rsidRPr="00CE672E" w:rsidRDefault="00CE672E" w:rsidP="00CE672E">
      <w:pPr>
        <w:pStyle w:val="PargrafodaLista"/>
        <w:spacing w:after="0"/>
        <w:rPr>
          <w:rFonts w:ascii="Book Antiqua" w:hAnsi="Book Antiqua" w:cs="Arial"/>
        </w:rPr>
      </w:pPr>
    </w:p>
    <w:p w:rsidR="00CE672E" w:rsidRPr="00CE672E" w:rsidRDefault="00653110" w:rsidP="009358DC">
      <w:pPr>
        <w:widowControl w:val="0"/>
        <w:suppressAutoHyphens/>
        <w:jc w:val="both"/>
        <w:rPr>
          <w:rFonts w:ascii="Book Antiqua" w:hAnsi="Book Antiqua" w:cs="Arial"/>
        </w:rPr>
      </w:pPr>
      <w:r>
        <w:rPr>
          <w:rFonts w:ascii="Book Antiqua" w:hAnsi="Book Antiqua" w:cs="Arial"/>
          <w:b/>
        </w:rPr>
        <w:t>PARÁGRAFO DÉCIMO TERCEIRO</w:t>
      </w:r>
      <w:r w:rsidR="009358DC">
        <w:rPr>
          <w:rFonts w:ascii="Book Antiqua" w:hAnsi="Book Antiqua" w:cs="Arial"/>
        </w:rPr>
        <w:t xml:space="preserve"> - </w:t>
      </w:r>
      <w:r w:rsidR="00CE672E" w:rsidRPr="00CE672E">
        <w:rPr>
          <w:rFonts w:ascii="Book Antiqua" w:hAnsi="Book Antiqua" w:cs="Arial"/>
        </w:rPr>
        <w:t>Será considerado como data do pagamento o dia em que constar como emitida a ordem bancária para pagamento.</w:t>
      </w:r>
    </w:p>
    <w:p w:rsidR="00CE672E" w:rsidRPr="00CE672E" w:rsidRDefault="00CE672E" w:rsidP="00CE672E">
      <w:pPr>
        <w:pStyle w:val="PargrafodaLista"/>
        <w:spacing w:after="0"/>
        <w:rPr>
          <w:rFonts w:ascii="Book Antiqua" w:hAnsi="Book Antiqua" w:cs="Arial"/>
        </w:rPr>
      </w:pPr>
    </w:p>
    <w:p w:rsidR="00CE672E" w:rsidRPr="00CE672E" w:rsidRDefault="00653110" w:rsidP="000D4F43">
      <w:pPr>
        <w:widowControl w:val="0"/>
        <w:suppressAutoHyphens/>
        <w:jc w:val="both"/>
        <w:rPr>
          <w:rFonts w:ascii="Book Antiqua" w:hAnsi="Book Antiqua" w:cs="Arial"/>
        </w:rPr>
      </w:pPr>
      <w:r>
        <w:rPr>
          <w:rFonts w:ascii="Book Antiqua" w:hAnsi="Book Antiqua" w:cs="Arial"/>
          <w:b/>
        </w:rPr>
        <w:t>PARÁGRAFO DÉCIMO QUARTO</w:t>
      </w:r>
      <w:r w:rsidR="000D4F43">
        <w:rPr>
          <w:rFonts w:ascii="Book Antiqua" w:hAnsi="Book Antiqua" w:cs="Arial"/>
        </w:rPr>
        <w:t xml:space="preserve"> - </w:t>
      </w:r>
      <w:r w:rsidR="00CE672E" w:rsidRPr="00CE672E">
        <w:rPr>
          <w:rFonts w:ascii="Book Antiqua" w:hAnsi="Book Antiqua" w:cs="Arial"/>
        </w:rPr>
        <w:t xml:space="preserve">A </w:t>
      </w:r>
      <w:r w:rsidR="00CE672E" w:rsidRPr="000D4F43">
        <w:rPr>
          <w:rFonts w:ascii="Book Antiqua" w:hAnsi="Book Antiqua" w:cs="Arial"/>
          <w:b/>
        </w:rPr>
        <w:t>CONTRATANTE</w:t>
      </w:r>
      <w:r w:rsidR="00CE672E" w:rsidRPr="00CE672E">
        <w:rPr>
          <w:rFonts w:ascii="Book Antiqua" w:hAnsi="Book Antiqua" w:cs="Arial"/>
        </w:rPr>
        <w:t xml:space="preserve"> não se responsabilizará por qualquer despesa que venha a ser efetuada pela </w:t>
      </w:r>
      <w:r w:rsidR="00CE672E" w:rsidRPr="000D4F43">
        <w:rPr>
          <w:rFonts w:ascii="Book Antiqua" w:hAnsi="Book Antiqua" w:cs="Arial"/>
          <w:b/>
        </w:rPr>
        <w:t>CONTRATADA</w:t>
      </w:r>
      <w:r w:rsidR="00CE672E" w:rsidRPr="00CE672E">
        <w:rPr>
          <w:rFonts w:ascii="Book Antiqua" w:hAnsi="Book Antiqua" w:cs="Arial"/>
        </w:rPr>
        <w:t xml:space="preserve">, que porventura não tenha sido acordada no </w:t>
      </w:r>
      <w:r w:rsidR="000D4F43" w:rsidRPr="000D4F43">
        <w:rPr>
          <w:rFonts w:ascii="Book Antiqua" w:hAnsi="Book Antiqua" w:cs="Arial"/>
          <w:b/>
        </w:rPr>
        <w:t>CONTRATO</w:t>
      </w:r>
      <w:r w:rsidR="00CE672E" w:rsidRPr="00CE672E">
        <w:rPr>
          <w:rFonts w:ascii="Book Antiqua" w:hAnsi="Book Antiqua" w:cs="Arial"/>
        </w:rPr>
        <w:t>.</w:t>
      </w:r>
    </w:p>
    <w:p w:rsidR="00873551" w:rsidRPr="00EF7D18" w:rsidRDefault="00873551" w:rsidP="00873551">
      <w:pPr>
        <w:pStyle w:val="PargrafodaLista"/>
        <w:spacing w:after="0"/>
        <w:ind w:left="0"/>
        <w:rPr>
          <w:rFonts w:ascii="Book Antiqua" w:hAnsi="Book Antiqua" w:cs="Arial"/>
        </w:rPr>
      </w:pPr>
    </w:p>
    <w:p w:rsidR="00AB5B93" w:rsidRPr="00EF7D18" w:rsidRDefault="00653110" w:rsidP="00873551">
      <w:pPr>
        <w:pStyle w:val="PargrafodaLista"/>
        <w:spacing w:after="0"/>
        <w:ind w:left="0"/>
        <w:rPr>
          <w:rFonts w:ascii="Book Antiqua" w:hAnsi="Book Antiqua" w:cs="Arial"/>
        </w:rPr>
      </w:pPr>
      <w:r>
        <w:rPr>
          <w:rFonts w:ascii="Book Antiqua" w:hAnsi="Book Antiqua" w:cs="Arial"/>
          <w:b/>
        </w:rPr>
        <w:t>PARÁGRAFO DÉCIMO QUINTO</w:t>
      </w:r>
      <w:r w:rsidR="00873551" w:rsidRPr="00EF7D18">
        <w:rPr>
          <w:rFonts w:ascii="Book Antiqua" w:hAnsi="Book Antiqua" w:cs="Arial"/>
          <w:b/>
        </w:rPr>
        <w:t xml:space="preserve"> - </w:t>
      </w:r>
      <w:r w:rsidR="00AB5B93" w:rsidRPr="00EF7D18">
        <w:rPr>
          <w:rFonts w:ascii="Book Antiqua" w:hAnsi="Book Antiqua" w:cs="Arial"/>
        </w:rPr>
        <w:t xml:space="preserve">Nos casos de eventuais atrasos de pagamento, desde que a </w:t>
      </w:r>
      <w:r w:rsidR="00AB5B93" w:rsidRPr="00EF7D18">
        <w:rPr>
          <w:rFonts w:ascii="Book Antiqua" w:hAnsi="Book Antiqua" w:cs="Arial"/>
          <w:b/>
        </w:rPr>
        <w:t>CONTRATADA</w:t>
      </w:r>
      <w:r w:rsidR="00AB5B93" w:rsidRPr="00EF7D18">
        <w:rPr>
          <w:rFonts w:ascii="Book Antiqua" w:hAnsi="Book Antiqua" w:cs="Arial"/>
        </w:rPr>
        <w:t xml:space="preserve"> não tenha concorrido de alguma forma para tanto, o valor devido deverá ser </w:t>
      </w:r>
      <w:r w:rsidR="00AB5B93" w:rsidRPr="00EF7D18">
        <w:rPr>
          <w:rFonts w:ascii="Book Antiqua" w:hAnsi="Book Antiqua" w:cs="Arial"/>
        </w:rPr>
        <w:lastRenderedPageBreak/>
        <w:t>acrescido de encargos moratórios proporcionais aos dias de atraso, apurados desde a data limite prevista para o pagamento até a data do efetivo pagamento, à taxa de 6% (seis por cento) ao ano, aplicando-se a seguinte fórmula:</w:t>
      </w:r>
    </w:p>
    <w:p w:rsidR="00AB5B93" w:rsidRPr="00EF7D18" w:rsidRDefault="00AB5B93" w:rsidP="00AB5B93">
      <w:pPr>
        <w:pStyle w:val="PargrafodaLista"/>
        <w:spacing w:after="0"/>
        <w:rPr>
          <w:rFonts w:ascii="Book Antiqua" w:hAnsi="Book Antiqua" w:cs="Arial"/>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AB5B93" w:rsidRPr="00EF7D18" w:rsidTr="001F2E75">
        <w:tc>
          <w:tcPr>
            <w:tcW w:w="2268" w:type="dxa"/>
          </w:tcPr>
          <w:p w:rsidR="00AB5B93" w:rsidRPr="00EF7D18" w:rsidRDefault="00AB5B93" w:rsidP="001F2E75">
            <w:pPr>
              <w:rPr>
                <w:rFonts w:ascii="Book Antiqua" w:hAnsi="Book Antiqua" w:cs="Arial"/>
                <w:b/>
              </w:rPr>
            </w:pPr>
            <w:r w:rsidRPr="00EF7D18">
              <w:rPr>
                <w:rFonts w:ascii="Book Antiqua" w:hAnsi="Book Antiqua" w:cs="Arial"/>
                <w:b/>
              </w:rPr>
              <w:t>EM = I x N x VP</w:t>
            </w:r>
          </w:p>
        </w:tc>
      </w:tr>
    </w:tbl>
    <w:p w:rsidR="00AB5B93" w:rsidRPr="00EF7D18" w:rsidRDefault="00AB5B93" w:rsidP="00AB5B93">
      <w:pPr>
        <w:rPr>
          <w:rFonts w:ascii="Book Antiqua" w:hAnsi="Book Antiqua" w:cs="Arial"/>
        </w:rPr>
      </w:pPr>
    </w:p>
    <w:p w:rsidR="00AB5B93" w:rsidRPr="00EF7D18" w:rsidRDefault="00AB5B93" w:rsidP="00AB5B93">
      <w:pPr>
        <w:rPr>
          <w:rFonts w:ascii="Book Antiqua" w:hAnsi="Book Antiqua" w:cs="Arial"/>
        </w:rPr>
      </w:pPr>
      <w:r w:rsidRPr="00EF7D18">
        <w:rPr>
          <w:rFonts w:ascii="Book Antiqua" w:hAnsi="Book Antiqua" w:cs="Arial"/>
        </w:rPr>
        <w:t>EM = Encargos Moratórios a serem acrescidos ao valor originariamente devido</w:t>
      </w:r>
    </w:p>
    <w:p w:rsidR="00AB5B93" w:rsidRPr="00EF7D18" w:rsidRDefault="00AB5B93" w:rsidP="00AB5B93">
      <w:pPr>
        <w:rPr>
          <w:rFonts w:ascii="Book Antiqua" w:hAnsi="Book Antiqua" w:cs="Arial"/>
        </w:rPr>
      </w:pPr>
      <w:r w:rsidRPr="00EF7D18">
        <w:rPr>
          <w:rFonts w:ascii="Book Antiqua" w:hAnsi="Book Antiqua" w:cs="Arial"/>
        </w:rPr>
        <w:t>I = Índice de atualização financeira, calculado segundo a fórmula:</w:t>
      </w:r>
    </w:p>
    <w:p w:rsidR="00AB5B93" w:rsidRPr="00EF7D18" w:rsidRDefault="00AB5B93" w:rsidP="00AB5B93">
      <w:pPr>
        <w:rPr>
          <w:rFonts w:ascii="Book Antiqua" w:hAnsi="Book Antiqua" w:cs="Arial"/>
        </w:rPr>
      </w:pP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909"/>
      </w:tblGrid>
      <w:tr w:rsidR="00AB5B93" w:rsidRPr="00EF7D18" w:rsidTr="001F2E75">
        <w:tc>
          <w:tcPr>
            <w:tcW w:w="0" w:type="auto"/>
            <w:vMerge w:val="restart"/>
            <w:tcBorders>
              <w:bottom w:val="single" w:sz="4" w:space="0" w:color="000000"/>
              <w:right w:val="nil"/>
            </w:tcBorders>
            <w:vAlign w:val="center"/>
          </w:tcPr>
          <w:p w:rsidR="00AB5B93" w:rsidRPr="00EF7D18" w:rsidRDefault="00AB5B93" w:rsidP="001F2E75">
            <w:pPr>
              <w:jc w:val="center"/>
              <w:rPr>
                <w:rFonts w:ascii="Book Antiqua" w:hAnsi="Book Antiqua" w:cs="Arial"/>
                <w:b/>
              </w:rPr>
            </w:pPr>
            <w:r w:rsidRPr="00EF7D18">
              <w:rPr>
                <w:rFonts w:ascii="Book Antiqua" w:hAnsi="Book Antiqua" w:cs="Arial"/>
                <w:b/>
              </w:rPr>
              <w:t>I =</w:t>
            </w:r>
          </w:p>
        </w:tc>
        <w:tc>
          <w:tcPr>
            <w:tcW w:w="0" w:type="auto"/>
            <w:tcBorders>
              <w:left w:val="nil"/>
            </w:tcBorders>
            <w:vAlign w:val="center"/>
          </w:tcPr>
          <w:p w:rsidR="00AB5B93" w:rsidRPr="00EF7D18" w:rsidRDefault="00AB5B93" w:rsidP="001F2E75">
            <w:pPr>
              <w:jc w:val="center"/>
              <w:rPr>
                <w:rFonts w:ascii="Book Antiqua" w:hAnsi="Book Antiqua" w:cs="Arial"/>
                <w:b/>
              </w:rPr>
            </w:pPr>
            <w:r w:rsidRPr="00EF7D18">
              <w:rPr>
                <w:rFonts w:ascii="Book Antiqua" w:hAnsi="Book Antiqua" w:cs="Arial"/>
                <w:b/>
              </w:rPr>
              <w:t>(6 / 100)</w:t>
            </w:r>
          </w:p>
        </w:tc>
      </w:tr>
      <w:tr w:rsidR="00AB5B93" w:rsidRPr="00EF7D18" w:rsidTr="001F2E75">
        <w:tc>
          <w:tcPr>
            <w:tcW w:w="0" w:type="auto"/>
            <w:vMerge/>
            <w:tcBorders>
              <w:top w:val="single" w:sz="4" w:space="0" w:color="000000"/>
              <w:bottom w:val="single" w:sz="4" w:space="0" w:color="000000"/>
              <w:right w:val="nil"/>
            </w:tcBorders>
          </w:tcPr>
          <w:p w:rsidR="00AB5B93" w:rsidRPr="00EF7D18" w:rsidRDefault="00AB5B93" w:rsidP="001F2E75">
            <w:pPr>
              <w:rPr>
                <w:rFonts w:ascii="Book Antiqua" w:hAnsi="Book Antiqua" w:cs="Arial"/>
                <w:b/>
              </w:rPr>
            </w:pPr>
          </w:p>
        </w:tc>
        <w:tc>
          <w:tcPr>
            <w:tcW w:w="0" w:type="auto"/>
            <w:tcBorders>
              <w:left w:val="nil"/>
            </w:tcBorders>
            <w:vAlign w:val="center"/>
          </w:tcPr>
          <w:p w:rsidR="00AB5B93" w:rsidRPr="00EF7D18" w:rsidRDefault="00AB5B93" w:rsidP="001F2E75">
            <w:pPr>
              <w:jc w:val="center"/>
              <w:rPr>
                <w:rFonts w:ascii="Book Antiqua" w:hAnsi="Book Antiqua" w:cs="Arial"/>
                <w:b/>
              </w:rPr>
            </w:pPr>
            <w:r w:rsidRPr="00EF7D18">
              <w:rPr>
                <w:rFonts w:ascii="Book Antiqua" w:hAnsi="Book Antiqua" w:cs="Arial"/>
                <w:b/>
              </w:rPr>
              <w:t>365</w:t>
            </w:r>
          </w:p>
        </w:tc>
      </w:tr>
    </w:tbl>
    <w:p w:rsidR="00AB5B93" w:rsidRPr="00EF7D18" w:rsidRDefault="00AB5B93" w:rsidP="00AB5B93">
      <w:pPr>
        <w:rPr>
          <w:rFonts w:ascii="Book Antiqua" w:hAnsi="Book Antiqua" w:cs="Arial"/>
        </w:rPr>
      </w:pPr>
    </w:p>
    <w:p w:rsidR="00AB5B93" w:rsidRPr="00EF7D18" w:rsidRDefault="00AB5B93" w:rsidP="00AB5B93">
      <w:pPr>
        <w:rPr>
          <w:rFonts w:ascii="Book Antiqua" w:hAnsi="Book Antiqua" w:cs="Arial"/>
        </w:rPr>
      </w:pPr>
      <w:r w:rsidRPr="00EF7D18">
        <w:rPr>
          <w:rFonts w:ascii="Book Antiqua" w:hAnsi="Book Antiqua" w:cs="Arial"/>
        </w:rPr>
        <w:t>N = Número de dias entre a data limite prevista para o pagamento e a data do efetivo pagamento</w:t>
      </w:r>
    </w:p>
    <w:p w:rsidR="00AB5B93" w:rsidRDefault="00AB5B93" w:rsidP="00AB5B93">
      <w:pPr>
        <w:rPr>
          <w:rFonts w:ascii="Book Antiqua" w:hAnsi="Book Antiqua" w:cs="Arial"/>
        </w:rPr>
      </w:pPr>
      <w:r w:rsidRPr="00EF7D18">
        <w:rPr>
          <w:rFonts w:ascii="Book Antiqua" w:hAnsi="Book Antiqua" w:cs="Arial"/>
        </w:rPr>
        <w:t>VP = Valor da Parcela em atraso</w:t>
      </w:r>
    </w:p>
    <w:p w:rsidR="006435E9" w:rsidRDefault="006435E9" w:rsidP="006435E9">
      <w:pPr>
        <w:jc w:val="both"/>
        <w:rPr>
          <w:rFonts w:ascii="Book Antiqua" w:hAnsi="Book Antiqua" w:cs="Arial"/>
        </w:rPr>
      </w:pPr>
    </w:p>
    <w:p w:rsidR="006435E9" w:rsidRPr="006435E9" w:rsidRDefault="0051289C" w:rsidP="006435E9">
      <w:pPr>
        <w:jc w:val="both"/>
        <w:rPr>
          <w:rFonts w:ascii="Book Antiqua" w:hAnsi="Book Antiqua" w:cs="Arial"/>
          <w:b/>
        </w:rPr>
      </w:pPr>
      <w:r>
        <w:rPr>
          <w:rFonts w:ascii="Book Antiqua" w:hAnsi="Book Antiqua" w:cs="Arial"/>
          <w:b/>
        </w:rPr>
        <w:t>CLÁUSULA DÉCIMA SEGUNDA</w:t>
      </w:r>
      <w:r w:rsidR="006435E9" w:rsidRPr="006435E9">
        <w:rPr>
          <w:rFonts w:ascii="Book Antiqua" w:hAnsi="Book Antiqua" w:cs="Arial"/>
          <w:b/>
        </w:rPr>
        <w:t xml:space="preserve"> – DA FISCALIZAÇÃO </w:t>
      </w:r>
      <w:r w:rsidR="006435E9" w:rsidRPr="006435E9">
        <w:rPr>
          <w:rFonts w:ascii="Book Antiqua" w:eastAsia="Verdana" w:hAnsi="Book Antiqua" w:cs="Arial"/>
        </w:rPr>
        <w:t xml:space="preserve">O acompanhamento e a fiscalização da execução do </w:t>
      </w:r>
      <w:r w:rsidR="006435E9" w:rsidRPr="006435E9">
        <w:rPr>
          <w:rFonts w:ascii="Book Antiqua" w:eastAsia="Verdana" w:hAnsi="Book Antiqua" w:cs="Arial"/>
          <w:b/>
        </w:rPr>
        <w:t>CONTRATO</w:t>
      </w:r>
      <w:r w:rsidR="006435E9" w:rsidRPr="006435E9">
        <w:rPr>
          <w:rFonts w:ascii="Book Antiqua" w:eastAsia="Verdana" w:hAnsi="Book Antiqua" w:cs="Arial"/>
        </w:rPr>
        <w:t xml:space="preserve"> consistem na verificação da conformidade da prestação dos serviços e da alocação dos recursos necessários, de forma a assegurar o perfeito cumprimento do ajuste, devendo ser exercidos por representantes do </w:t>
      </w:r>
      <w:r w:rsidR="006435E9" w:rsidRPr="006435E9">
        <w:rPr>
          <w:rFonts w:ascii="Book Antiqua" w:eastAsia="Verdana" w:hAnsi="Book Antiqua" w:cs="Arial"/>
          <w:b/>
        </w:rPr>
        <w:t>FITHA/DER-RO</w:t>
      </w:r>
      <w:r w:rsidR="006435E9" w:rsidRPr="006435E9">
        <w:rPr>
          <w:rFonts w:ascii="Book Antiqua" w:eastAsia="Verdana" w:hAnsi="Book Antiqua" w:cs="Arial"/>
        </w:rPr>
        <w:t xml:space="preserve">, especialmente designado, na forma dos </w:t>
      </w:r>
      <w:proofErr w:type="spellStart"/>
      <w:r w:rsidR="006435E9" w:rsidRPr="006435E9">
        <w:rPr>
          <w:rFonts w:ascii="Book Antiqua" w:eastAsia="Verdana" w:hAnsi="Book Antiqua" w:cs="Arial"/>
        </w:rPr>
        <w:t>arts</w:t>
      </w:r>
      <w:proofErr w:type="spellEnd"/>
      <w:r w:rsidR="006435E9" w:rsidRPr="006435E9">
        <w:rPr>
          <w:rFonts w:ascii="Book Antiqua" w:eastAsia="Verdana" w:hAnsi="Book Antiqua" w:cs="Arial"/>
        </w:rPr>
        <w:t>. 67 e 73 da Lei nº 8.666, de 1993, e do art. 6º do Decreto nº 2.271, de 1997.</w:t>
      </w:r>
    </w:p>
    <w:p w:rsidR="006435E9" w:rsidRPr="006435E9" w:rsidRDefault="006435E9" w:rsidP="006435E9">
      <w:pPr>
        <w:widowControl w:val="0"/>
        <w:suppressAutoHyphens/>
        <w:jc w:val="both"/>
        <w:rPr>
          <w:rFonts w:ascii="Book Antiqua" w:eastAsia="Verdana" w:hAnsi="Book Antiqua" w:cs="Arial"/>
        </w:rPr>
      </w:pPr>
    </w:p>
    <w:p w:rsidR="006435E9" w:rsidRPr="006435E9" w:rsidRDefault="006435E9" w:rsidP="006435E9">
      <w:pPr>
        <w:jc w:val="both"/>
        <w:rPr>
          <w:rFonts w:ascii="Book Antiqua" w:eastAsia="Verdana" w:hAnsi="Book Antiqua" w:cs="Arial"/>
        </w:rPr>
      </w:pPr>
      <w:r w:rsidRPr="006435E9">
        <w:rPr>
          <w:rFonts w:ascii="Book Antiqua" w:hAnsi="Book Antiqua" w:cs="Arial"/>
          <w:b/>
        </w:rPr>
        <w:t>PARÁGRAFO PRIMEIRO</w:t>
      </w:r>
      <w:r>
        <w:rPr>
          <w:rFonts w:ascii="Book Antiqua" w:hAnsi="Book Antiqua" w:cs="Arial"/>
        </w:rPr>
        <w:t xml:space="preserve"> - </w:t>
      </w:r>
      <w:r w:rsidRPr="006435E9">
        <w:rPr>
          <w:rFonts w:ascii="Book Antiqua" w:hAnsi="Book Antiqua" w:cs="Arial"/>
        </w:rPr>
        <w:t xml:space="preserve">Os representantes da </w:t>
      </w:r>
      <w:r w:rsidRPr="006435E9">
        <w:rPr>
          <w:rFonts w:ascii="Book Antiqua" w:hAnsi="Book Antiqua" w:cs="Arial"/>
          <w:b/>
        </w:rPr>
        <w:t>CONTRATANTE</w:t>
      </w:r>
      <w:r w:rsidRPr="006435E9">
        <w:rPr>
          <w:rFonts w:ascii="Book Antiqua" w:hAnsi="Book Antiqua" w:cs="Arial"/>
        </w:rPr>
        <w:t xml:space="preserve"> deverão ter a experiência necessária para o acompanhamento e controle da execução dos serviços e do contrato.</w:t>
      </w:r>
    </w:p>
    <w:p w:rsidR="006435E9" w:rsidRPr="006435E9" w:rsidRDefault="006435E9" w:rsidP="006435E9">
      <w:pPr>
        <w:ind w:left="709"/>
        <w:rPr>
          <w:rFonts w:ascii="Book Antiqua" w:eastAsia="Verdana" w:hAnsi="Book Antiqua" w:cs="Arial"/>
          <w:b/>
        </w:rPr>
      </w:pPr>
    </w:p>
    <w:p w:rsidR="006435E9" w:rsidRPr="006435E9" w:rsidRDefault="006435E9" w:rsidP="006435E9">
      <w:pPr>
        <w:tabs>
          <w:tab w:val="left" w:pos="567"/>
        </w:tabs>
        <w:jc w:val="both"/>
        <w:rPr>
          <w:rFonts w:ascii="Book Antiqua" w:eastAsia="Verdana" w:hAnsi="Book Antiqua" w:cs="Arial"/>
        </w:rPr>
      </w:pPr>
      <w:r w:rsidRPr="006435E9">
        <w:rPr>
          <w:rFonts w:ascii="Book Antiqua" w:eastAsia="Verdana" w:hAnsi="Book Antiqua" w:cs="Arial"/>
          <w:b/>
        </w:rPr>
        <w:t>PARÁGRAFO SEGUNDO -</w:t>
      </w:r>
      <w:r>
        <w:rPr>
          <w:rFonts w:ascii="Book Antiqua" w:eastAsia="Verdana" w:hAnsi="Book Antiqua" w:cs="Arial"/>
        </w:rPr>
        <w:t xml:space="preserve"> </w:t>
      </w:r>
      <w:r w:rsidRPr="006435E9">
        <w:rPr>
          <w:rFonts w:ascii="Book Antiqua" w:eastAsia="Verdana" w:hAnsi="Book Antiqua" w:cs="Arial"/>
        </w:rPr>
        <w:t>Além das disposições previstas nesta cláusula, a fiscalização contratual dos serviços continuados deverá seguir o disposto no Anexo IV (Guia de Fiscalização dos Contratos de Terceirização) da Instrução Normativa nº 02, de 30 de abril de 2008, da Secretaria de Logística e Tecnologia da Informação do Ministério do Planejamento, Orçamento e Gestão, no que couber, sem prejuízo de outras medidas que o órgão julgar necessárias, de acordo com a especificidade do objeto e do local.</w:t>
      </w:r>
    </w:p>
    <w:p w:rsidR="006435E9" w:rsidRPr="006435E9" w:rsidRDefault="006435E9" w:rsidP="006435E9">
      <w:pPr>
        <w:rPr>
          <w:rFonts w:ascii="Book Antiqua" w:eastAsia="Verdana" w:hAnsi="Book Antiqua" w:cs="Arial"/>
        </w:rPr>
      </w:pPr>
    </w:p>
    <w:p w:rsidR="006435E9" w:rsidRPr="006435E9" w:rsidRDefault="006435E9" w:rsidP="006435E9">
      <w:pPr>
        <w:widowControl w:val="0"/>
        <w:tabs>
          <w:tab w:val="left" w:pos="567"/>
        </w:tabs>
        <w:suppressAutoHyphens/>
        <w:jc w:val="both"/>
        <w:rPr>
          <w:rFonts w:ascii="Book Antiqua" w:eastAsia="Verdana" w:hAnsi="Book Antiqua" w:cs="Arial"/>
        </w:rPr>
      </w:pPr>
      <w:r w:rsidRPr="006435E9">
        <w:rPr>
          <w:rFonts w:ascii="Book Antiqua" w:eastAsia="Verdana" w:hAnsi="Book Antiqua" w:cs="Arial"/>
          <w:b/>
        </w:rPr>
        <w:t>PARÁGRAFO TERCEIRO</w:t>
      </w:r>
      <w:r>
        <w:rPr>
          <w:rFonts w:ascii="Book Antiqua" w:eastAsia="Verdana" w:hAnsi="Book Antiqua" w:cs="Arial"/>
        </w:rPr>
        <w:t xml:space="preserve"> - </w:t>
      </w:r>
      <w:r w:rsidRPr="006435E9">
        <w:rPr>
          <w:rFonts w:ascii="Book Antiqua" w:eastAsia="Verdana" w:hAnsi="Book Antiqua" w:cs="Arial"/>
        </w:rPr>
        <w:t>A verificação da adequação da prestação do serviço será realizada com base nos critérios previstos no Termo de Referência.</w:t>
      </w:r>
    </w:p>
    <w:p w:rsidR="006435E9" w:rsidRDefault="006435E9" w:rsidP="006435E9">
      <w:pPr>
        <w:widowControl w:val="0"/>
        <w:tabs>
          <w:tab w:val="left" w:pos="567"/>
        </w:tabs>
        <w:suppressAutoHyphens/>
        <w:jc w:val="both"/>
        <w:rPr>
          <w:rFonts w:ascii="Book Antiqua" w:eastAsia="Verdana" w:hAnsi="Book Antiqua" w:cs="Arial"/>
        </w:rPr>
      </w:pPr>
    </w:p>
    <w:p w:rsidR="006435E9" w:rsidRPr="006435E9" w:rsidRDefault="006435E9" w:rsidP="006435E9">
      <w:pPr>
        <w:widowControl w:val="0"/>
        <w:tabs>
          <w:tab w:val="left" w:pos="567"/>
        </w:tabs>
        <w:suppressAutoHyphens/>
        <w:jc w:val="both"/>
        <w:rPr>
          <w:rFonts w:ascii="Book Antiqua" w:eastAsia="Verdana" w:hAnsi="Book Antiqua" w:cs="Arial"/>
        </w:rPr>
      </w:pPr>
      <w:r w:rsidRPr="006435E9">
        <w:rPr>
          <w:rFonts w:ascii="Book Antiqua" w:eastAsia="Verdana" w:hAnsi="Book Antiqua" w:cs="Arial"/>
          <w:b/>
        </w:rPr>
        <w:t>PARÁGRAFO QUARTO</w:t>
      </w:r>
      <w:r>
        <w:rPr>
          <w:rFonts w:ascii="Book Antiqua" w:eastAsia="Verdana" w:hAnsi="Book Antiqua" w:cs="Arial"/>
        </w:rPr>
        <w:t xml:space="preserve"> - </w:t>
      </w:r>
      <w:r w:rsidRPr="006435E9">
        <w:rPr>
          <w:rFonts w:ascii="Book Antiqua" w:eastAsia="Verdana" w:hAnsi="Book Antiqua" w:cs="Arial"/>
        </w:rPr>
        <w:t>A execução dos contratos será acompanhada e fiscalizada por meio de instrumentos de controle que compreendam a mensuração dos seguintes aspectos, quando for o caso:</w:t>
      </w:r>
    </w:p>
    <w:p w:rsidR="006435E9" w:rsidRPr="00913775" w:rsidRDefault="006435E9" w:rsidP="00913775">
      <w:pPr>
        <w:rPr>
          <w:rFonts w:ascii="Book Antiqua" w:eastAsia="Verdana" w:hAnsi="Book Antiqua" w:cs="Arial"/>
        </w:rPr>
      </w:pPr>
    </w:p>
    <w:p w:rsidR="00913775" w:rsidRPr="00913775" w:rsidRDefault="006435E9" w:rsidP="00C5704B">
      <w:pPr>
        <w:pStyle w:val="SemEspaamento"/>
        <w:numPr>
          <w:ilvl w:val="0"/>
          <w:numId w:val="13"/>
        </w:numPr>
        <w:rPr>
          <w:rFonts w:ascii="Book Antiqua" w:eastAsia="Verdana" w:hAnsi="Book Antiqua"/>
        </w:rPr>
      </w:pPr>
      <w:proofErr w:type="gramStart"/>
      <w:r w:rsidRPr="00913775">
        <w:rPr>
          <w:rFonts w:ascii="Book Antiqua" w:eastAsia="Verdana" w:hAnsi="Book Antiqua"/>
        </w:rPr>
        <w:t>os</w:t>
      </w:r>
      <w:proofErr w:type="gramEnd"/>
      <w:r w:rsidRPr="00913775">
        <w:rPr>
          <w:rFonts w:ascii="Book Antiqua" w:eastAsia="Verdana" w:hAnsi="Book Antiqua"/>
        </w:rPr>
        <w:t xml:space="preserve"> resultados alcançados em relação ao contratado, com a verificação dos prazos de execução e da qualidade demandada;</w:t>
      </w:r>
    </w:p>
    <w:p w:rsidR="006435E9" w:rsidRPr="00913775" w:rsidRDefault="006435E9" w:rsidP="00C5704B">
      <w:pPr>
        <w:pStyle w:val="SemEspaamento"/>
        <w:numPr>
          <w:ilvl w:val="0"/>
          <w:numId w:val="13"/>
        </w:numPr>
        <w:rPr>
          <w:rFonts w:ascii="Book Antiqua" w:eastAsia="Verdana" w:hAnsi="Book Antiqua"/>
        </w:rPr>
      </w:pPr>
      <w:proofErr w:type="gramStart"/>
      <w:r w:rsidRPr="00913775">
        <w:rPr>
          <w:rFonts w:ascii="Book Antiqua" w:eastAsia="Verdana" w:hAnsi="Book Antiqua"/>
        </w:rPr>
        <w:t>os</w:t>
      </w:r>
      <w:proofErr w:type="gramEnd"/>
      <w:r w:rsidRPr="00913775">
        <w:rPr>
          <w:rFonts w:ascii="Book Antiqua" w:eastAsia="Verdana" w:hAnsi="Book Antiqua"/>
        </w:rPr>
        <w:t xml:space="preserve"> recursos humanos empregados, em função da quantidade e da formação profissional exigidas;</w:t>
      </w:r>
    </w:p>
    <w:p w:rsidR="006435E9" w:rsidRPr="00913775" w:rsidRDefault="006435E9" w:rsidP="00C5704B">
      <w:pPr>
        <w:pStyle w:val="SemEspaamento"/>
        <w:numPr>
          <w:ilvl w:val="0"/>
          <w:numId w:val="13"/>
        </w:numPr>
        <w:rPr>
          <w:rFonts w:ascii="Book Antiqua" w:eastAsia="Verdana" w:hAnsi="Book Antiqua"/>
        </w:rPr>
      </w:pPr>
      <w:proofErr w:type="gramStart"/>
      <w:r w:rsidRPr="00913775">
        <w:rPr>
          <w:rFonts w:ascii="Book Antiqua" w:eastAsia="Verdana" w:hAnsi="Book Antiqua"/>
        </w:rPr>
        <w:t>a</w:t>
      </w:r>
      <w:proofErr w:type="gramEnd"/>
      <w:r w:rsidRPr="00913775">
        <w:rPr>
          <w:rFonts w:ascii="Book Antiqua" w:eastAsia="Verdana" w:hAnsi="Book Antiqua"/>
        </w:rPr>
        <w:t xml:space="preserve"> qualidade e quantidade dos recursos materiais utilizados;</w:t>
      </w:r>
    </w:p>
    <w:p w:rsidR="006435E9" w:rsidRPr="00913775" w:rsidRDefault="006435E9" w:rsidP="00C5704B">
      <w:pPr>
        <w:pStyle w:val="SemEspaamento"/>
        <w:numPr>
          <w:ilvl w:val="0"/>
          <w:numId w:val="13"/>
        </w:numPr>
        <w:rPr>
          <w:rFonts w:ascii="Book Antiqua" w:eastAsia="Verdana" w:hAnsi="Book Antiqua"/>
        </w:rPr>
      </w:pPr>
      <w:proofErr w:type="gramStart"/>
      <w:r w:rsidRPr="00913775">
        <w:rPr>
          <w:rFonts w:ascii="Book Antiqua" w:eastAsia="Verdana" w:hAnsi="Book Antiqua"/>
        </w:rPr>
        <w:t>a</w:t>
      </w:r>
      <w:proofErr w:type="gramEnd"/>
      <w:r w:rsidRPr="00913775">
        <w:rPr>
          <w:rFonts w:ascii="Book Antiqua" w:eastAsia="Verdana" w:hAnsi="Book Antiqua"/>
        </w:rPr>
        <w:t xml:space="preserve"> adequação dos serviços prestados à rotina de execução estabelecida;</w:t>
      </w:r>
    </w:p>
    <w:p w:rsidR="006435E9" w:rsidRPr="00913775" w:rsidRDefault="006435E9" w:rsidP="00C5704B">
      <w:pPr>
        <w:pStyle w:val="SemEspaamento"/>
        <w:numPr>
          <w:ilvl w:val="0"/>
          <w:numId w:val="13"/>
        </w:numPr>
        <w:rPr>
          <w:rFonts w:ascii="Book Antiqua" w:eastAsia="Verdana" w:hAnsi="Book Antiqua"/>
        </w:rPr>
      </w:pPr>
      <w:proofErr w:type="gramStart"/>
      <w:r w:rsidRPr="00913775">
        <w:rPr>
          <w:rFonts w:ascii="Book Antiqua" w:eastAsia="Verdana" w:hAnsi="Book Antiqua"/>
        </w:rPr>
        <w:t>o</w:t>
      </w:r>
      <w:proofErr w:type="gramEnd"/>
      <w:r w:rsidRPr="00913775">
        <w:rPr>
          <w:rFonts w:ascii="Book Antiqua" w:eastAsia="Verdana" w:hAnsi="Book Antiqua"/>
        </w:rPr>
        <w:t xml:space="preserve"> cumprimento das demais obrigações decorrentes do contrato; e</w:t>
      </w:r>
    </w:p>
    <w:p w:rsidR="006435E9" w:rsidRDefault="006435E9" w:rsidP="00C5704B">
      <w:pPr>
        <w:pStyle w:val="SemEspaamento"/>
        <w:numPr>
          <w:ilvl w:val="0"/>
          <w:numId w:val="13"/>
        </w:numPr>
        <w:rPr>
          <w:rFonts w:ascii="Book Antiqua" w:eastAsia="Verdana" w:hAnsi="Book Antiqua"/>
        </w:rPr>
      </w:pPr>
      <w:proofErr w:type="gramStart"/>
      <w:r w:rsidRPr="00913775">
        <w:rPr>
          <w:rFonts w:ascii="Book Antiqua" w:eastAsia="Verdana" w:hAnsi="Book Antiqua"/>
        </w:rPr>
        <w:t>a</w:t>
      </w:r>
      <w:proofErr w:type="gramEnd"/>
      <w:r w:rsidRPr="00913775">
        <w:rPr>
          <w:rFonts w:ascii="Book Antiqua" w:eastAsia="Verdana" w:hAnsi="Book Antiqua"/>
        </w:rPr>
        <w:t xml:space="preserve"> satisfação do público usuário.</w:t>
      </w:r>
    </w:p>
    <w:p w:rsidR="00913775" w:rsidRPr="00913775" w:rsidRDefault="00913775" w:rsidP="00913775">
      <w:pPr>
        <w:pStyle w:val="SemEspaamento"/>
        <w:ind w:left="720"/>
        <w:rPr>
          <w:rFonts w:ascii="Book Antiqua" w:eastAsia="Verdana" w:hAnsi="Book Antiqua"/>
        </w:rPr>
      </w:pPr>
    </w:p>
    <w:p w:rsidR="006435E9" w:rsidRPr="006435E9" w:rsidRDefault="006435E9" w:rsidP="006435E9">
      <w:pPr>
        <w:widowControl w:val="0"/>
        <w:tabs>
          <w:tab w:val="left" w:pos="567"/>
        </w:tabs>
        <w:suppressAutoHyphens/>
        <w:jc w:val="both"/>
        <w:rPr>
          <w:rFonts w:ascii="Book Antiqua" w:eastAsia="Verdana" w:hAnsi="Book Antiqua" w:cs="Arial"/>
        </w:rPr>
      </w:pPr>
      <w:r w:rsidRPr="006435E9">
        <w:rPr>
          <w:rFonts w:ascii="Book Antiqua" w:eastAsia="Verdana" w:hAnsi="Book Antiqua" w:cs="Arial"/>
          <w:b/>
        </w:rPr>
        <w:t>PARÁGRAFO QUINTO</w:t>
      </w:r>
      <w:r>
        <w:rPr>
          <w:rFonts w:ascii="Book Antiqua" w:eastAsia="Verdana" w:hAnsi="Book Antiqua" w:cs="Arial"/>
        </w:rPr>
        <w:t xml:space="preserve"> - </w:t>
      </w:r>
      <w:r w:rsidRPr="006435E9">
        <w:rPr>
          <w:rFonts w:ascii="Book Antiqua" w:eastAsia="Verdana" w:hAnsi="Book Antiqua" w:cs="Arial"/>
        </w:rPr>
        <w:t xml:space="preserve">O fiscal ou gestor do contrato, ao verificar que houve </w:t>
      </w:r>
      <w:proofErr w:type="spellStart"/>
      <w:r w:rsidRPr="006435E9">
        <w:rPr>
          <w:rFonts w:ascii="Book Antiqua" w:eastAsia="Verdana" w:hAnsi="Book Antiqua" w:cs="Arial"/>
        </w:rPr>
        <w:t>subdimensionamento</w:t>
      </w:r>
      <w:proofErr w:type="spellEnd"/>
      <w:r w:rsidRPr="006435E9">
        <w:rPr>
          <w:rFonts w:ascii="Book Antiqua" w:eastAsia="Verdana" w:hAnsi="Book Antiqua" w:cs="Arial"/>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913775" w:rsidRPr="006435E9" w:rsidRDefault="00913775" w:rsidP="006435E9">
      <w:pPr>
        <w:widowControl w:val="0"/>
        <w:tabs>
          <w:tab w:val="left" w:pos="567"/>
        </w:tabs>
        <w:suppressAutoHyphens/>
        <w:rPr>
          <w:rFonts w:ascii="Book Antiqua" w:eastAsia="Verdana" w:hAnsi="Book Antiqua" w:cs="Arial"/>
        </w:rPr>
      </w:pPr>
    </w:p>
    <w:p w:rsidR="006435E9" w:rsidRPr="006435E9" w:rsidRDefault="006435E9" w:rsidP="006435E9">
      <w:pPr>
        <w:widowControl w:val="0"/>
        <w:tabs>
          <w:tab w:val="left" w:pos="567"/>
        </w:tabs>
        <w:suppressAutoHyphens/>
        <w:jc w:val="both"/>
        <w:rPr>
          <w:rFonts w:ascii="Book Antiqua" w:eastAsia="Verdana" w:hAnsi="Book Antiqua" w:cs="Arial"/>
        </w:rPr>
      </w:pPr>
      <w:r w:rsidRPr="006435E9">
        <w:rPr>
          <w:rFonts w:ascii="Book Antiqua" w:eastAsia="Verdana" w:hAnsi="Book Antiqua" w:cs="Arial"/>
          <w:b/>
        </w:rPr>
        <w:t>PARÁGRAFO SEXTO -</w:t>
      </w:r>
      <w:r>
        <w:rPr>
          <w:rFonts w:ascii="Book Antiqua" w:eastAsia="Verdana" w:hAnsi="Book Antiqua" w:cs="Arial"/>
        </w:rPr>
        <w:t xml:space="preserve"> </w:t>
      </w:r>
      <w:r w:rsidRPr="006435E9">
        <w:rPr>
          <w:rFonts w:ascii="Book Antiqua" w:eastAsia="Verdana" w:hAnsi="Book Antiqua" w:cs="Arial"/>
        </w:rPr>
        <w:t xml:space="preserve">A conformidade do material a ser utilizado na execução dos serviços deverá </w:t>
      </w:r>
      <w:r w:rsidRPr="006435E9">
        <w:rPr>
          <w:rFonts w:ascii="Book Antiqua" w:eastAsia="Verdana" w:hAnsi="Book Antiqua" w:cs="Arial"/>
        </w:rPr>
        <w:lastRenderedPageBreak/>
        <w:t xml:space="preserve">ser verificada juntamente com o documento da </w:t>
      </w:r>
      <w:r w:rsidRPr="006435E9">
        <w:rPr>
          <w:rFonts w:ascii="Book Antiqua" w:eastAsia="Verdana" w:hAnsi="Book Antiqua" w:cs="Arial"/>
          <w:b/>
        </w:rPr>
        <w:t>CONTRATADA</w:t>
      </w:r>
      <w:r w:rsidRPr="006435E9">
        <w:rPr>
          <w:rFonts w:ascii="Book Antiqua" w:eastAsia="Verdana" w:hAnsi="Book Antiqua" w:cs="Arial"/>
        </w:rPr>
        <w:t xml:space="preserve"> que contenha a relação detalhada dos mesmos, de acordo com o estabelecido no Termo de Referência e na proposta, informando as respectivas quantidades e especificações técnicas, tais como, marca, qualidade e forma de uso.</w:t>
      </w:r>
    </w:p>
    <w:p w:rsidR="006435E9" w:rsidRPr="006435E9" w:rsidRDefault="006435E9" w:rsidP="006435E9">
      <w:pPr>
        <w:widowControl w:val="0"/>
        <w:tabs>
          <w:tab w:val="left" w:pos="567"/>
        </w:tabs>
        <w:suppressAutoHyphens/>
        <w:jc w:val="both"/>
        <w:rPr>
          <w:rFonts w:ascii="Book Antiqua" w:eastAsia="Verdana" w:hAnsi="Book Antiqua" w:cs="Arial"/>
        </w:rPr>
      </w:pPr>
    </w:p>
    <w:p w:rsidR="006435E9" w:rsidRPr="006435E9" w:rsidRDefault="006435E9" w:rsidP="006435E9">
      <w:pPr>
        <w:widowControl w:val="0"/>
        <w:tabs>
          <w:tab w:val="left" w:pos="567"/>
        </w:tabs>
        <w:suppressAutoHyphens/>
        <w:jc w:val="both"/>
        <w:rPr>
          <w:rFonts w:ascii="Book Antiqua" w:eastAsia="Verdana" w:hAnsi="Book Antiqua" w:cs="Arial"/>
        </w:rPr>
      </w:pPr>
      <w:r w:rsidRPr="006435E9">
        <w:rPr>
          <w:rFonts w:ascii="Book Antiqua" w:eastAsia="Verdana" w:hAnsi="Book Antiqua" w:cs="Arial"/>
          <w:b/>
        </w:rPr>
        <w:t>PARÁGRAFO SÉTIMO</w:t>
      </w:r>
      <w:r>
        <w:rPr>
          <w:rFonts w:ascii="Book Antiqua" w:eastAsia="Verdana" w:hAnsi="Book Antiqua" w:cs="Arial"/>
        </w:rPr>
        <w:t xml:space="preserve"> - </w:t>
      </w:r>
      <w:r w:rsidRPr="006435E9">
        <w:rPr>
          <w:rFonts w:ascii="Book Antiqua" w:eastAsia="Verdana" w:hAnsi="Book Antiqua" w:cs="Arial"/>
        </w:rPr>
        <w:t xml:space="preserve">O representante da Administração </w:t>
      </w:r>
      <w:r w:rsidRPr="006435E9">
        <w:rPr>
          <w:rFonts w:ascii="Book Antiqua" w:hAnsi="Book Antiqua" w:cs="Arial"/>
        </w:rPr>
        <w:t xml:space="preserve">anotará em registro próprio todas as ocorrências relacionadas com a execução do contrato, indicando dia, mês e ano, bem como o nome dos empregados eventualmente envolvidos, </w:t>
      </w:r>
      <w:r w:rsidRPr="006435E9">
        <w:rPr>
          <w:rFonts w:ascii="Book Antiqua" w:eastAsia="Verdana" w:hAnsi="Book Antiqua" w:cs="Arial"/>
        </w:rPr>
        <w:t>adotando as providências necessárias ao fiel cumprimento das cláusulas contratuais e comunicando a autoridade competente, quando for o caso, conforme o disposto nos §§ 1º e 2º do artigo 67 da Lei nº 8.666, de 1993.</w:t>
      </w:r>
    </w:p>
    <w:p w:rsidR="006435E9" w:rsidRDefault="006435E9" w:rsidP="006435E9">
      <w:pPr>
        <w:widowControl w:val="0"/>
        <w:tabs>
          <w:tab w:val="left" w:pos="567"/>
        </w:tabs>
        <w:suppressAutoHyphens/>
        <w:jc w:val="both"/>
        <w:rPr>
          <w:rFonts w:ascii="Book Antiqua" w:eastAsia="Verdana" w:hAnsi="Book Antiqua" w:cs="Arial"/>
        </w:rPr>
      </w:pPr>
    </w:p>
    <w:p w:rsidR="006435E9" w:rsidRPr="006435E9" w:rsidRDefault="006435E9" w:rsidP="006435E9">
      <w:pPr>
        <w:widowControl w:val="0"/>
        <w:tabs>
          <w:tab w:val="left" w:pos="567"/>
        </w:tabs>
        <w:suppressAutoHyphens/>
        <w:jc w:val="both"/>
        <w:rPr>
          <w:rFonts w:ascii="Book Antiqua" w:eastAsia="Verdana" w:hAnsi="Book Antiqua" w:cs="Arial"/>
        </w:rPr>
      </w:pPr>
      <w:r w:rsidRPr="006435E9">
        <w:rPr>
          <w:rFonts w:ascii="Book Antiqua" w:eastAsia="Verdana" w:hAnsi="Book Antiqua" w:cs="Arial"/>
          <w:b/>
        </w:rPr>
        <w:t>PARÁGRAFO OITAVO</w:t>
      </w:r>
      <w:r>
        <w:rPr>
          <w:rFonts w:ascii="Book Antiqua" w:eastAsia="Verdana" w:hAnsi="Book Antiqua" w:cs="Arial"/>
        </w:rPr>
        <w:t xml:space="preserve"> - </w:t>
      </w:r>
      <w:r w:rsidRPr="006435E9">
        <w:rPr>
          <w:rFonts w:ascii="Book Antiqua" w:eastAsia="Verdana" w:hAnsi="Book Antiqua" w:cs="Arial"/>
        </w:rPr>
        <w:t>O descumprimento total ou parcial das responsabilidades assumidas pela CONTRATADA, sobretudo quanto às obrigações e encargos sociais e trabalhistas, ensejará a aplicação de sanções administrativas, previstas no instrumento convocatório e na legislação vigente, podendo culminar em rescisão contratual, conforme disposto nos artigos 77 e 87 da Lei nº 8.666, de 1993.</w:t>
      </w:r>
    </w:p>
    <w:p w:rsidR="006435E9" w:rsidRDefault="006435E9" w:rsidP="006435E9">
      <w:pPr>
        <w:widowControl w:val="0"/>
        <w:suppressAutoHyphens/>
        <w:jc w:val="both"/>
        <w:rPr>
          <w:rFonts w:ascii="Book Antiqua" w:eastAsia="Verdana" w:hAnsi="Book Antiqua" w:cs="Arial"/>
        </w:rPr>
      </w:pPr>
    </w:p>
    <w:p w:rsidR="006435E9" w:rsidRPr="006435E9" w:rsidRDefault="006435E9" w:rsidP="006435E9">
      <w:pPr>
        <w:widowControl w:val="0"/>
        <w:suppressAutoHyphens/>
        <w:jc w:val="both"/>
        <w:rPr>
          <w:rFonts w:ascii="Book Antiqua" w:hAnsi="Book Antiqua" w:cs="Arial"/>
        </w:rPr>
      </w:pPr>
      <w:r w:rsidRPr="006435E9">
        <w:rPr>
          <w:rFonts w:ascii="Book Antiqua" w:eastAsia="Verdana" w:hAnsi="Book Antiqua" w:cs="Arial"/>
          <w:b/>
        </w:rPr>
        <w:t>PARÁGRAFO NONO</w:t>
      </w:r>
      <w:r>
        <w:rPr>
          <w:rFonts w:ascii="Book Antiqua" w:eastAsia="Verdana" w:hAnsi="Book Antiqua" w:cs="Arial"/>
        </w:rPr>
        <w:t xml:space="preserve"> - </w:t>
      </w:r>
      <w:r w:rsidRPr="006435E9">
        <w:rPr>
          <w:rFonts w:ascii="Book Antiqua" w:hAnsi="Book Antiqua" w:cs="Arial"/>
        </w:rPr>
        <w:t xml:space="preserve">A fiscalização de que trata esta cláusula não exclui nem reduz a responsabilidade da </w:t>
      </w:r>
      <w:r w:rsidRPr="006435E9">
        <w:rPr>
          <w:rFonts w:ascii="Book Antiqua" w:hAnsi="Book Antiqua" w:cs="Arial"/>
          <w:b/>
        </w:rPr>
        <w:t>CONTRATADA</w:t>
      </w:r>
      <w:r w:rsidRPr="006435E9">
        <w:rPr>
          <w:rFonts w:ascii="Book Antiqua" w:hAnsi="Book Antiqua" w:cs="Arial"/>
        </w:rPr>
        <w:t xml:space="preserve">, inclusive perante terceiros, por qualquer irregularidade, ainda que resultante de imperfeições técnicas, vícios redibitórios, ou emprego de material inadequado ou de qualidade inferior e, na ocorrência desta, não implica a corresponsabilidade da </w:t>
      </w:r>
      <w:r w:rsidRPr="006435E9">
        <w:rPr>
          <w:rFonts w:ascii="Book Antiqua" w:hAnsi="Book Antiqua" w:cs="Arial"/>
          <w:b/>
        </w:rPr>
        <w:t>CONTRATANTE</w:t>
      </w:r>
      <w:r w:rsidRPr="006435E9">
        <w:rPr>
          <w:rFonts w:ascii="Book Antiqua" w:hAnsi="Book Antiqua" w:cs="Arial"/>
        </w:rPr>
        <w:t xml:space="preserve"> ou de seus agentes e prepostos, de conformidade com o art. 70 da Lei nº 8.666, de 1993. </w:t>
      </w:r>
    </w:p>
    <w:p w:rsidR="006435E9" w:rsidRPr="00913775" w:rsidRDefault="006435E9" w:rsidP="00913775">
      <w:pPr>
        <w:rPr>
          <w:rFonts w:ascii="Book Antiqua" w:hAnsi="Book Antiqua" w:cs="Arial"/>
        </w:rPr>
      </w:pPr>
    </w:p>
    <w:p w:rsidR="006435E9" w:rsidRPr="00151814" w:rsidRDefault="0051289C" w:rsidP="00151814">
      <w:pPr>
        <w:jc w:val="both"/>
        <w:rPr>
          <w:rFonts w:ascii="Book Antiqua" w:hAnsi="Book Antiqua" w:cs="Arial"/>
          <w:b/>
          <w:color w:val="000000"/>
        </w:rPr>
      </w:pPr>
      <w:r>
        <w:rPr>
          <w:rFonts w:ascii="Book Antiqua" w:hAnsi="Book Antiqua" w:cs="Arial"/>
          <w:b/>
          <w:color w:val="000000"/>
        </w:rPr>
        <w:t>CLÁUSULA DÉCIMA TERCEIRA</w:t>
      </w:r>
      <w:r w:rsidR="006435E9" w:rsidRPr="00151814">
        <w:rPr>
          <w:rFonts w:ascii="Book Antiqua" w:hAnsi="Book Antiqua" w:cs="Arial"/>
          <w:b/>
          <w:color w:val="000000"/>
        </w:rPr>
        <w:t xml:space="preserve"> – DAS ALTERAÇÕES </w:t>
      </w:r>
      <w:r w:rsidR="00151814" w:rsidRPr="00151814">
        <w:rPr>
          <w:rFonts w:ascii="Book Antiqua" w:hAnsi="Book Antiqua" w:cs="Arial"/>
          <w:b/>
          <w:color w:val="000000"/>
        </w:rPr>
        <w:t xml:space="preserve">- </w:t>
      </w:r>
      <w:r w:rsidR="006435E9" w:rsidRPr="00151814">
        <w:rPr>
          <w:rFonts w:ascii="Book Antiqua" w:hAnsi="Book Antiqua" w:cs="Arial"/>
        </w:rPr>
        <w:t xml:space="preserve"> Eventuais alterações contratuais reger-se-ão pela disciplina do artigo 65 da Lei nº 8.666, de 1993. </w:t>
      </w:r>
    </w:p>
    <w:p w:rsidR="006435E9" w:rsidRPr="00151814" w:rsidRDefault="006435E9" w:rsidP="006435E9">
      <w:pPr>
        <w:widowControl w:val="0"/>
        <w:suppressAutoHyphens/>
        <w:rPr>
          <w:rFonts w:ascii="Book Antiqua" w:hAnsi="Book Antiqua" w:cs="Arial"/>
        </w:rPr>
      </w:pPr>
    </w:p>
    <w:p w:rsidR="006435E9" w:rsidRPr="00151814" w:rsidRDefault="00151814" w:rsidP="006435E9">
      <w:pPr>
        <w:widowControl w:val="0"/>
        <w:suppressAutoHyphens/>
        <w:jc w:val="both"/>
        <w:rPr>
          <w:rFonts w:ascii="Book Antiqua" w:hAnsi="Book Antiqua" w:cs="Arial"/>
        </w:rPr>
      </w:pPr>
      <w:r>
        <w:rPr>
          <w:rFonts w:ascii="Book Antiqua" w:hAnsi="Book Antiqua" w:cs="Arial"/>
          <w:b/>
        </w:rPr>
        <w:t xml:space="preserve">PARÁGRAFO PRIMEIRO - </w:t>
      </w:r>
      <w:r w:rsidR="006435E9" w:rsidRPr="00151814">
        <w:rPr>
          <w:rFonts w:ascii="Book Antiqua" w:hAnsi="Book Antiqua" w:cs="Arial"/>
        </w:rPr>
        <w:t>A</w:t>
      </w:r>
      <w:r w:rsidR="006435E9" w:rsidRPr="00151814">
        <w:rPr>
          <w:rFonts w:ascii="Book Antiqua" w:hAnsi="Book Antiqua" w:cs="Arial"/>
          <w:b/>
        </w:rPr>
        <w:t xml:space="preserve"> CONTRATADA</w:t>
      </w:r>
      <w:r w:rsidR="006435E9" w:rsidRPr="00151814">
        <w:rPr>
          <w:rFonts w:ascii="Book Antiqua" w:hAnsi="Book Antiqua" w:cs="Arial"/>
        </w:rPr>
        <w:t xml:space="preserve"> ficará obrigada a aceitar, nas mesmas condições contratuais, os acréscimos ou supressões que se fizerem necessários, até o limite de 25% (vinte e cinco por cento) do valor inicial atualizado da contratação;</w:t>
      </w:r>
    </w:p>
    <w:p w:rsidR="00151814" w:rsidRDefault="00151814" w:rsidP="00151814">
      <w:pPr>
        <w:pStyle w:val="PargrafodaLista"/>
        <w:widowControl w:val="0"/>
        <w:tabs>
          <w:tab w:val="left" w:pos="567"/>
        </w:tabs>
        <w:suppressAutoHyphens/>
        <w:spacing w:after="0"/>
        <w:ind w:left="0"/>
        <w:rPr>
          <w:rFonts w:ascii="Book Antiqua" w:hAnsi="Book Antiqua" w:cs="Arial"/>
        </w:rPr>
      </w:pPr>
    </w:p>
    <w:p w:rsidR="00151814" w:rsidRDefault="00151814" w:rsidP="00913775">
      <w:pPr>
        <w:pStyle w:val="PargrafodaLista"/>
        <w:widowControl w:val="0"/>
        <w:tabs>
          <w:tab w:val="left" w:pos="567"/>
        </w:tabs>
        <w:suppressAutoHyphens/>
        <w:spacing w:after="0"/>
        <w:ind w:left="0"/>
        <w:rPr>
          <w:rFonts w:ascii="Book Antiqua" w:hAnsi="Book Antiqua" w:cs="Arial"/>
        </w:rPr>
      </w:pPr>
      <w:r w:rsidRPr="00151814">
        <w:rPr>
          <w:rFonts w:ascii="Book Antiqua" w:hAnsi="Book Antiqua" w:cs="Arial"/>
          <w:b/>
        </w:rPr>
        <w:t>PARÁGRAFO SEGUNDO</w:t>
      </w:r>
      <w:r>
        <w:rPr>
          <w:rFonts w:ascii="Book Antiqua" w:hAnsi="Book Antiqua" w:cs="Arial"/>
        </w:rPr>
        <w:t xml:space="preserve"> - </w:t>
      </w:r>
      <w:r w:rsidR="006435E9" w:rsidRPr="00151814">
        <w:rPr>
          <w:rFonts w:ascii="Book Antiqua" w:hAnsi="Book Antiqua" w:cs="Arial"/>
        </w:rPr>
        <w:t>As supressões resultantes de acordo celebrado entre os contratantes poderão exceder o limite de</w:t>
      </w:r>
      <w:r w:rsidR="006435E9" w:rsidRPr="00151814">
        <w:rPr>
          <w:rFonts w:ascii="Book Antiqua" w:hAnsi="Book Antiqua" w:cs="Arial"/>
          <w:b/>
        </w:rPr>
        <w:t xml:space="preserve"> 25% </w:t>
      </w:r>
      <w:r w:rsidR="006435E9" w:rsidRPr="00151814">
        <w:rPr>
          <w:rFonts w:ascii="Book Antiqua" w:hAnsi="Book Antiqua" w:cs="Arial"/>
        </w:rPr>
        <w:t>(vinte e cinco por cento).</w:t>
      </w:r>
    </w:p>
    <w:p w:rsidR="00913775" w:rsidRDefault="00913775" w:rsidP="00913775">
      <w:pPr>
        <w:pStyle w:val="PargrafodaLista"/>
        <w:widowControl w:val="0"/>
        <w:tabs>
          <w:tab w:val="left" w:pos="567"/>
        </w:tabs>
        <w:suppressAutoHyphens/>
        <w:spacing w:after="0"/>
        <w:ind w:left="0"/>
        <w:rPr>
          <w:rFonts w:ascii="Book Antiqua" w:hAnsi="Book Antiqua" w:cs="Arial"/>
        </w:rPr>
      </w:pPr>
    </w:p>
    <w:p w:rsidR="006435E9" w:rsidRPr="00151814" w:rsidRDefault="0051289C" w:rsidP="00151814">
      <w:pPr>
        <w:pStyle w:val="SemEspaamento"/>
        <w:jc w:val="both"/>
        <w:rPr>
          <w:rFonts w:ascii="Book Antiqua" w:hAnsi="Book Antiqua"/>
          <w:b/>
        </w:rPr>
      </w:pPr>
      <w:r>
        <w:rPr>
          <w:rFonts w:ascii="Book Antiqua" w:hAnsi="Book Antiqua"/>
          <w:b/>
        </w:rPr>
        <w:t>CLÁUSULA DÉCIMA QUARTA</w:t>
      </w:r>
      <w:r w:rsidR="00151814" w:rsidRPr="00151814">
        <w:rPr>
          <w:rFonts w:ascii="Book Antiqua" w:hAnsi="Book Antiqua"/>
          <w:b/>
        </w:rPr>
        <w:t xml:space="preserve"> – DAS INFRAÇÕES E DAS SANÇÕES ASMINISTRATIVAS</w:t>
      </w:r>
      <w:r w:rsidR="00151814">
        <w:rPr>
          <w:rFonts w:ascii="Book Antiqua" w:hAnsi="Book Antiqua"/>
          <w:b/>
        </w:rPr>
        <w:t xml:space="preserve"> - </w:t>
      </w:r>
      <w:r w:rsidR="006435E9" w:rsidRPr="00151814">
        <w:rPr>
          <w:rFonts w:ascii="Book Antiqua" w:hAnsi="Book Antiqua" w:cs="Arial"/>
          <w:color w:val="000000"/>
        </w:rPr>
        <w:t xml:space="preserve">Pela Inexecução total ou parcial do objeto, o </w:t>
      </w:r>
      <w:r w:rsidR="006435E9" w:rsidRPr="00151814">
        <w:rPr>
          <w:rFonts w:ascii="Book Antiqua" w:hAnsi="Book Antiqua" w:cs="Arial"/>
          <w:b/>
          <w:color w:val="000000"/>
        </w:rPr>
        <w:t>FITHA/DER-RO</w:t>
      </w:r>
      <w:r w:rsidR="006435E9" w:rsidRPr="00151814">
        <w:rPr>
          <w:rFonts w:ascii="Book Antiqua" w:hAnsi="Book Antiqua" w:cs="Arial"/>
          <w:color w:val="000000"/>
        </w:rPr>
        <w:t xml:space="preserve"> poderá, garantida a prévia defesa, aplicar à empresa contratada as seguintes sanções:</w:t>
      </w:r>
    </w:p>
    <w:p w:rsidR="00151814" w:rsidRDefault="00151814" w:rsidP="006435E9">
      <w:pPr>
        <w:jc w:val="both"/>
        <w:rPr>
          <w:rFonts w:ascii="Book Antiqua" w:hAnsi="Book Antiqua" w:cs="Arial"/>
          <w:color w:val="000000"/>
        </w:rPr>
      </w:pPr>
    </w:p>
    <w:p w:rsidR="006435E9" w:rsidRPr="00151814" w:rsidRDefault="006435E9" w:rsidP="00C5704B">
      <w:pPr>
        <w:pStyle w:val="PargrafodaLista"/>
        <w:numPr>
          <w:ilvl w:val="0"/>
          <w:numId w:val="12"/>
        </w:numPr>
        <w:rPr>
          <w:rFonts w:ascii="Book Antiqua" w:hAnsi="Book Antiqua" w:cs="Arial"/>
          <w:color w:val="000000"/>
        </w:rPr>
      </w:pPr>
      <w:r w:rsidRPr="00151814">
        <w:rPr>
          <w:rFonts w:ascii="Book Antiqua" w:hAnsi="Book Antiqua" w:cs="Arial"/>
          <w:b/>
          <w:color w:val="000000"/>
        </w:rPr>
        <w:t>Advertência</w:t>
      </w:r>
      <w:r w:rsidRPr="00151814">
        <w:rPr>
          <w:rFonts w:ascii="Book Antiqua" w:hAnsi="Book Antiqua" w:cs="Arial"/>
          <w:color w:val="000000"/>
        </w:rPr>
        <w:t>, que será aplicada por meio de notificação, estabelecendo o prazo de 05 (cinco) dias úteis para que a empresa contratada apresente justificativas para o atraso, que só serão aceitas mediante crivo da Administração;</w:t>
      </w:r>
    </w:p>
    <w:p w:rsidR="006435E9" w:rsidRPr="00151814" w:rsidRDefault="006435E9" w:rsidP="00C5704B">
      <w:pPr>
        <w:pStyle w:val="PargrafodaLista"/>
        <w:numPr>
          <w:ilvl w:val="0"/>
          <w:numId w:val="12"/>
        </w:numPr>
        <w:rPr>
          <w:rFonts w:ascii="Book Antiqua" w:hAnsi="Book Antiqua" w:cs="Arial"/>
          <w:color w:val="000000"/>
        </w:rPr>
      </w:pPr>
      <w:r w:rsidRPr="00151814">
        <w:rPr>
          <w:rFonts w:ascii="Book Antiqua" w:hAnsi="Book Antiqua" w:cs="Arial"/>
          <w:b/>
          <w:color w:val="000000"/>
        </w:rPr>
        <w:t>Multa moratória</w:t>
      </w:r>
      <w:r w:rsidRPr="00151814">
        <w:rPr>
          <w:rFonts w:ascii="Book Antiqua" w:hAnsi="Book Antiqua" w:cs="Arial"/>
          <w:color w:val="000000"/>
        </w:rPr>
        <w:t xml:space="preserve"> correspondente a </w:t>
      </w:r>
      <w:r w:rsidRPr="00913775">
        <w:rPr>
          <w:rFonts w:ascii="Book Antiqua" w:hAnsi="Book Antiqua" w:cs="Arial"/>
          <w:b/>
          <w:color w:val="000000"/>
        </w:rPr>
        <w:t>0,5% (cinco décimos por cento)</w:t>
      </w:r>
      <w:r w:rsidRPr="00151814">
        <w:rPr>
          <w:rFonts w:ascii="Book Antiqua" w:hAnsi="Book Antiqua" w:cs="Arial"/>
          <w:color w:val="000000"/>
        </w:rPr>
        <w:t xml:space="preserve"> sobre o valor do contrato ou instrumento equivalente, por dia de atraso no cumprimento das obrigações assumidas, até a data do efetivo adimplemento, observado o limite de 10 (dez) dias corridos, após o qual será caracterizada a inexecução parcial ou total do contrato, conforme o caso;</w:t>
      </w:r>
    </w:p>
    <w:p w:rsidR="006435E9" w:rsidRPr="00913775" w:rsidRDefault="006435E9" w:rsidP="00C5704B">
      <w:pPr>
        <w:pStyle w:val="PargrafodaLista"/>
        <w:numPr>
          <w:ilvl w:val="0"/>
          <w:numId w:val="12"/>
        </w:numPr>
        <w:rPr>
          <w:rFonts w:ascii="Book Antiqua" w:hAnsi="Book Antiqua" w:cs="Arial"/>
          <w:color w:val="000000"/>
        </w:rPr>
      </w:pPr>
      <w:r w:rsidRPr="00913775">
        <w:rPr>
          <w:rFonts w:ascii="Book Antiqua" w:hAnsi="Book Antiqua" w:cs="Arial"/>
          <w:color w:val="000000"/>
        </w:rPr>
        <w:t>A multa moratória será aplicada a partir do 1º dia útil da inadimplência, contado da data definida para o regular cumprimento da obrigação;</w:t>
      </w:r>
    </w:p>
    <w:p w:rsidR="006435E9" w:rsidRPr="00645119" w:rsidRDefault="006435E9" w:rsidP="00C5704B">
      <w:pPr>
        <w:pStyle w:val="PargrafodaLista"/>
        <w:numPr>
          <w:ilvl w:val="0"/>
          <w:numId w:val="12"/>
        </w:numPr>
        <w:rPr>
          <w:rFonts w:ascii="Book Antiqua" w:hAnsi="Book Antiqua" w:cs="Arial"/>
          <w:color w:val="000000"/>
        </w:rPr>
      </w:pPr>
      <w:r w:rsidRPr="00913775">
        <w:rPr>
          <w:rFonts w:ascii="Book Antiqua" w:hAnsi="Book Antiqua" w:cs="Arial"/>
          <w:b/>
          <w:color w:val="000000"/>
        </w:rPr>
        <w:t>Multa moratória</w:t>
      </w:r>
      <w:r w:rsidRPr="00913775">
        <w:rPr>
          <w:rFonts w:ascii="Book Antiqua" w:hAnsi="Book Antiqua" w:cs="Arial"/>
          <w:color w:val="000000"/>
        </w:rPr>
        <w:t xml:space="preserve"> de </w:t>
      </w:r>
      <w:r w:rsidRPr="00913775">
        <w:rPr>
          <w:rFonts w:ascii="Book Antiqua" w:hAnsi="Book Antiqua" w:cs="Arial"/>
          <w:b/>
          <w:color w:val="000000"/>
        </w:rPr>
        <w:t xml:space="preserve">0,5% (cinco décimos por cento) </w:t>
      </w:r>
      <w:r w:rsidRPr="00913775">
        <w:rPr>
          <w:rFonts w:ascii="Book Antiqua" w:hAnsi="Book Antiqua" w:cs="Arial"/>
          <w:color w:val="000000"/>
        </w:rPr>
        <w:t>sobre o valor do contrato ou instrumento equivalente, por dia de atraso na assinatura do instrumento contratual ou no recebimento da Ordem de Fornecimento ou da Nota de Emprenho, observado o limite de 10 (dez) dias corridos, após o qual será caracterizada a inexecução total do contrato, salvo no caso de justificativa aceita pela Administração;</w:t>
      </w:r>
    </w:p>
    <w:p w:rsidR="006435E9" w:rsidRPr="00913775" w:rsidRDefault="006435E9" w:rsidP="00C5704B">
      <w:pPr>
        <w:pStyle w:val="PargrafodaLista"/>
        <w:numPr>
          <w:ilvl w:val="0"/>
          <w:numId w:val="12"/>
        </w:numPr>
        <w:rPr>
          <w:rFonts w:ascii="Book Antiqua" w:hAnsi="Book Antiqua" w:cs="Arial"/>
          <w:color w:val="000000"/>
        </w:rPr>
      </w:pPr>
      <w:r w:rsidRPr="00913775">
        <w:rPr>
          <w:rFonts w:ascii="Book Antiqua" w:hAnsi="Book Antiqua" w:cs="Arial"/>
          <w:b/>
          <w:color w:val="000000"/>
        </w:rPr>
        <w:lastRenderedPageBreak/>
        <w:t>Multa de 10% (dez por cento)</w:t>
      </w:r>
      <w:r w:rsidRPr="00913775">
        <w:rPr>
          <w:rFonts w:ascii="Book Antiqua" w:hAnsi="Book Antiqua" w:cs="Arial"/>
          <w:color w:val="000000"/>
        </w:rPr>
        <w:t xml:space="preserve"> sobre o valor do contrato ou instrumento equivalente, pela recusa injustificada em assinar o contrato, em aceitar ou retirar o instrumento equivalente (nota de empenho), ou em receber a Ordem de Fornecimento, caso em que será caracterizada a inexecução total do contrato, salvo no caso de justificativa aceita pela Administração;</w:t>
      </w:r>
    </w:p>
    <w:p w:rsidR="006435E9" w:rsidRPr="00913775" w:rsidRDefault="006435E9" w:rsidP="00C5704B">
      <w:pPr>
        <w:pStyle w:val="PargrafodaLista"/>
        <w:numPr>
          <w:ilvl w:val="0"/>
          <w:numId w:val="12"/>
        </w:numPr>
        <w:rPr>
          <w:rFonts w:ascii="Book Antiqua" w:hAnsi="Book Antiqua" w:cs="Arial"/>
          <w:color w:val="000000"/>
        </w:rPr>
      </w:pPr>
      <w:r w:rsidRPr="00913775">
        <w:rPr>
          <w:rFonts w:ascii="Book Antiqua" w:hAnsi="Book Antiqua" w:cs="Arial"/>
          <w:b/>
          <w:color w:val="000000"/>
        </w:rPr>
        <w:t>Multa de 10% (dez por cento)</w:t>
      </w:r>
      <w:r w:rsidRPr="00913775">
        <w:rPr>
          <w:rFonts w:ascii="Book Antiqua" w:hAnsi="Book Antiqua" w:cs="Arial"/>
          <w:color w:val="000000"/>
        </w:rPr>
        <w:t xml:space="preserve"> sobre o valor do produto não entregue, no caso de inexecução parcial, sem embargo de indenização dos prejuízos porventura causados ao </w:t>
      </w:r>
      <w:r w:rsidRPr="00913775">
        <w:rPr>
          <w:rFonts w:ascii="Book Antiqua" w:hAnsi="Book Antiqua" w:cs="Arial"/>
          <w:b/>
          <w:color w:val="000000"/>
        </w:rPr>
        <w:t>FITHA/DER-RO</w:t>
      </w:r>
      <w:r w:rsidRPr="00913775">
        <w:rPr>
          <w:rFonts w:ascii="Book Antiqua" w:hAnsi="Book Antiqua" w:cs="Arial"/>
          <w:color w:val="000000"/>
        </w:rPr>
        <w:t xml:space="preserve"> pela execução parcial do contrato;</w:t>
      </w:r>
    </w:p>
    <w:p w:rsidR="006435E9" w:rsidRPr="00913775" w:rsidRDefault="006435E9" w:rsidP="00C5704B">
      <w:pPr>
        <w:pStyle w:val="PargrafodaLista"/>
        <w:numPr>
          <w:ilvl w:val="0"/>
          <w:numId w:val="12"/>
        </w:numPr>
        <w:rPr>
          <w:rFonts w:ascii="Book Antiqua" w:hAnsi="Book Antiqua" w:cs="Arial"/>
          <w:color w:val="000000"/>
        </w:rPr>
      </w:pPr>
      <w:r w:rsidRPr="00913775">
        <w:rPr>
          <w:rFonts w:ascii="Book Antiqua" w:hAnsi="Book Antiqua" w:cs="Arial"/>
          <w:b/>
          <w:color w:val="000000"/>
        </w:rPr>
        <w:t>Multa de 10% (dez por cento)</w:t>
      </w:r>
      <w:r w:rsidRPr="00913775">
        <w:rPr>
          <w:rFonts w:ascii="Book Antiqua" w:hAnsi="Book Antiqua" w:cs="Arial"/>
          <w:color w:val="000000"/>
        </w:rPr>
        <w:t xml:space="preserve"> sobre o valor total do contrato ou instrumento equivalente, no caso de sua inexecução total, sem embargo de indenização dos prejuízos porventura causados ao </w:t>
      </w:r>
      <w:r w:rsidRPr="00913775">
        <w:rPr>
          <w:rFonts w:ascii="Book Antiqua" w:hAnsi="Book Antiqua" w:cs="Arial"/>
          <w:b/>
          <w:color w:val="000000"/>
        </w:rPr>
        <w:t>FITHA/DER-RO</w:t>
      </w:r>
      <w:r w:rsidRPr="00913775">
        <w:rPr>
          <w:rFonts w:ascii="Book Antiqua" w:hAnsi="Book Antiqua" w:cs="Arial"/>
          <w:color w:val="000000"/>
        </w:rPr>
        <w:t>;</w:t>
      </w:r>
    </w:p>
    <w:p w:rsidR="006435E9" w:rsidRPr="00913775" w:rsidRDefault="006435E9" w:rsidP="00C5704B">
      <w:pPr>
        <w:pStyle w:val="PargrafodaLista"/>
        <w:numPr>
          <w:ilvl w:val="0"/>
          <w:numId w:val="12"/>
        </w:numPr>
        <w:rPr>
          <w:rFonts w:ascii="Book Antiqua" w:hAnsi="Book Antiqua" w:cs="Arial"/>
          <w:color w:val="000000"/>
        </w:rPr>
      </w:pPr>
      <w:r w:rsidRPr="00913775">
        <w:rPr>
          <w:rFonts w:ascii="Book Antiqua" w:hAnsi="Book Antiqua" w:cs="Arial"/>
          <w:b/>
          <w:color w:val="000000"/>
        </w:rPr>
        <w:t>Multa de 10% (dez por cento)</w:t>
      </w:r>
      <w:r w:rsidRPr="00913775">
        <w:rPr>
          <w:rFonts w:ascii="Book Antiqua" w:hAnsi="Book Antiqua" w:cs="Arial"/>
          <w:color w:val="000000"/>
        </w:rPr>
        <w:t xml:space="preserve"> sobre o valor do produto não entregue, pela recusa injustificada na substituição de material defeituoso no prazo estabelecido neste Termo de Referência;</w:t>
      </w:r>
    </w:p>
    <w:p w:rsidR="00913775" w:rsidRDefault="006435E9" w:rsidP="00C5704B">
      <w:pPr>
        <w:pStyle w:val="PargrafodaLista"/>
        <w:numPr>
          <w:ilvl w:val="0"/>
          <w:numId w:val="12"/>
        </w:numPr>
        <w:rPr>
          <w:rFonts w:ascii="Book Antiqua" w:hAnsi="Book Antiqua" w:cs="Arial"/>
          <w:color w:val="000000"/>
        </w:rPr>
      </w:pPr>
      <w:r w:rsidRPr="00913775">
        <w:rPr>
          <w:rFonts w:ascii="Book Antiqua" w:hAnsi="Book Antiqua" w:cs="Arial"/>
          <w:b/>
          <w:color w:val="000000"/>
        </w:rPr>
        <w:t>Multa moratória de 0,5% (cinco décimos por cento)</w:t>
      </w:r>
      <w:r w:rsidRPr="00913775">
        <w:rPr>
          <w:rFonts w:ascii="Book Antiqua" w:hAnsi="Book Antiqua" w:cs="Arial"/>
          <w:color w:val="000000"/>
        </w:rPr>
        <w:t xml:space="preserve"> sobre o valor do produto não entregue, por dia de atraso na substituição do material defeituoso, observado o limite de 10 (dez) dias corridos, após o qual será considerada a inexecução parcial do contrato, salvo em caso de justificativa aceita pela administração;</w:t>
      </w:r>
    </w:p>
    <w:p w:rsidR="006435E9" w:rsidRDefault="008E148D" w:rsidP="008E148D">
      <w:pPr>
        <w:rPr>
          <w:rFonts w:ascii="Book Antiqua" w:hAnsi="Book Antiqua" w:cs="Arial"/>
          <w:color w:val="000000"/>
        </w:rPr>
      </w:pPr>
      <w:r w:rsidRPr="008E148D">
        <w:rPr>
          <w:rFonts w:ascii="Book Antiqua" w:hAnsi="Book Antiqua" w:cs="Arial"/>
          <w:b/>
          <w:color w:val="000000"/>
        </w:rPr>
        <w:t>PARÁGRAFO PRIMEIRO</w:t>
      </w:r>
      <w:r>
        <w:rPr>
          <w:rFonts w:ascii="Book Antiqua" w:hAnsi="Book Antiqua" w:cs="Arial"/>
          <w:color w:val="000000"/>
        </w:rPr>
        <w:t xml:space="preserve"> - </w:t>
      </w:r>
      <w:r w:rsidR="006435E9" w:rsidRPr="008E148D">
        <w:rPr>
          <w:rFonts w:ascii="Book Antiqua" w:hAnsi="Book Antiqua" w:cs="Arial"/>
          <w:color w:val="000000"/>
        </w:rPr>
        <w:t>A mu</w:t>
      </w:r>
      <w:r w:rsidR="00913775" w:rsidRPr="008E148D">
        <w:rPr>
          <w:rFonts w:ascii="Book Antiqua" w:hAnsi="Book Antiqua" w:cs="Arial"/>
          <w:color w:val="000000"/>
        </w:rPr>
        <w:t>lta prevista nos subitens “b”</w:t>
      </w:r>
      <w:r w:rsidRPr="008E148D">
        <w:rPr>
          <w:rFonts w:ascii="Book Antiqua" w:hAnsi="Book Antiqua" w:cs="Arial"/>
          <w:color w:val="000000"/>
        </w:rPr>
        <w:t>, “d” e “i”</w:t>
      </w:r>
      <w:r w:rsidR="006435E9" w:rsidRPr="008E148D">
        <w:rPr>
          <w:rFonts w:ascii="Book Antiqua" w:hAnsi="Book Antiqua" w:cs="Arial"/>
          <w:color w:val="000000"/>
        </w:rPr>
        <w:t xml:space="preserve"> poderão ser aplicadas isoladas ou em conjunto com </w:t>
      </w:r>
      <w:r w:rsidRPr="008E148D">
        <w:rPr>
          <w:rFonts w:ascii="Book Antiqua" w:hAnsi="Book Antiqua" w:cs="Arial"/>
          <w:color w:val="000000"/>
        </w:rPr>
        <w:t>as previstas nos subitens “f” e “g”</w:t>
      </w:r>
      <w:r w:rsidR="006435E9" w:rsidRPr="008E148D">
        <w:rPr>
          <w:rFonts w:ascii="Book Antiqua" w:hAnsi="Book Antiqua" w:cs="Arial"/>
          <w:color w:val="000000"/>
        </w:rPr>
        <w:t>;</w:t>
      </w:r>
    </w:p>
    <w:p w:rsidR="008E148D" w:rsidRPr="008E148D" w:rsidRDefault="008E148D" w:rsidP="008E148D">
      <w:pPr>
        <w:rPr>
          <w:rFonts w:ascii="Book Antiqua" w:hAnsi="Book Antiqua" w:cs="Arial"/>
          <w:b/>
          <w:color w:val="000000"/>
        </w:rPr>
      </w:pPr>
    </w:p>
    <w:p w:rsidR="006435E9" w:rsidRPr="00151814" w:rsidRDefault="008E148D" w:rsidP="006435E9">
      <w:pPr>
        <w:jc w:val="both"/>
        <w:rPr>
          <w:rFonts w:ascii="Book Antiqua" w:hAnsi="Book Antiqua" w:cs="Arial"/>
          <w:color w:val="000000"/>
        </w:rPr>
      </w:pPr>
      <w:r w:rsidRPr="008E148D">
        <w:rPr>
          <w:rFonts w:ascii="Book Antiqua" w:hAnsi="Book Antiqua" w:cs="Arial"/>
          <w:b/>
          <w:color w:val="000000"/>
        </w:rPr>
        <w:t>PARÁGRAFO SEGUNDO</w:t>
      </w:r>
      <w:r>
        <w:rPr>
          <w:rFonts w:ascii="Book Antiqua" w:hAnsi="Book Antiqua" w:cs="Arial"/>
          <w:color w:val="000000"/>
        </w:rPr>
        <w:t xml:space="preserve"> - </w:t>
      </w:r>
      <w:r w:rsidR="006435E9" w:rsidRPr="00151814">
        <w:rPr>
          <w:rFonts w:ascii="Book Antiqua" w:hAnsi="Book Antiqua" w:cs="Arial"/>
          <w:color w:val="000000"/>
        </w:rPr>
        <w:t xml:space="preserve">As multas eventualmente impostas à </w:t>
      </w:r>
      <w:r w:rsidRPr="008E148D">
        <w:rPr>
          <w:rFonts w:ascii="Book Antiqua" w:hAnsi="Book Antiqua" w:cs="Arial"/>
          <w:b/>
          <w:color w:val="000000"/>
        </w:rPr>
        <w:t>CONTRATADA</w:t>
      </w:r>
      <w:r w:rsidR="006435E9" w:rsidRPr="00151814">
        <w:rPr>
          <w:rFonts w:ascii="Book Antiqua" w:hAnsi="Book Antiqua" w:cs="Arial"/>
          <w:color w:val="000000"/>
        </w:rPr>
        <w:t xml:space="preserve"> serão descontadas dos pagamentos a que fizer jus, acrescidas de juros moratórios de </w:t>
      </w:r>
      <w:r w:rsidR="006435E9" w:rsidRPr="008E148D">
        <w:rPr>
          <w:rFonts w:ascii="Book Antiqua" w:hAnsi="Book Antiqua" w:cs="Arial"/>
          <w:b/>
          <w:color w:val="000000"/>
        </w:rPr>
        <w:t>1% (um por cento</w:t>
      </w:r>
      <w:r w:rsidR="006435E9" w:rsidRPr="00151814">
        <w:rPr>
          <w:rFonts w:ascii="Book Antiqua" w:hAnsi="Book Antiqua" w:cs="Arial"/>
          <w:color w:val="000000"/>
        </w:rPr>
        <w:t xml:space="preserve">) ao mês. Caso a </w:t>
      </w:r>
      <w:r w:rsidRPr="008E148D">
        <w:rPr>
          <w:rFonts w:ascii="Book Antiqua" w:hAnsi="Book Antiqua" w:cs="Arial"/>
          <w:b/>
          <w:color w:val="000000"/>
        </w:rPr>
        <w:t>CONTRATADA</w:t>
      </w:r>
      <w:r w:rsidR="006435E9" w:rsidRPr="00151814">
        <w:rPr>
          <w:rFonts w:ascii="Book Antiqua" w:hAnsi="Book Antiqua" w:cs="Arial"/>
          <w:color w:val="000000"/>
        </w:rPr>
        <w:t xml:space="preserve"> não tenha nenhum valor a receber do</w:t>
      </w:r>
      <w:r w:rsidRPr="008E148D">
        <w:rPr>
          <w:rFonts w:ascii="Book Antiqua" w:hAnsi="Book Antiqua" w:cs="Arial"/>
          <w:b/>
          <w:color w:val="000000"/>
        </w:rPr>
        <w:t xml:space="preserve"> CONTRATANTE</w:t>
      </w:r>
      <w:r w:rsidR="006435E9" w:rsidRPr="00151814">
        <w:rPr>
          <w:rFonts w:ascii="Book Antiqua" w:hAnsi="Book Antiqua" w:cs="Arial"/>
          <w:color w:val="000000"/>
        </w:rPr>
        <w:t xml:space="preserve">, ser-lhe-á concedido o prazo de 15 (quinze) dias corridos, contados de sua intimação, para efetuar o pagamento. Após esse prazo, não sendo efetuado o pagamento, os dados da </w:t>
      </w:r>
      <w:r w:rsidRPr="008E148D">
        <w:rPr>
          <w:rFonts w:ascii="Book Antiqua" w:hAnsi="Book Antiqua" w:cs="Arial"/>
          <w:b/>
          <w:color w:val="000000"/>
        </w:rPr>
        <w:t>CONTRATADA</w:t>
      </w:r>
      <w:r w:rsidR="006435E9" w:rsidRPr="00151814">
        <w:rPr>
          <w:rFonts w:ascii="Book Antiqua" w:hAnsi="Book Antiqua" w:cs="Arial"/>
          <w:color w:val="000000"/>
        </w:rPr>
        <w:t xml:space="preserve"> serão encaminhados ao órgão competente para inscrição em dívida ativa.</w:t>
      </w:r>
    </w:p>
    <w:p w:rsidR="006435E9" w:rsidRPr="00151814" w:rsidRDefault="006435E9" w:rsidP="006435E9">
      <w:pPr>
        <w:jc w:val="both"/>
        <w:rPr>
          <w:rFonts w:ascii="Book Antiqua" w:hAnsi="Book Antiqua" w:cs="Arial"/>
          <w:color w:val="000000"/>
        </w:rPr>
      </w:pPr>
    </w:p>
    <w:p w:rsidR="006435E9" w:rsidRPr="00151814" w:rsidRDefault="008E148D" w:rsidP="006435E9">
      <w:pPr>
        <w:jc w:val="both"/>
        <w:rPr>
          <w:rFonts w:ascii="Book Antiqua" w:hAnsi="Book Antiqua" w:cs="Arial"/>
          <w:color w:val="000000"/>
        </w:rPr>
      </w:pPr>
      <w:r w:rsidRPr="008E148D">
        <w:rPr>
          <w:rFonts w:ascii="Book Antiqua" w:hAnsi="Book Antiqua" w:cs="Arial"/>
          <w:b/>
          <w:color w:val="000000"/>
        </w:rPr>
        <w:t>PARÁGRAFO TERCEIRO</w:t>
      </w:r>
      <w:r>
        <w:rPr>
          <w:rFonts w:ascii="Book Antiqua" w:hAnsi="Book Antiqua" w:cs="Arial"/>
          <w:color w:val="000000"/>
        </w:rPr>
        <w:t xml:space="preserve"> - </w:t>
      </w:r>
      <w:r w:rsidR="006435E9" w:rsidRPr="00151814">
        <w:rPr>
          <w:rFonts w:ascii="Book Antiqua" w:hAnsi="Book Antiqua" w:cs="Arial"/>
          <w:color w:val="000000"/>
        </w:rPr>
        <w:t xml:space="preserve">O convocado que, dentro do prazo de validade da sua proposta, não celebrar o </w:t>
      </w:r>
      <w:r w:rsidRPr="008E148D">
        <w:rPr>
          <w:rFonts w:ascii="Book Antiqua" w:hAnsi="Book Antiqua" w:cs="Arial"/>
          <w:b/>
          <w:color w:val="000000"/>
        </w:rPr>
        <w:t>CONTRATO</w:t>
      </w:r>
      <w:r w:rsidR="006435E9" w:rsidRPr="00151814">
        <w:rPr>
          <w:rFonts w:ascii="Book Antiqua" w:hAnsi="Book Antiqua" w:cs="Arial"/>
          <w:color w:val="000000"/>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e será descredenciado do Sistema de Cadastro de Fornecedores, pelo prazo de até 5 (cinco) anos, sem prejuízo das multas previstas no presente instrumento e das demais cominações legais.</w:t>
      </w:r>
    </w:p>
    <w:p w:rsidR="006435E9" w:rsidRPr="00151814" w:rsidRDefault="006435E9" w:rsidP="006435E9">
      <w:pPr>
        <w:jc w:val="both"/>
        <w:rPr>
          <w:rFonts w:ascii="Book Antiqua" w:hAnsi="Book Antiqua" w:cs="Arial"/>
          <w:color w:val="000000"/>
        </w:rPr>
      </w:pPr>
    </w:p>
    <w:p w:rsidR="006435E9" w:rsidRPr="00151814" w:rsidRDefault="008E148D" w:rsidP="006435E9">
      <w:pPr>
        <w:jc w:val="both"/>
        <w:rPr>
          <w:rFonts w:ascii="Book Antiqua" w:hAnsi="Book Antiqua" w:cs="Arial"/>
          <w:kern w:val="36"/>
        </w:rPr>
      </w:pPr>
      <w:r w:rsidRPr="008E148D">
        <w:rPr>
          <w:rFonts w:ascii="Book Antiqua" w:hAnsi="Book Antiqua" w:cs="Arial"/>
          <w:b/>
          <w:color w:val="000000"/>
        </w:rPr>
        <w:t>PARÁGRAFO QUARTO</w:t>
      </w:r>
      <w:r>
        <w:rPr>
          <w:rFonts w:ascii="Book Antiqua" w:hAnsi="Book Antiqua" w:cs="Arial"/>
          <w:color w:val="000000"/>
        </w:rPr>
        <w:t xml:space="preserve"> - </w:t>
      </w:r>
      <w:r w:rsidR="006435E9" w:rsidRPr="00151814">
        <w:rPr>
          <w:rFonts w:ascii="Book Antiqua" w:hAnsi="Book Antiqua" w:cs="Arial"/>
          <w:color w:val="000000"/>
        </w:rPr>
        <w:t>As penalidades serão obrigatoriamente registradas no cadastro estadual de fornecedores impedidos de licitar, e no caso de suspensão de licitar, a empresa contratada deverá ser descredenciada por igual período, sem prejuízo das multas previstas das demais cominações legais.</w:t>
      </w:r>
    </w:p>
    <w:p w:rsidR="006435E9" w:rsidRDefault="006435E9" w:rsidP="006435E9">
      <w:pPr>
        <w:tabs>
          <w:tab w:val="left" w:pos="851"/>
        </w:tabs>
        <w:rPr>
          <w:rFonts w:ascii="Book Antiqua" w:hAnsi="Book Antiqua" w:cs="Arial"/>
        </w:rPr>
      </w:pPr>
    </w:p>
    <w:p w:rsidR="006435E9" w:rsidRPr="008E148D" w:rsidRDefault="0051289C" w:rsidP="008E148D">
      <w:pPr>
        <w:tabs>
          <w:tab w:val="left" w:pos="851"/>
        </w:tabs>
        <w:jc w:val="both"/>
        <w:rPr>
          <w:rFonts w:ascii="Book Antiqua" w:hAnsi="Book Antiqua" w:cs="Arial"/>
          <w:b/>
        </w:rPr>
      </w:pPr>
      <w:r>
        <w:rPr>
          <w:rFonts w:ascii="Book Antiqua" w:hAnsi="Book Antiqua" w:cs="Arial"/>
          <w:b/>
        </w:rPr>
        <w:t>CLÁUSULA DÉCIMA QUINTA</w:t>
      </w:r>
      <w:r w:rsidR="008E148D" w:rsidRPr="008E148D">
        <w:rPr>
          <w:rFonts w:ascii="Book Antiqua" w:hAnsi="Book Antiqua" w:cs="Arial"/>
          <w:b/>
        </w:rPr>
        <w:t xml:space="preserve"> – DISPOSIÇÕES GERAIS</w:t>
      </w:r>
      <w:r w:rsidR="008E148D">
        <w:rPr>
          <w:rFonts w:ascii="Book Antiqua" w:hAnsi="Book Antiqua" w:cs="Arial"/>
          <w:b/>
        </w:rPr>
        <w:t xml:space="preserve"> - </w:t>
      </w:r>
      <w:r w:rsidR="006435E9" w:rsidRPr="00151814">
        <w:rPr>
          <w:rFonts w:ascii="Book Antiqua" w:hAnsi="Book Antiqua" w:cs="Arial"/>
        </w:rPr>
        <w:t xml:space="preserve">Declaram as partes que este </w:t>
      </w:r>
      <w:r w:rsidR="008E148D" w:rsidRPr="008E148D">
        <w:rPr>
          <w:rFonts w:ascii="Book Antiqua" w:hAnsi="Book Antiqua" w:cs="Arial"/>
          <w:b/>
        </w:rPr>
        <w:t>CONTRATO</w:t>
      </w:r>
      <w:r w:rsidR="006435E9" w:rsidRPr="00151814">
        <w:rPr>
          <w:rFonts w:ascii="Book Antiqua" w:hAnsi="Book Antiqua" w:cs="Arial"/>
        </w:rPr>
        <w:t xml:space="preserve"> corresponde à manifestação final, completa e exclusiva do acordo entre elas celebrado.</w:t>
      </w:r>
    </w:p>
    <w:p w:rsidR="006435E9" w:rsidRPr="00151814" w:rsidRDefault="006435E9" w:rsidP="006435E9">
      <w:pPr>
        <w:jc w:val="both"/>
        <w:rPr>
          <w:rFonts w:ascii="Book Antiqua" w:hAnsi="Book Antiqua" w:cs="Arial"/>
        </w:rPr>
      </w:pPr>
    </w:p>
    <w:p w:rsidR="006435E9" w:rsidRPr="00151814" w:rsidRDefault="00063905" w:rsidP="006435E9">
      <w:pPr>
        <w:jc w:val="both"/>
        <w:rPr>
          <w:rFonts w:ascii="Book Antiqua" w:hAnsi="Book Antiqua" w:cs="Arial"/>
        </w:rPr>
      </w:pPr>
      <w:r>
        <w:rPr>
          <w:rFonts w:ascii="Book Antiqua" w:hAnsi="Book Antiqua" w:cs="Arial"/>
          <w:b/>
        </w:rPr>
        <w:t xml:space="preserve">PARÁGRAFO PRIMEIRO - </w:t>
      </w:r>
      <w:r w:rsidR="006435E9" w:rsidRPr="00151814">
        <w:rPr>
          <w:rFonts w:ascii="Book Antiqua" w:hAnsi="Book Antiqua" w:cs="Arial"/>
        </w:rPr>
        <w:t xml:space="preserve"> O reconhecimento dos direitos da Administração, em caso de rescisão administrativa prevista no art. 77 da Lei 8.666/93;</w:t>
      </w:r>
    </w:p>
    <w:p w:rsidR="006435E9" w:rsidRPr="00151814" w:rsidRDefault="006435E9" w:rsidP="006435E9">
      <w:pPr>
        <w:jc w:val="both"/>
        <w:rPr>
          <w:rFonts w:ascii="Book Antiqua" w:hAnsi="Book Antiqua" w:cs="Arial"/>
        </w:rPr>
      </w:pPr>
    </w:p>
    <w:p w:rsidR="006435E9" w:rsidRPr="00151814" w:rsidRDefault="00063905" w:rsidP="006435E9">
      <w:pPr>
        <w:pStyle w:val="PargrafodaLista"/>
        <w:tabs>
          <w:tab w:val="left" w:pos="567"/>
        </w:tabs>
        <w:ind w:left="0"/>
        <w:rPr>
          <w:rFonts w:ascii="Book Antiqua" w:hAnsi="Book Antiqua" w:cs="Arial"/>
        </w:rPr>
      </w:pPr>
      <w:r>
        <w:rPr>
          <w:rFonts w:ascii="Book Antiqua" w:hAnsi="Book Antiqua" w:cs="Arial"/>
          <w:b/>
        </w:rPr>
        <w:t xml:space="preserve">PARÁGRAFO SEGUNDO - </w:t>
      </w:r>
      <w:r w:rsidR="006435E9" w:rsidRPr="00151814">
        <w:rPr>
          <w:rFonts w:ascii="Book Antiqua" w:hAnsi="Book Antiqua" w:cs="Arial"/>
        </w:rPr>
        <w:t xml:space="preserve">A rescisão administrativa do </w:t>
      </w:r>
      <w:r w:rsidRPr="00063905">
        <w:rPr>
          <w:rFonts w:ascii="Book Antiqua" w:hAnsi="Book Antiqua" w:cs="Arial"/>
          <w:b/>
        </w:rPr>
        <w:t>CONTRATO</w:t>
      </w:r>
      <w:r w:rsidR="006435E9" w:rsidRPr="00151814">
        <w:rPr>
          <w:rFonts w:ascii="Book Antiqua" w:hAnsi="Book Antiqua" w:cs="Arial"/>
        </w:rPr>
        <w:t xml:space="preserve"> em razão da inexecução total ou parcial do seu objeto, sem prejuízo das sanções previstas na Cláusula Oitava, acarreta as seguintes </w:t>
      </w:r>
      <w:proofErr w:type="spellStart"/>
      <w:r w:rsidR="006435E9" w:rsidRPr="00151814">
        <w:rPr>
          <w:rFonts w:ascii="Book Antiqua" w:hAnsi="Book Antiqua" w:cs="Arial"/>
        </w:rPr>
        <w:t>conseqüências</w:t>
      </w:r>
      <w:proofErr w:type="spellEnd"/>
      <w:r w:rsidR="006435E9" w:rsidRPr="00151814">
        <w:rPr>
          <w:rFonts w:ascii="Book Antiqua" w:hAnsi="Book Antiqua" w:cs="Arial"/>
        </w:rPr>
        <w:t>:</w:t>
      </w:r>
    </w:p>
    <w:p w:rsidR="006435E9" w:rsidRPr="00063905" w:rsidRDefault="006435E9" w:rsidP="00C5704B">
      <w:pPr>
        <w:pStyle w:val="SemEspaamento"/>
        <w:numPr>
          <w:ilvl w:val="0"/>
          <w:numId w:val="14"/>
        </w:numPr>
        <w:jc w:val="both"/>
        <w:rPr>
          <w:rFonts w:ascii="Book Antiqua" w:hAnsi="Book Antiqua"/>
        </w:rPr>
      </w:pPr>
      <w:r w:rsidRPr="00063905">
        <w:rPr>
          <w:rFonts w:ascii="Book Antiqua" w:hAnsi="Book Antiqua"/>
        </w:rPr>
        <w:lastRenderedPageBreak/>
        <w:t xml:space="preserve">Assunção imediata do objeto do </w:t>
      </w:r>
      <w:r w:rsidR="00063905" w:rsidRPr="00063905">
        <w:rPr>
          <w:rFonts w:ascii="Book Antiqua" w:hAnsi="Book Antiqua"/>
          <w:b/>
        </w:rPr>
        <w:t>CONTRATO</w:t>
      </w:r>
      <w:r w:rsidRPr="00063905">
        <w:rPr>
          <w:rFonts w:ascii="Book Antiqua" w:hAnsi="Book Antiqua"/>
        </w:rPr>
        <w:t>, no estado e local em que se encontrar, por ato próprio da administração;</w:t>
      </w:r>
    </w:p>
    <w:p w:rsidR="006435E9" w:rsidRPr="00063905" w:rsidRDefault="006435E9" w:rsidP="00063905">
      <w:pPr>
        <w:pStyle w:val="SemEspaamento"/>
        <w:jc w:val="both"/>
        <w:rPr>
          <w:rFonts w:ascii="Book Antiqua" w:hAnsi="Book Antiqua"/>
        </w:rPr>
      </w:pPr>
    </w:p>
    <w:p w:rsidR="006435E9" w:rsidRPr="00063905" w:rsidRDefault="006435E9" w:rsidP="00C5704B">
      <w:pPr>
        <w:pStyle w:val="SemEspaamento"/>
        <w:numPr>
          <w:ilvl w:val="0"/>
          <w:numId w:val="14"/>
        </w:numPr>
        <w:jc w:val="both"/>
        <w:rPr>
          <w:rFonts w:ascii="Book Antiqua" w:hAnsi="Book Antiqua"/>
        </w:rPr>
      </w:pPr>
      <w:r w:rsidRPr="00063905">
        <w:rPr>
          <w:rFonts w:ascii="Book Antiqua" w:hAnsi="Book Antiqua"/>
        </w:rPr>
        <w:t xml:space="preserve">Ocupação e utilização do local, instalações, equipamentos, material e pessoal empregados na execução do </w:t>
      </w:r>
      <w:r w:rsidR="00063905" w:rsidRPr="00063905">
        <w:rPr>
          <w:rFonts w:ascii="Book Antiqua" w:hAnsi="Book Antiqua"/>
          <w:b/>
        </w:rPr>
        <w:t>CONTRATO</w:t>
      </w:r>
      <w:r w:rsidRPr="00063905">
        <w:rPr>
          <w:rFonts w:ascii="Book Antiqua" w:hAnsi="Book Antiqua"/>
        </w:rPr>
        <w:t>, necessários a sua continuidade na forma do inciso V do artigo 58 da Lei 8.666/93;</w:t>
      </w:r>
    </w:p>
    <w:p w:rsidR="006435E9" w:rsidRPr="00063905" w:rsidRDefault="006435E9" w:rsidP="00063905">
      <w:pPr>
        <w:pStyle w:val="SemEspaamento"/>
        <w:jc w:val="both"/>
        <w:rPr>
          <w:rFonts w:ascii="Book Antiqua" w:hAnsi="Book Antiqua"/>
        </w:rPr>
      </w:pPr>
    </w:p>
    <w:p w:rsidR="006435E9" w:rsidRPr="00063905" w:rsidRDefault="006435E9" w:rsidP="00C5704B">
      <w:pPr>
        <w:pStyle w:val="SemEspaamento"/>
        <w:numPr>
          <w:ilvl w:val="0"/>
          <w:numId w:val="14"/>
        </w:numPr>
        <w:jc w:val="both"/>
        <w:rPr>
          <w:rFonts w:ascii="Book Antiqua" w:hAnsi="Book Antiqua"/>
        </w:rPr>
      </w:pPr>
      <w:r w:rsidRPr="00063905">
        <w:rPr>
          <w:rFonts w:ascii="Book Antiqua" w:hAnsi="Book Antiqua"/>
        </w:rPr>
        <w:t>Execução da garantia contratual, caso prestada, para ressarcimento da Administração, e dos valores das multas e indenizações a elas devidas;</w:t>
      </w:r>
    </w:p>
    <w:p w:rsidR="006435E9" w:rsidRPr="00063905" w:rsidRDefault="006435E9" w:rsidP="00063905">
      <w:pPr>
        <w:pStyle w:val="SemEspaamento"/>
        <w:jc w:val="both"/>
        <w:rPr>
          <w:rFonts w:ascii="Book Antiqua" w:hAnsi="Book Antiqua"/>
        </w:rPr>
      </w:pPr>
    </w:p>
    <w:p w:rsidR="006435E9" w:rsidRPr="00063905" w:rsidRDefault="006435E9" w:rsidP="00C5704B">
      <w:pPr>
        <w:pStyle w:val="SemEspaamento"/>
        <w:numPr>
          <w:ilvl w:val="0"/>
          <w:numId w:val="14"/>
        </w:numPr>
        <w:jc w:val="both"/>
        <w:rPr>
          <w:rFonts w:ascii="Book Antiqua" w:hAnsi="Book Antiqua"/>
        </w:rPr>
      </w:pPr>
      <w:r w:rsidRPr="00063905">
        <w:rPr>
          <w:rFonts w:ascii="Book Antiqua" w:hAnsi="Book Antiqua"/>
        </w:rPr>
        <w:t xml:space="preserve">Retenção dos créditos decorrentes do </w:t>
      </w:r>
      <w:r w:rsidR="00063905" w:rsidRPr="00063905">
        <w:rPr>
          <w:rFonts w:ascii="Book Antiqua" w:hAnsi="Book Antiqua"/>
          <w:b/>
        </w:rPr>
        <w:t>CONTRATO</w:t>
      </w:r>
      <w:r w:rsidRPr="00063905">
        <w:rPr>
          <w:rFonts w:ascii="Book Antiqua" w:hAnsi="Book Antiqua"/>
        </w:rPr>
        <w:t xml:space="preserve"> até o limite dos prejuízos causados à Administração.</w:t>
      </w:r>
    </w:p>
    <w:p w:rsidR="006435E9" w:rsidRPr="00151814" w:rsidRDefault="006435E9" w:rsidP="006435E9">
      <w:pPr>
        <w:jc w:val="both"/>
        <w:rPr>
          <w:rFonts w:ascii="Book Antiqua" w:hAnsi="Book Antiqua" w:cs="Arial"/>
        </w:rPr>
      </w:pPr>
    </w:p>
    <w:p w:rsidR="006435E9" w:rsidRPr="00151814" w:rsidRDefault="00063905" w:rsidP="006435E9">
      <w:pPr>
        <w:jc w:val="both"/>
        <w:rPr>
          <w:rFonts w:ascii="Book Antiqua" w:hAnsi="Book Antiqua" w:cs="Arial"/>
        </w:rPr>
      </w:pPr>
      <w:r>
        <w:rPr>
          <w:rFonts w:ascii="Book Antiqua" w:hAnsi="Book Antiqua" w:cs="Arial"/>
          <w:b/>
        </w:rPr>
        <w:t xml:space="preserve">PARÁGRAFO TERCEIRO - </w:t>
      </w:r>
      <w:r w:rsidR="006435E9" w:rsidRPr="00151814">
        <w:rPr>
          <w:rFonts w:ascii="Book Antiqua" w:hAnsi="Book Antiqua" w:cs="Arial"/>
        </w:rPr>
        <w:t>Ficam os termos do presente contrato vinculados às regras definidas nos instrumentos convocatórios do Pregão Eletrônico nº 534/2016/SUPEL/RO.</w:t>
      </w:r>
    </w:p>
    <w:p w:rsidR="006435E9" w:rsidRPr="00151814" w:rsidRDefault="006435E9" w:rsidP="006435E9">
      <w:pPr>
        <w:jc w:val="both"/>
        <w:rPr>
          <w:rFonts w:ascii="Book Antiqua" w:hAnsi="Book Antiqua" w:cs="Arial"/>
        </w:rPr>
      </w:pPr>
    </w:p>
    <w:p w:rsidR="006435E9" w:rsidRPr="00151814" w:rsidRDefault="00063905" w:rsidP="006435E9">
      <w:pPr>
        <w:jc w:val="both"/>
        <w:rPr>
          <w:rFonts w:ascii="Book Antiqua" w:hAnsi="Book Antiqua" w:cs="Arial"/>
          <w:color w:val="000000"/>
        </w:rPr>
      </w:pPr>
      <w:bookmarkStart w:id="1" w:name="art55iii"/>
      <w:bookmarkEnd w:id="1"/>
      <w:r w:rsidRPr="00063905">
        <w:rPr>
          <w:rFonts w:ascii="Book Antiqua" w:hAnsi="Book Antiqua" w:cs="Arial"/>
          <w:b/>
        </w:rPr>
        <w:t>PARÁGRAFO QUARTO</w:t>
      </w:r>
      <w:r>
        <w:rPr>
          <w:rFonts w:ascii="Book Antiqua" w:hAnsi="Book Antiqua" w:cs="Arial"/>
        </w:rPr>
        <w:t xml:space="preserve"> - </w:t>
      </w:r>
      <w:r w:rsidR="006435E9" w:rsidRPr="00151814">
        <w:rPr>
          <w:rFonts w:ascii="Book Antiqua" w:hAnsi="Book Antiqua" w:cs="Arial"/>
        </w:rPr>
        <w:t xml:space="preserve">O termo do contrato deverá está estabelecido com </w:t>
      </w:r>
      <w:r w:rsidR="006435E9" w:rsidRPr="00151814">
        <w:rPr>
          <w:rFonts w:ascii="Book Antiqua" w:hAnsi="Book Antiqua" w:cs="Arial"/>
          <w:color w:val="000000"/>
        </w:rPr>
        <w:t>o preço e as condições de pagamento, os critérios, data-base e periodicidade do reajustamento de preços, os critérios de atualização monetária entre a data do adimplemento das obrigações e a do efetivo pagamento;</w:t>
      </w:r>
    </w:p>
    <w:p w:rsidR="006435E9" w:rsidRPr="00151814" w:rsidRDefault="006435E9" w:rsidP="006435E9">
      <w:pPr>
        <w:jc w:val="both"/>
        <w:rPr>
          <w:rFonts w:ascii="Book Antiqua" w:hAnsi="Book Antiqua" w:cs="Arial"/>
          <w:color w:val="000000"/>
        </w:rPr>
      </w:pPr>
    </w:p>
    <w:p w:rsidR="006435E9" w:rsidRDefault="00063905" w:rsidP="006435E9">
      <w:pPr>
        <w:jc w:val="both"/>
        <w:rPr>
          <w:rFonts w:ascii="Book Antiqua" w:hAnsi="Book Antiqua" w:cs="Arial"/>
          <w:color w:val="000000"/>
        </w:rPr>
      </w:pPr>
      <w:r w:rsidRPr="00063905">
        <w:rPr>
          <w:rFonts w:ascii="Book Antiqua" w:hAnsi="Book Antiqua" w:cs="Arial"/>
          <w:b/>
          <w:color w:val="000000"/>
        </w:rPr>
        <w:t>PARÁGRAFO QUINTO</w:t>
      </w:r>
      <w:r>
        <w:rPr>
          <w:rFonts w:ascii="Book Antiqua" w:hAnsi="Book Antiqua" w:cs="Arial"/>
          <w:color w:val="000000"/>
        </w:rPr>
        <w:t xml:space="preserve"> - </w:t>
      </w:r>
      <w:r w:rsidR="006435E9" w:rsidRPr="00151814">
        <w:rPr>
          <w:rFonts w:ascii="Book Antiqua" w:hAnsi="Book Antiqua" w:cs="Arial"/>
          <w:color w:val="000000"/>
        </w:rPr>
        <w:t xml:space="preserve"> O </w:t>
      </w:r>
      <w:r w:rsidRPr="00063905">
        <w:rPr>
          <w:rFonts w:ascii="Book Antiqua" w:hAnsi="Book Antiqua" w:cs="Arial"/>
          <w:b/>
          <w:color w:val="000000"/>
        </w:rPr>
        <w:t>CONTRATADO</w:t>
      </w:r>
      <w:r w:rsidR="006435E9" w:rsidRPr="00151814">
        <w:rPr>
          <w:rFonts w:ascii="Book Antiqua" w:hAnsi="Book Antiqua" w:cs="Arial"/>
          <w:color w:val="000000"/>
        </w:rPr>
        <w:t xml:space="preserve"> deverá de manter, durante toda a execução do </w:t>
      </w:r>
      <w:r w:rsidRPr="00063905">
        <w:rPr>
          <w:rFonts w:ascii="Book Antiqua" w:hAnsi="Book Antiqua" w:cs="Arial"/>
          <w:b/>
          <w:color w:val="000000"/>
        </w:rPr>
        <w:t>CONTRATO</w:t>
      </w:r>
      <w:r w:rsidR="006435E9" w:rsidRPr="00151814">
        <w:rPr>
          <w:rFonts w:ascii="Book Antiqua" w:hAnsi="Book Antiqua" w:cs="Arial"/>
          <w:color w:val="000000"/>
        </w:rPr>
        <w:t>, em compatibilidade com as obrigações por ele assumidas, todas as condições de habilitação e qualificação exigidas na licitação.</w:t>
      </w:r>
    </w:p>
    <w:p w:rsidR="00063905" w:rsidRDefault="00063905" w:rsidP="006435E9">
      <w:pPr>
        <w:jc w:val="both"/>
        <w:rPr>
          <w:rFonts w:ascii="Book Antiqua" w:hAnsi="Book Antiqua" w:cs="Arial"/>
          <w:color w:val="000000"/>
        </w:rPr>
      </w:pPr>
    </w:p>
    <w:p w:rsidR="006435E9" w:rsidRPr="00063905" w:rsidRDefault="0051289C" w:rsidP="00063905">
      <w:pPr>
        <w:jc w:val="both"/>
        <w:rPr>
          <w:rFonts w:ascii="Book Antiqua" w:hAnsi="Book Antiqua" w:cs="Arial"/>
          <w:b/>
          <w:color w:val="000000"/>
        </w:rPr>
      </w:pPr>
      <w:r>
        <w:rPr>
          <w:rFonts w:ascii="Book Antiqua" w:hAnsi="Book Antiqua" w:cs="Arial"/>
          <w:b/>
          <w:color w:val="000000"/>
        </w:rPr>
        <w:t>CLÁUSULA DÉCIMA SEXTA</w:t>
      </w:r>
      <w:r w:rsidR="00063905" w:rsidRPr="00063905">
        <w:rPr>
          <w:rFonts w:ascii="Book Antiqua" w:hAnsi="Book Antiqua" w:cs="Arial"/>
          <w:b/>
          <w:color w:val="000000"/>
        </w:rPr>
        <w:t xml:space="preserve"> – DA RESCISÃO CONTRATUAL</w:t>
      </w:r>
      <w:r w:rsidR="00063905">
        <w:rPr>
          <w:rFonts w:ascii="Book Antiqua" w:hAnsi="Book Antiqua" w:cs="Arial"/>
          <w:b/>
          <w:color w:val="000000"/>
        </w:rPr>
        <w:t xml:space="preserve"> - </w:t>
      </w:r>
      <w:r w:rsidR="006435E9" w:rsidRPr="00151814">
        <w:rPr>
          <w:rFonts w:ascii="Book Antiqua" w:hAnsi="Book Antiqua" w:cs="Arial"/>
        </w:rPr>
        <w:t xml:space="preserve">São motivos para a rescisão do presente </w:t>
      </w:r>
      <w:r w:rsidR="00063905" w:rsidRPr="00063905">
        <w:rPr>
          <w:rFonts w:ascii="Book Antiqua" w:hAnsi="Book Antiqua" w:cs="Arial"/>
          <w:b/>
        </w:rPr>
        <w:t>CONTRATO</w:t>
      </w:r>
      <w:r w:rsidR="006435E9" w:rsidRPr="00151814">
        <w:rPr>
          <w:rFonts w:ascii="Book Antiqua" w:hAnsi="Book Antiqua" w:cs="Arial"/>
        </w:rPr>
        <w:t>, nos termos do art. 78 da Lei n° 8.666, de 1993:</w:t>
      </w:r>
    </w:p>
    <w:p w:rsidR="006435E9" w:rsidRPr="00151814" w:rsidRDefault="006435E9" w:rsidP="006435E9">
      <w:pPr>
        <w:widowControl w:val="0"/>
        <w:suppressAutoHyphens/>
        <w:rPr>
          <w:rFonts w:ascii="Book Antiqua" w:hAnsi="Book Antiqua" w:cs="Arial"/>
          <w:u w:val="single"/>
          <w:shd w:val="clear" w:color="auto" w:fill="C0C0C0"/>
        </w:rPr>
      </w:pP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o</w:t>
      </w:r>
      <w:proofErr w:type="gramEnd"/>
      <w:r w:rsidRPr="00151814">
        <w:rPr>
          <w:rFonts w:ascii="Book Antiqua" w:hAnsi="Book Antiqua" w:cs="Arial"/>
        </w:rPr>
        <w:t xml:space="preserve"> não cumprimento de cláusulas contratuais, especificações, projetos ou prazos; </w:t>
      </w:r>
    </w:p>
    <w:p w:rsidR="00063905" w:rsidRPr="00151814" w:rsidRDefault="00063905" w:rsidP="00063905">
      <w:pPr>
        <w:widowControl w:val="0"/>
        <w:suppressAutoHyphens/>
        <w:jc w:val="both"/>
        <w:rPr>
          <w:rFonts w:ascii="Book Antiqua" w:hAnsi="Book Antiqua" w:cs="Arial"/>
        </w:rPr>
      </w:pP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o</w:t>
      </w:r>
      <w:proofErr w:type="gramEnd"/>
      <w:r w:rsidRPr="00151814">
        <w:rPr>
          <w:rFonts w:ascii="Book Antiqua" w:hAnsi="Book Antiqua" w:cs="Arial"/>
        </w:rPr>
        <w:t xml:space="preserve"> cumprimento irregular de cláusulas contratuais, especificações, projetos e prazos; </w:t>
      </w:r>
    </w:p>
    <w:p w:rsidR="00063905" w:rsidRPr="00151814" w:rsidRDefault="00063905" w:rsidP="00063905">
      <w:pPr>
        <w:widowControl w:val="0"/>
        <w:suppressAutoHyphens/>
        <w:jc w:val="both"/>
        <w:rPr>
          <w:rFonts w:ascii="Book Antiqua" w:hAnsi="Book Antiqua" w:cs="Arial"/>
        </w:rPr>
      </w:pP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a</w:t>
      </w:r>
      <w:proofErr w:type="gramEnd"/>
      <w:r w:rsidRPr="00151814">
        <w:rPr>
          <w:rFonts w:ascii="Book Antiqua" w:hAnsi="Book Antiqua" w:cs="Arial"/>
        </w:rPr>
        <w:t xml:space="preserve"> lentidão do seu cumprimento, levando a Administração a comprovar a impossibilidade da conclusão do serviço, nos prazos estipulados; </w:t>
      </w:r>
    </w:p>
    <w:p w:rsidR="00063905" w:rsidRPr="00151814" w:rsidRDefault="00063905" w:rsidP="00063905">
      <w:pPr>
        <w:widowControl w:val="0"/>
        <w:suppressAutoHyphens/>
        <w:jc w:val="both"/>
        <w:rPr>
          <w:rFonts w:ascii="Book Antiqua" w:hAnsi="Book Antiqua" w:cs="Arial"/>
        </w:rPr>
      </w:pP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o</w:t>
      </w:r>
      <w:proofErr w:type="gramEnd"/>
      <w:r w:rsidRPr="00151814">
        <w:rPr>
          <w:rFonts w:ascii="Book Antiqua" w:hAnsi="Book Antiqua" w:cs="Arial"/>
        </w:rPr>
        <w:t xml:space="preserve"> atraso injustificado no início do serviço; </w:t>
      </w:r>
    </w:p>
    <w:p w:rsidR="00063905" w:rsidRPr="00151814" w:rsidRDefault="00063905" w:rsidP="00063905">
      <w:pPr>
        <w:widowControl w:val="0"/>
        <w:suppressAutoHyphens/>
        <w:jc w:val="both"/>
        <w:rPr>
          <w:rFonts w:ascii="Book Antiqua" w:hAnsi="Book Antiqua" w:cs="Arial"/>
        </w:rPr>
      </w:pPr>
    </w:p>
    <w:p w:rsidR="00063905"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a</w:t>
      </w:r>
      <w:proofErr w:type="gramEnd"/>
      <w:r w:rsidRPr="00151814">
        <w:rPr>
          <w:rFonts w:ascii="Book Antiqua" w:hAnsi="Book Antiqua" w:cs="Arial"/>
        </w:rPr>
        <w:t xml:space="preserve"> paralisação do serviço, sem justa causa e prévia comunicação à Administração;</w:t>
      </w:r>
    </w:p>
    <w:p w:rsidR="006435E9" w:rsidRPr="00151814" w:rsidRDefault="006435E9" w:rsidP="00063905">
      <w:pPr>
        <w:widowControl w:val="0"/>
        <w:suppressAutoHyphens/>
        <w:jc w:val="both"/>
        <w:rPr>
          <w:rFonts w:ascii="Book Antiqua" w:hAnsi="Book Antiqua" w:cs="Arial"/>
        </w:rPr>
      </w:pPr>
      <w:r w:rsidRPr="00151814">
        <w:rPr>
          <w:rFonts w:ascii="Book Antiqua" w:hAnsi="Book Antiqua" w:cs="Arial"/>
        </w:rPr>
        <w:t xml:space="preserve"> </w:t>
      </w: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a</w:t>
      </w:r>
      <w:proofErr w:type="gramEnd"/>
      <w:r w:rsidRPr="00151814">
        <w:rPr>
          <w:rFonts w:ascii="Book Antiqua" w:hAnsi="Book Antiqua" w:cs="Arial"/>
        </w:rPr>
        <w:t xml:space="preserve"> subcontratação total ou parcial do seu objeto, a associação da </w:t>
      </w:r>
      <w:r w:rsidRPr="00063905">
        <w:rPr>
          <w:rFonts w:ascii="Book Antiqua" w:hAnsi="Book Antiqua" w:cs="Arial"/>
          <w:b/>
        </w:rPr>
        <w:t>CONTRATADA</w:t>
      </w:r>
      <w:r w:rsidRPr="00151814">
        <w:rPr>
          <w:rFonts w:ascii="Book Antiqua" w:hAnsi="Book Antiqua" w:cs="Arial"/>
          <w:i/>
          <w:iCs/>
        </w:rPr>
        <w:t xml:space="preserve"> </w:t>
      </w:r>
      <w:r w:rsidRPr="00151814">
        <w:rPr>
          <w:rFonts w:ascii="Book Antiqua" w:hAnsi="Book Antiqua" w:cs="Arial"/>
        </w:rPr>
        <w:t xml:space="preserve">com outrem, a cessão ou transferência, total ou parcial, bem como a fusão, cisão ou incorporação, não admitidas no </w:t>
      </w:r>
      <w:r w:rsidR="00063905" w:rsidRPr="00063905">
        <w:rPr>
          <w:rFonts w:ascii="Book Antiqua" w:hAnsi="Book Antiqua" w:cs="Arial"/>
          <w:b/>
        </w:rPr>
        <w:t>CONTRATO</w:t>
      </w:r>
      <w:r w:rsidR="00063905">
        <w:rPr>
          <w:rFonts w:ascii="Book Antiqua" w:hAnsi="Book Antiqua" w:cs="Arial"/>
        </w:rPr>
        <w:t>;</w:t>
      </w:r>
    </w:p>
    <w:p w:rsidR="00063905" w:rsidRPr="00151814" w:rsidRDefault="00063905" w:rsidP="00063905">
      <w:pPr>
        <w:widowControl w:val="0"/>
        <w:suppressAutoHyphens/>
        <w:jc w:val="both"/>
        <w:rPr>
          <w:rFonts w:ascii="Book Antiqua" w:hAnsi="Book Antiqua" w:cs="Arial"/>
        </w:rPr>
      </w:pPr>
    </w:p>
    <w:p w:rsidR="00063905"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o</w:t>
      </w:r>
      <w:proofErr w:type="gramEnd"/>
      <w:r w:rsidRPr="00151814">
        <w:rPr>
          <w:rFonts w:ascii="Book Antiqua" w:hAnsi="Book Antiqua" w:cs="Arial"/>
        </w:rPr>
        <w:t xml:space="preserve"> desatendimento às determinações regulares da autoridade designada para acompanhar e fiscalizar a sua execução, assim como as de seus superiores;</w:t>
      </w:r>
    </w:p>
    <w:p w:rsidR="006435E9" w:rsidRPr="00151814" w:rsidRDefault="006435E9" w:rsidP="00063905">
      <w:pPr>
        <w:widowControl w:val="0"/>
        <w:suppressAutoHyphens/>
        <w:jc w:val="both"/>
        <w:rPr>
          <w:rFonts w:ascii="Book Antiqua" w:hAnsi="Book Antiqua" w:cs="Arial"/>
        </w:rPr>
      </w:pPr>
      <w:r w:rsidRPr="00151814">
        <w:rPr>
          <w:rFonts w:ascii="Book Antiqua" w:hAnsi="Book Antiqua" w:cs="Arial"/>
        </w:rPr>
        <w:t xml:space="preserve"> </w:t>
      </w:r>
    </w:p>
    <w:p w:rsidR="00063905"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o</w:t>
      </w:r>
      <w:proofErr w:type="gramEnd"/>
      <w:r w:rsidRPr="00151814">
        <w:rPr>
          <w:rFonts w:ascii="Book Antiqua" w:hAnsi="Book Antiqua" w:cs="Arial"/>
        </w:rPr>
        <w:t xml:space="preserve"> cometimento reiterado de faltas na sua execução, anotadas na forma do § 1º do art. 67 da Lei nº 8.666, de 1993</w:t>
      </w:r>
      <w:r w:rsidRPr="00063905">
        <w:rPr>
          <w:rFonts w:ascii="Book Antiqua" w:hAnsi="Book Antiqua" w:cs="Arial"/>
        </w:rPr>
        <w:t>;</w:t>
      </w:r>
    </w:p>
    <w:p w:rsidR="006435E9" w:rsidRPr="00063905" w:rsidRDefault="006435E9" w:rsidP="00063905">
      <w:pPr>
        <w:widowControl w:val="0"/>
        <w:suppressAutoHyphens/>
        <w:jc w:val="both"/>
        <w:rPr>
          <w:rFonts w:ascii="Book Antiqua" w:hAnsi="Book Antiqua" w:cs="Arial"/>
        </w:rPr>
      </w:pPr>
      <w:r w:rsidRPr="00063905">
        <w:rPr>
          <w:rFonts w:ascii="Book Antiqua" w:hAnsi="Book Antiqua" w:cs="Arial"/>
        </w:rPr>
        <w:t xml:space="preserve"> </w:t>
      </w:r>
    </w:p>
    <w:p w:rsidR="006435E9" w:rsidRPr="00151814"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a</w:t>
      </w:r>
      <w:proofErr w:type="gramEnd"/>
      <w:r w:rsidRPr="00151814">
        <w:rPr>
          <w:rFonts w:ascii="Book Antiqua" w:hAnsi="Book Antiqua" w:cs="Arial"/>
        </w:rPr>
        <w:t xml:space="preserve"> decretação de falência, ou a instauração de insolvência civil; </w:t>
      </w: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a</w:t>
      </w:r>
      <w:proofErr w:type="gramEnd"/>
      <w:r w:rsidRPr="00151814">
        <w:rPr>
          <w:rFonts w:ascii="Book Antiqua" w:hAnsi="Book Antiqua" w:cs="Arial"/>
        </w:rPr>
        <w:t xml:space="preserve"> dissolução da sociedade, ou falecimento da </w:t>
      </w:r>
      <w:r w:rsidRPr="00063905">
        <w:rPr>
          <w:rFonts w:ascii="Book Antiqua" w:hAnsi="Book Antiqua" w:cs="Arial"/>
          <w:b/>
        </w:rPr>
        <w:t>CONTRATADA</w:t>
      </w:r>
      <w:r w:rsidRPr="00151814">
        <w:rPr>
          <w:rFonts w:ascii="Book Antiqua" w:hAnsi="Book Antiqua" w:cs="Arial"/>
        </w:rPr>
        <w:t xml:space="preserve">; </w:t>
      </w:r>
    </w:p>
    <w:p w:rsidR="00063905" w:rsidRPr="00151814" w:rsidRDefault="00063905" w:rsidP="00063905">
      <w:pPr>
        <w:widowControl w:val="0"/>
        <w:suppressAutoHyphens/>
        <w:jc w:val="both"/>
        <w:rPr>
          <w:rFonts w:ascii="Book Antiqua" w:hAnsi="Book Antiqua" w:cs="Arial"/>
        </w:rPr>
      </w:pPr>
    </w:p>
    <w:p w:rsidR="00063905"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a</w:t>
      </w:r>
      <w:proofErr w:type="gramEnd"/>
      <w:r w:rsidRPr="00151814">
        <w:rPr>
          <w:rFonts w:ascii="Book Antiqua" w:hAnsi="Book Antiqua" w:cs="Arial"/>
        </w:rPr>
        <w:t xml:space="preserve"> alteração social ou a modificação da finalidade ou da estrutura da </w:t>
      </w:r>
      <w:r w:rsidRPr="00063905">
        <w:rPr>
          <w:rFonts w:ascii="Book Antiqua" w:hAnsi="Book Antiqua" w:cs="Arial"/>
          <w:b/>
        </w:rPr>
        <w:t>CONTRATADA</w:t>
      </w:r>
      <w:r w:rsidRPr="00151814">
        <w:rPr>
          <w:rFonts w:ascii="Book Antiqua" w:hAnsi="Book Antiqua" w:cs="Arial"/>
        </w:rPr>
        <w:t xml:space="preserve">, que prejudique a execução do </w:t>
      </w:r>
      <w:r w:rsidR="00063905" w:rsidRPr="00063905">
        <w:rPr>
          <w:rFonts w:ascii="Book Antiqua" w:hAnsi="Book Antiqua" w:cs="Arial"/>
          <w:b/>
        </w:rPr>
        <w:t>CONTRATO</w:t>
      </w:r>
      <w:r w:rsidRPr="00151814">
        <w:rPr>
          <w:rFonts w:ascii="Book Antiqua" w:hAnsi="Book Antiqua" w:cs="Arial"/>
        </w:rPr>
        <w:t>;</w:t>
      </w:r>
    </w:p>
    <w:p w:rsidR="006435E9" w:rsidRPr="00151814" w:rsidRDefault="006435E9" w:rsidP="00063905">
      <w:pPr>
        <w:widowControl w:val="0"/>
        <w:suppressAutoHyphens/>
        <w:jc w:val="both"/>
        <w:rPr>
          <w:rFonts w:ascii="Book Antiqua" w:hAnsi="Book Antiqua" w:cs="Arial"/>
        </w:rPr>
      </w:pPr>
      <w:r w:rsidRPr="00151814">
        <w:rPr>
          <w:rFonts w:ascii="Book Antiqua" w:hAnsi="Book Antiqua" w:cs="Arial"/>
        </w:rPr>
        <w:lastRenderedPageBreak/>
        <w:t xml:space="preserve"> </w:t>
      </w: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razões</w:t>
      </w:r>
      <w:proofErr w:type="gramEnd"/>
      <w:r w:rsidRPr="00151814">
        <w:rPr>
          <w:rFonts w:ascii="Book Antiqua" w:hAnsi="Book Antiqua" w:cs="Arial"/>
        </w:rPr>
        <w:t xml:space="preserve"> de interesse público, de alta relevância e amplo conhecimento, justificadas e determinadas pela</w:t>
      </w:r>
      <w:r w:rsidRPr="00151814">
        <w:rPr>
          <w:rFonts w:ascii="Book Antiqua" w:hAnsi="Book Antiqua" w:cs="Arial"/>
          <w:i/>
          <w:iCs/>
        </w:rPr>
        <w:t xml:space="preserve"> </w:t>
      </w:r>
      <w:r w:rsidRPr="00151814">
        <w:rPr>
          <w:rFonts w:ascii="Book Antiqua" w:hAnsi="Book Antiqua" w:cs="Arial"/>
        </w:rPr>
        <w:t xml:space="preserve">máxima autoridade da esfera administrativa a que está subordinada a </w:t>
      </w:r>
      <w:r w:rsidRPr="00063905">
        <w:rPr>
          <w:rFonts w:ascii="Book Antiqua" w:hAnsi="Book Antiqua" w:cs="Arial"/>
          <w:b/>
        </w:rPr>
        <w:t>CONTRATANTE</w:t>
      </w:r>
      <w:r w:rsidRPr="00151814">
        <w:rPr>
          <w:rFonts w:ascii="Book Antiqua" w:hAnsi="Book Antiqua" w:cs="Arial"/>
          <w:i/>
          <w:iCs/>
        </w:rPr>
        <w:t xml:space="preserve"> </w:t>
      </w:r>
      <w:r w:rsidRPr="00151814">
        <w:rPr>
          <w:rFonts w:ascii="Book Antiqua" w:hAnsi="Book Antiqua" w:cs="Arial"/>
        </w:rPr>
        <w:t xml:space="preserve">e exaradas no processo administrativo a que se refere o </w:t>
      </w:r>
      <w:r w:rsidR="00063905" w:rsidRPr="00063905">
        <w:rPr>
          <w:rFonts w:ascii="Book Antiqua" w:hAnsi="Book Antiqua" w:cs="Arial"/>
          <w:b/>
        </w:rPr>
        <w:t>CONTRATO;</w:t>
      </w:r>
      <w:r w:rsidR="00063905" w:rsidRPr="00151814">
        <w:rPr>
          <w:rFonts w:ascii="Book Antiqua" w:hAnsi="Book Antiqua" w:cs="Arial"/>
        </w:rPr>
        <w:t xml:space="preserve"> </w:t>
      </w:r>
    </w:p>
    <w:p w:rsidR="00063905" w:rsidRPr="00151814" w:rsidRDefault="00063905" w:rsidP="00063905">
      <w:pPr>
        <w:widowControl w:val="0"/>
        <w:suppressAutoHyphens/>
        <w:jc w:val="both"/>
        <w:rPr>
          <w:rFonts w:ascii="Book Antiqua" w:hAnsi="Book Antiqua" w:cs="Arial"/>
        </w:rPr>
      </w:pP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a</w:t>
      </w:r>
      <w:proofErr w:type="gramEnd"/>
      <w:r w:rsidRPr="00151814">
        <w:rPr>
          <w:rFonts w:ascii="Book Antiqua" w:hAnsi="Book Antiqua" w:cs="Arial"/>
        </w:rPr>
        <w:t xml:space="preserve"> supressão, por parte da Administração, de serviços, acarretando modificação do valor inicial do </w:t>
      </w:r>
      <w:r w:rsidR="00063905" w:rsidRPr="00063905">
        <w:rPr>
          <w:rFonts w:ascii="Book Antiqua" w:hAnsi="Book Antiqua" w:cs="Arial"/>
          <w:b/>
        </w:rPr>
        <w:t>CONTRATO</w:t>
      </w:r>
      <w:r w:rsidRPr="00151814">
        <w:rPr>
          <w:rFonts w:ascii="Book Antiqua" w:hAnsi="Book Antiqua" w:cs="Arial"/>
        </w:rPr>
        <w:t xml:space="preserve"> além do limite permitido no § 1º do art. 65 da Lei nº 8.666, de 1993; </w:t>
      </w:r>
    </w:p>
    <w:p w:rsidR="00063905" w:rsidRPr="00151814" w:rsidRDefault="00063905" w:rsidP="00063905">
      <w:pPr>
        <w:widowControl w:val="0"/>
        <w:suppressAutoHyphens/>
        <w:jc w:val="both"/>
        <w:rPr>
          <w:rFonts w:ascii="Book Antiqua" w:hAnsi="Book Antiqua" w:cs="Arial"/>
        </w:rPr>
      </w:pPr>
    </w:p>
    <w:p w:rsidR="006435E9" w:rsidRDefault="006435E9" w:rsidP="00C5704B">
      <w:pPr>
        <w:widowControl w:val="0"/>
        <w:numPr>
          <w:ilvl w:val="0"/>
          <w:numId w:val="11"/>
        </w:numPr>
        <w:suppressAutoHyphens/>
        <w:ind w:left="0"/>
        <w:jc w:val="both"/>
        <w:rPr>
          <w:rFonts w:ascii="Book Antiqua" w:hAnsi="Book Antiqua" w:cs="Arial"/>
        </w:rPr>
      </w:pPr>
      <w:r w:rsidRPr="00151814">
        <w:rPr>
          <w:rFonts w:ascii="Book Antiqua" w:hAnsi="Book Antiqua" w:cs="Arial"/>
        </w:rPr>
        <w:t xml:space="preserve">a suspensão de sua execução, por ordem escrita da Administração, por prazo superior a </w:t>
      </w:r>
      <w:r w:rsidRPr="00063905">
        <w:rPr>
          <w:rFonts w:ascii="Book Antiqua" w:hAnsi="Book Antiqua" w:cs="Arial"/>
          <w:b/>
        </w:rPr>
        <w:t>120 (cento e vinte) dias</w:t>
      </w:r>
      <w:r w:rsidRPr="00151814">
        <w:rPr>
          <w:rFonts w:ascii="Book Antiqua" w:hAnsi="Book Antiqua" w:cs="Arial"/>
        </w:rPr>
        <w:t xml:space="preserve">, salvo em caso de calamidade pública, grave perturbação da ordem interna, guerra, ou ainda por repetidas suspensões que totalizem o mesmo prazo, independentemente do pagamento obrigatório de indenização pelas sucessivas e contratualmente imprevistas desmobilizações, mobilizações e outras previstas, assegurada à </w:t>
      </w:r>
      <w:r w:rsidRPr="00063905">
        <w:rPr>
          <w:rFonts w:ascii="Book Antiqua" w:hAnsi="Book Antiqua" w:cs="Arial"/>
          <w:b/>
        </w:rPr>
        <w:t>CONTRATADA</w:t>
      </w:r>
      <w:r w:rsidRPr="00151814">
        <w:rPr>
          <w:rFonts w:ascii="Book Antiqua" w:hAnsi="Book Antiqua" w:cs="Arial"/>
        </w:rPr>
        <w:t xml:space="preserve">, nesses casos, o direito de optar pela suspensão do cumprimento das obrigações assumidas, até que seja normalizada a situação; </w:t>
      </w:r>
    </w:p>
    <w:p w:rsidR="00063905" w:rsidRPr="00151814" w:rsidRDefault="00063905" w:rsidP="00063905">
      <w:pPr>
        <w:widowControl w:val="0"/>
        <w:suppressAutoHyphens/>
        <w:jc w:val="both"/>
        <w:rPr>
          <w:rFonts w:ascii="Book Antiqua" w:hAnsi="Book Antiqua" w:cs="Arial"/>
        </w:rPr>
      </w:pP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o</w:t>
      </w:r>
      <w:proofErr w:type="gramEnd"/>
      <w:r w:rsidRPr="00151814">
        <w:rPr>
          <w:rFonts w:ascii="Book Antiqua" w:hAnsi="Book Antiqua" w:cs="Arial"/>
        </w:rPr>
        <w:t xml:space="preserve"> atraso superior a </w:t>
      </w:r>
      <w:r w:rsidRPr="006F2D57">
        <w:rPr>
          <w:rFonts w:ascii="Book Antiqua" w:hAnsi="Book Antiqua" w:cs="Arial"/>
          <w:b/>
        </w:rPr>
        <w:t>90 (noventa) dias</w:t>
      </w:r>
      <w:r w:rsidRPr="00151814">
        <w:rPr>
          <w:rFonts w:ascii="Book Antiqua" w:hAnsi="Book Antiqua" w:cs="Arial"/>
        </w:rPr>
        <w:t xml:space="preserve"> dos pagamentos devidos pela Administração, decorrentes de serviços, fornecimento, ou parcelas destes, já recebidos ou executados, salvo em caso de calamidade pública, grave perturbação da ordem interna ou guerra, assegurada à </w:t>
      </w:r>
      <w:r w:rsidRPr="006F2D57">
        <w:rPr>
          <w:rFonts w:ascii="Book Antiqua" w:hAnsi="Book Antiqua" w:cs="Arial"/>
          <w:b/>
        </w:rPr>
        <w:t>CONTRATADA</w:t>
      </w:r>
      <w:r w:rsidRPr="00151814">
        <w:rPr>
          <w:rFonts w:ascii="Book Antiqua" w:hAnsi="Book Antiqua" w:cs="Arial"/>
          <w:i/>
          <w:iCs/>
        </w:rPr>
        <w:t xml:space="preserve"> </w:t>
      </w:r>
      <w:r w:rsidRPr="00151814">
        <w:rPr>
          <w:rFonts w:ascii="Book Antiqua" w:hAnsi="Book Antiqua" w:cs="Arial"/>
        </w:rPr>
        <w:t xml:space="preserve">o direito de optar pela suspensão de cumprimento de suas obrigações, após notificação da </w:t>
      </w:r>
      <w:r w:rsidRPr="006F2D57">
        <w:rPr>
          <w:rFonts w:ascii="Book Antiqua" w:hAnsi="Book Antiqua" w:cs="Arial"/>
          <w:b/>
        </w:rPr>
        <w:t>CONTRATANTE</w:t>
      </w:r>
      <w:r w:rsidRPr="00151814">
        <w:rPr>
          <w:rFonts w:ascii="Book Antiqua" w:hAnsi="Book Antiqua" w:cs="Arial"/>
        </w:rPr>
        <w:t xml:space="preserve">, até que seja normalizada a situação; </w:t>
      </w:r>
    </w:p>
    <w:p w:rsidR="006F2D57" w:rsidRPr="00151814" w:rsidRDefault="006F2D57" w:rsidP="006F2D57">
      <w:pPr>
        <w:widowControl w:val="0"/>
        <w:suppressAutoHyphens/>
        <w:jc w:val="both"/>
        <w:rPr>
          <w:rFonts w:ascii="Book Antiqua" w:hAnsi="Book Antiqua" w:cs="Arial"/>
        </w:rPr>
      </w:pPr>
    </w:p>
    <w:p w:rsidR="006F2D57"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a</w:t>
      </w:r>
      <w:proofErr w:type="gramEnd"/>
      <w:r w:rsidRPr="00151814">
        <w:rPr>
          <w:rFonts w:ascii="Book Antiqua" w:hAnsi="Book Antiqua" w:cs="Arial"/>
        </w:rPr>
        <w:t xml:space="preserve"> não liberação, por parte da Administração, do objeto para execução do serviço, nos prazos contratuais;</w:t>
      </w:r>
    </w:p>
    <w:p w:rsidR="006435E9" w:rsidRPr="00151814" w:rsidRDefault="006435E9" w:rsidP="006F2D57">
      <w:pPr>
        <w:widowControl w:val="0"/>
        <w:suppressAutoHyphens/>
        <w:jc w:val="both"/>
        <w:rPr>
          <w:rFonts w:ascii="Book Antiqua" w:hAnsi="Book Antiqua" w:cs="Arial"/>
        </w:rPr>
      </w:pPr>
      <w:r w:rsidRPr="00151814">
        <w:rPr>
          <w:rFonts w:ascii="Book Antiqua" w:hAnsi="Book Antiqua" w:cs="Arial"/>
        </w:rPr>
        <w:t xml:space="preserve"> </w:t>
      </w:r>
    </w:p>
    <w:p w:rsidR="006435E9"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a</w:t>
      </w:r>
      <w:proofErr w:type="gramEnd"/>
      <w:r w:rsidRPr="00151814">
        <w:rPr>
          <w:rFonts w:ascii="Book Antiqua" w:hAnsi="Book Antiqua" w:cs="Arial"/>
        </w:rPr>
        <w:t xml:space="preserve"> ocorrência de caso fortuito ou de força maior, regularmente comprovada, impeditiva da execução do </w:t>
      </w:r>
      <w:r w:rsidR="006F2D57" w:rsidRPr="006F2D57">
        <w:rPr>
          <w:rFonts w:ascii="Book Antiqua" w:hAnsi="Book Antiqua" w:cs="Arial"/>
          <w:b/>
        </w:rPr>
        <w:t>CONTRATO</w:t>
      </w:r>
      <w:r w:rsidRPr="00151814">
        <w:rPr>
          <w:rFonts w:ascii="Book Antiqua" w:hAnsi="Book Antiqua" w:cs="Arial"/>
        </w:rPr>
        <w:t xml:space="preserve">; </w:t>
      </w:r>
    </w:p>
    <w:p w:rsidR="006F2D57" w:rsidRPr="00151814" w:rsidRDefault="006F2D57" w:rsidP="006F2D57">
      <w:pPr>
        <w:widowControl w:val="0"/>
        <w:suppressAutoHyphens/>
        <w:jc w:val="both"/>
        <w:rPr>
          <w:rFonts w:ascii="Book Antiqua" w:hAnsi="Book Antiqua" w:cs="Arial"/>
        </w:rPr>
      </w:pPr>
    </w:p>
    <w:p w:rsidR="006435E9" w:rsidRPr="00151814" w:rsidRDefault="006435E9" w:rsidP="00C5704B">
      <w:pPr>
        <w:widowControl w:val="0"/>
        <w:numPr>
          <w:ilvl w:val="0"/>
          <w:numId w:val="11"/>
        </w:numPr>
        <w:suppressAutoHyphens/>
        <w:ind w:left="0"/>
        <w:jc w:val="both"/>
        <w:rPr>
          <w:rFonts w:ascii="Book Antiqua" w:hAnsi="Book Antiqua" w:cs="Arial"/>
        </w:rPr>
      </w:pPr>
      <w:proofErr w:type="gramStart"/>
      <w:r w:rsidRPr="00151814">
        <w:rPr>
          <w:rFonts w:ascii="Book Antiqua" w:hAnsi="Book Antiqua" w:cs="Arial"/>
        </w:rPr>
        <w:t>o</w:t>
      </w:r>
      <w:proofErr w:type="gramEnd"/>
      <w:r w:rsidRPr="00151814">
        <w:rPr>
          <w:rFonts w:ascii="Book Antiqua" w:hAnsi="Book Antiqua" w:cs="Arial"/>
        </w:rPr>
        <w:t xml:space="preserve"> descumprimento do disposto no inciso V do art. 27 da Lei nº 8.666, de 1993, sem prejuízo das sanções penais cabíveis. </w:t>
      </w:r>
    </w:p>
    <w:p w:rsidR="006435E9" w:rsidRPr="00151814" w:rsidRDefault="006435E9" w:rsidP="006435E9">
      <w:pPr>
        <w:widowControl w:val="0"/>
        <w:suppressAutoHyphens/>
        <w:rPr>
          <w:rFonts w:ascii="Book Antiqua" w:hAnsi="Book Antiqua" w:cs="Arial"/>
        </w:rPr>
      </w:pPr>
    </w:p>
    <w:p w:rsidR="006435E9" w:rsidRPr="00151814" w:rsidRDefault="006F2D57" w:rsidP="006F2D57">
      <w:pPr>
        <w:widowControl w:val="0"/>
        <w:tabs>
          <w:tab w:val="left" w:pos="567"/>
        </w:tabs>
        <w:suppressAutoHyphens/>
        <w:jc w:val="both"/>
        <w:rPr>
          <w:rFonts w:ascii="Book Antiqua" w:hAnsi="Book Antiqua" w:cs="Arial"/>
        </w:rPr>
      </w:pPr>
      <w:r w:rsidRPr="006F2D57">
        <w:rPr>
          <w:rFonts w:ascii="Book Antiqua" w:hAnsi="Book Antiqua" w:cs="Arial"/>
          <w:b/>
        </w:rPr>
        <w:t>PARÁGRAFO PRIMEIRO</w:t>
      </w:r>
      <w:r>
        <w:rPr>
          <w:rFonts w:ascii="Book Antiqua" w:hAnsi="Book Antiqua" w:cs="Arial"/>
        </w:rPr>
        <w:t xml:space="preserve"> - </w:t>
      </w:r>
      <w:r w:rsidR="006435E9" w:rsidRPr="00151814">
        <w:rPr>
          <w:rFonts w:ascii="Book Antiqua" w:hAnsi="Book Antiqua" w:cs="Arial"/>
        </w:rPr>
        <w:t xml:space="preserve">Os casos da rescisão contratual serão formalmente motivados nos autos, assegurado o contraditório e a ampla defesa. </w:t>
      </w:r>
    </w:p>
    <w:p w:rsidR="006435E9" w:rsidRPr="00151814" w:rsidRDefault="006435E9" w:rsidP="006435E9">
      <w:pPr>
        <w:widowControl w:val="0"/>
        <w:tabs>
          <w:tab w:val="left" w:pos="567"/>
        </w:tabs>
        <w:suppressAutoHyphens/>
        <w:rPr>
          <w:rFonts w:ascii="Book Antiqua" w:hAnsi="Book Antiqua" w:cs="Arial"/>
        </w:rPr>
      </w:pPr>
    </w:p>
    <w:p w:rsidR="006435E9" w:rsidRPr="00151814" w:rsidRDefault="006F2D57" w:rsidP="006F2D57">
      <w:pPr>
        <w:widowControl w:val="0"/>
        <w:tabs>
          <w:tab w:val="left" w:pos="567"/>
        </w:tabs>
        <w:suppressAutoHyphens/>
        <w:jc w:val="both"/>
        <w:rPr>
          <w:rFonts w:ascii="Book Antiqua" w:hAnsi="Book Antiqua" w:cs="Arial"/>
        </w:rPr>
      </w:pPr>
      <w:r w:rsidRPr="006F2D57">
        <w:rPr>
          <w:rFonts w:ascii="Book Antiqua" w:hAnsi="Book Antiqua" w:cs="Arial"/>
          <w:b/>
        </w:rPr>
        <w:t>PARÁGRAFO SEGUNDO</w:t>
      </w:r>
      <w:r>
        <w:rPr>
          <w:rFonts w:ascii="Book Antiqua" w:hAnsi="Book Antiqua" w:cs="Arial"/>
        </w:rPr>
        <w:t xml:space="preserve"> - </w:t>
      </w:r>
      <w:r w:rsidR="006435E9" w:rsidRPr="00151814">
        <w:rPr>
          <w:rFonts w:ascii="Book Antiqua" w:hAnsi="Book Antiqua" w:cs="Arial"/>
        </w:rPr>
        <w:t>A rescisão deste</w:t>
      </w:r>
      <w:r w:rsidR="006435E9" w:rsidRPr="006F2D57">
        <w:rPr>
          <w:rFonts w:ascii="Book Antiqua" w:hAnsi="Book Antiqua" w:cs="Arial"/>
          <w:b/>
        </w:rPr>
        <w:t xml:space="preserve"> Contrato</w:t>
      </w:r>
      <w:r w:rsidR="006435E9" w:rsidRPr="00151814">
        <w:rPr>
          <w:rFonts w:ascii="Book Antiqua" w:hAnsi="Book Antiqua" w:cs="Arial"/>
        </w:rPr>
        <w:t xml:space="preserve"> poderá ser:</w:t>
      </w:r>
    </w:p>
    <w:p w:rsidR="006F2D57" w:rsidRDefault="006F2D57" w:rsidP="006F2D57">
      <w:pPr>
        <w:widowControl w:val="0"/>
        <w:suppressAutoHyphens/>
        <w:jc w:val="both"/>
        <w:rPr>
          <w:rFonts w:ascii="Book Antiqua" w:hAnsi="Book Antiqua" w:cs="Arial"/>
        </w:rPr>
      </w:pPr>
    </w:p>
    <w:p w:rsidR="006435E9" w:rsidRPr="006F2D57" w:rsidRDefault="006435E9" w:rsidP="00C5704B">
      <w:pPr>
        <w:pStyle w:val="PargrafodaLista"/>
        <w:widowControl w:val="0"/>
        <w:numPr>
          <w:ilvl w:val="0"/>
          <w:numId w:val="15"/>
        </w:numPr>
        <w:suppressAutoHyphens/>
        <w:rPr>
          <w:rFonts w:ascii="Book Antiqua" w:hAnsi="Book Antiqua" w:cs="Arial"/>
        </w:rPr>
      </w:pPr>
      <w:proofErr w:type="gramStart"/>
      <w:r w:rsidRPr="006F2D57">
        <w:rPr>
          <w:rFonts w:ascii="Book Antiqua" w:hAnsi="Book Antiqua" w:cs="Arial"/>
        </w:rPr>
        <w:t>determinada</w:t>
      </w:r>
      <w:proofErr w:type="gramEnd"/>
      <w:r w:rsidRPr="006F2D57">
        <w:rPr>
          <w:rFonts w:ascii="Book Antiqua" w:hAnsi="Book Antiqua" w:cs="Arial"/>
        </w:rPr>
        <w:t xml:space="preserve"> por ato unilateral e escrito da Administração, nos casos enumerados nos incisos I a XII, XVII e XVIII desta cláusula; </w:t>
      </w:r>
    </w:p>
    <w:p w:rsidR="006435E9" w:rsidRPr="006F2D57" w:rsidRDefault="006435E9" w:rsidP="00C5704B">
      <w:pPr>
        <w:pStyle w:val="PargrafodaLista"/>
        <w:widowControl w:val="0"/>
        <w:numPr>
          <w:ilvl w:val="0"/>
          <w:numId w:val="15"/>
        </w:numPr>
        <w:suppressAutoHyphens/>
        <w:rPr>
          <w:rFonts w:ascii="Book Antiqua" w:hAnsi="Book Antiqua" w:cs="Arial"/>
        </w:rPr>
      </w:pPr>
      <w:proofErr w:type="gramStart"/>
      <w:r w:rsidRPr="006F2D57">
        <w:rPr>
          <w:rFonts w:ascii="Book Antiqua" w:hAnsi="Book Antiqua" w:cs="Arial"/>
        </w:rPr>
        <w:t>amigável</w:t>
      </w:r>
      <w:proofErr w:type="gramEnd"/>
      <w:r w:rsidRPr="006F2D57">
        <w:rPr>
          <w:rFonts w:ascii="Book Antiqua" w:hAnsi="Book Antiqua" w:cs="Arial"/>
        </w:rPr>
        <w:t>, por acordo entre as partes, reduzida a termo no processo, desde que haja conveniência para a Administração;</w:t>
      </w:r>
    </w:p>
    <w:p w:rsidR="006435E9" w:rsidRPr="006F2D57" w:rsidRDefault="006435E9" w:rsidP="00C5704B">
      <w:pPr>
        <w:pStyle w:val="PargrafodaLista"/>
        <w:widowControl w:val="0"/>
        <w:numPr>
          <w:ilvl w:val="0"/>
          <w:numId w:val="15"/>
        </w:numPr>
        <w:suppressAutoHyphens/>
        <w:rPr>
          <w:rFonts w:ascii="Book Antiqua" w:hAnsi="Book Antiqua" w:cs="Arial"/>
        </w:rPr>
      </w:pPr>
      <w:proofErr w:type="gramStart"/>
      <w:r w:rsidRPr="006F2D57">
        <w:rPr>
          <w:rFonts w:ascii="Book Antiqua" w:hAnsi="Book Antiqua" w:cs="Arial"/>
        </w:rPr>
        <w:t>judicial</w:t>
      </w:r>
      <w:proofErr w:type="gramEnd"/>
      <w:r w:rsidRPr="006F2D57">
        <w:rPr>
          <w:rFonts w:ascii="Book Antiqua" w:hAnsi="Book Antiqua" w:cs="Arial"/>
        </w:rPr>
        <w:t>, nos termos da legislação.</w:t>
      </w:r>
    </w:p>
    <w:p w:rsidR="006435E9" w:rsidRPr="00151814" w:rsidRDefault="006F2D57" w:rsidP="006F2D57">
      <w:pPr>
        <w:widowControl w:val="0"/>
        <w:tabs>
          <w:tab w:val="left" w:pos="567"/>
        </w:tabs>
        <w:suppressAutoHyphens/>
        <w:jc w:val="both"/>
        <w:rPr>
          <w:rFonts w:ascii="Book Antiqua" w:hAnsi="Book Antiqua" w:cs="Arial"/>
        </w:rPr>
      </w:pPr>
      <w:r w:rsidRPr="006F2D57">
        <w:rPr>
          <w:rFonts w:ascii="Book Antiqua" w:hAnsi="Book Antiqua" w:cs="Arial"/>
          <w:b/>
        </w:rPr>
        <w:t>PARÁGRAFO TERCEIRO</w:t>
      </w:r>
      <w:r>
        <w:rPr>
          <w:rFonts w:ascii="Book Antiqua" w:hAnsi="Book Antiqua" w:cs="Arial"/>
        </w:rPr>
        <w:t xml:space="preserve"> - </w:t>
      </w:r>
      <w:r w:rsidR="006435E9" w:rsidRPr="00151814">
        <w:rPr>
          <w:rFonts w:ascii="Book Antiqua" w:hAnsi="Book Antiqua" w:cs="Arial"/>
        </w:rPr>
        <w:t xml:space="preserve">A rescisão administrativa ou amigável deverá ser precedida de autorização escrita e fundamentada da autoridade competente. </w:t>
      </w:r>
    </w:p>
    <w:p w:rsidR="006435E9" w:rsidRPr="00151814" w:rsidRDefault="006435E9" w:rsidP="006435E9">
      <w:pPr>
        <w:widowControl w:val="0"/>
        <w:tabs>
          <w:tab w:val="left" w:pos="567"/>
        </w:tabs>
        <w:suppressAutoHyphens/>
        <w:rPr>
          <w:rFonts w:ascii="Book Antiqua" w:hAnsi="Book Antiqua" w:cs="Arial"/>
        </w:rPr>
      </w:pPr>
    </w:p>
    <w:p w:rsidR="006435E9" w:rsidRPr="00151814" w:rsidRDefault="006F2D57" w:rsidP="006F2D57">
      <w:pPr>
        <w:widowControl w:val="0"/>
        <w:tabs>
          <w:tab w:val="left" w:pos="567"/>
        </w:tabs>
        <w:suppressAutoHyphens/>
        <w:jc w:val="both"/>
        <w:rPr>
          <w:rFonts w:ascii="Book Antiqua" w:hAnsi="Book Antiqua" w:cs="Arial"/>
        </w:rPr>
      </w:pPr>
      <w:r w:rsidRPr="006F2D57">
        <w:rPr>
          <w:rFonts w:ascii="Book Antiqua" w:hAnsi="Book Antiqua" w:cs="Arial"/>
          <w:b/>
        </w:rPr>
        <w:t>PARÁGRAFO QUARTO</w:t>
      </w:r>
      <w:r>
        <w:rPr>
          <w:rFonts w:ascii="Book Antiqua" w:hAnsi="Book Antiqua" w:cs="Arial"/>
        </w:rPr>
        <w:t xml:space="preserve"> - </w:t>
      </w:r>
      <w:r w:rsidR="006435E9" w:rsidRPr="00151814">
        <w:rPr>
          <w:rFonts w:ascii="Book Antiqua" w:hAnsi="Book Antiqua" w:cs="Arial"/>
        </w:rPr>
        <w:t xml:space="preserve">Quando a rescisão ocorrer com base nos incisos XII a XVII desta cláusula, sem que haja culpa da </w:t>
      </w:r>
      <w:r w:rsidR="006435E9" w:rsidRPr="006F2D57">
        <w:rPr>
          <w:rFonts w:ascii="Book Antiqua" w:hAnsi="Book Antiqua" w:cs="Arial"/>
          <w:b/>
        </w:rPr>
        <w:t>CONTRATADA</w:t>
      </w:r>
      <w:r w:rsidR="006435E9" w:rsidRPr="00151814">
        <w:rPr>
          <w:rFonts w:ascii="Book Antiqua" w:hAnsi="Book Antiqua" w:cs="Arial"/>
        </w:rPr>
        <w:t>, será esta ressarcida dos prejuízos regularmente comprovados que houver sofrido, tendo ainda direito a:</w:t>
      </w:r>
    </w:p>
    <w:p w:rsidR="006F2D57" w:rsidRDefault="006F2D57" w:rsidP="006F2D57">
      <w:pPr>
        <w:widowControl w:val="0"/>
        <w:suppressAutoHyphens/>
        <w:jc w:val="both"/>
        <w:rPr>
          <w:rFonts w:ascii="Book Antiqua" w:hAnsi="Book Antiqua" w:cs="Arial"/>
        </w:rPr>
      </w:pPr>
    </w:p>
    <w:p w:rsidR="006435E9" w:rsidRPr="006F2D57" w:rsidRDefault="006435E9" w:rsidP="00C5704B">
      <w:pPr>
        <w:pStyle w:val="PargrafodaLista"/>
        <w:widowControl w:val="0"/>
        <w:numPr>
          <w:ilvl w:val="0"/>
          <w:numId w:val="16"/>
        </w:numPr>
        <w:suppressAutoHyphens/>
        <w:rPr>
          <w:rFonts w:ascii="Book Antiqua" w:hAnsi="Book Antiqua" w:cs="Arial"/>
        </w:rPr>
      </w:pPr>
      <w:proofErr w:type="gramStart"/>
      <w:r w:rsidRPr="006F2D57">
        <w:rPr>
          <w:rFonts w:ascii="Book Antiqua" w:hAnsi="Book Antiqua" w:cs="Arial"/>
        </w:rPr>
        <w:t>devolução</w:t>
      </w:r>
      <w:proofErr w:type="gramEnd"/>
      <w:r w:rsidRPr="006F2D57">
        <w:rPr>
          <w:rFonts w:ascii="Book Antiqua" w:hAnsi="Book Antiqua" w:cs="Arial"/>
        </w:rPr>
        <w:t xml:space="preserve"> da garantia;</w:t>
      </w:r>
    </w:p>
    <w:p w:rsidR="006435E9" w:rsidRPr="008D2BDD" w:rsidRDefault="006435E9" w:rsidP="00C5704B">
      <w:pPr>
        <w:pStyle w:val="PargrafodaLista"/>
        <w:widowControl w:val="0"/>
        <w:numPr>
          <w:ilvl w:val="0"/>
          <w:numId w:val="16"/>
        </w:numPr>
        <w:suppressAutoHyphens/>
        <w:rPr>
          <w:rFonts w:ascii="Book Antiqua" w:hAnsi="Book Antiqua" w:cs="Arial"/>
        </w:rPr>
      </w:pPr>
      <w:proofErr w:type="gramStart"/>
      <w:r w:rsidRPr="008D2BDD">
        <w:rPr>
          <w:rFonts w:ascii="Book Antiqua" w:hAnsi="Book Antiqua" w:cs="Arial"/>
        </w:rPr>
        <w:lastRenderedPageBreak/>
        <w:t>pagamentos</w:t>
      </w:r>
      <w:proofErr w:type="gramEnd"/>
      <w:r w:rsidRPr="008D2BDD">
        <w:rPr>
          <w:rFonts w:ascii="Book Antiqua" w:hAnsi="Book Antiqua" w:cs="Arial"/>
        </w:rPr>
        <w:t xml:space="preserve"> devidos pela execução do Contrato até a data da rescisão.</w:t>
      </w:r>
    </w:p>
    <w:p w:rsidR="006435E9" w:rsidRPr="00151814" w:rsidRDefault="008D2BDD" w:rsidP="008D2BDD">
      <w:pPr>
        <w:widowControl w:val="0"/>
        <w:tabs>
          <w:tab w:val="left" w:pos="567"/>
        </w:tabs>
        <w:suppressAutoHyphens/>
        <w:rPr>
          <w:rFonts w:ascii="Book Antiqua" w:hAnsi="Book Antiqua" w:cs="Arial"/>
        </w:rPr>
      </w:pPr>
      <w:r w:rsidRPr="008D2BDD">
        <w:rPr>
          <w:rFonts w:ascii="Book Antiqua" w:hAnsi="Book Antiqua" w:cs="Arial"/>
          <w:b/>
        </w:rPr>
        <w:t>PARÁGRAFO QUINTO -</w:t>
      </w:r>
      <w:r>
        <w:rPr>
          <w:rFonts w:ascii="Book Antiqua" w:hAnsi="Book Antiqua" w:cs="Arial"/>
        </w:rPr>
        <w:t xml:space="preserve"> </w:t>
      </w:r>
      <w:r w:rsidR="006435E9" w:rsidRPr="00151814">
        <w:rPr>
          <w:rFonts w:ascii="Book Antiqua" w:hAnsi="Book Antiqua" w:cs="Arial"/>
        </w:rPr>
        <w:t xml:space="preserve">A rescisão por descumprimento das cláusulas contratuais acarretará a execução da garantia contratual, para ressarcimento da </w:t>
      </w:r>
      <w:r w:rsidR="006435E9" w:rsidRPr="008D2BDD">
        <w:rPr>
          <w:rFonts w:ascii="Book Antiqua" w:hAnsi="Book Antiqua" w:cs="Arial"/>
          <w:b/>
        </w:rPr>
        <w:t>CONTRATANTE</w:t>
      </w:r>
      <w:r w:rsidR="006435E9" w:rsidRPr="00151814">
        <w:rPr>
          <w:rFonts w:ascii="Book Antiqua" w:hAnsi="Book Antiqua" w:cs="Arial"/>
        </w:rPr>
        <w:t xml:space="preserve">, e dos valores das multas e indenizações a ela devidos, bem como a retenção dos créditos decorrentes do Contrato, até o limite dos prejuízos causados à </w:t>
      </w:r>
      <w:r w:rsidR="006435E9" w:rsidRPr="008D2BDD">
        <w:rPr>
          <w:rFonts w:ascii="Book Antiqua" w:hAnsi="Book Antiqua" w:cs="Arial"/>
          <w:b/>
        </w:rPr>
        <w:t>CONTRATANTE</w:t>
      </w:r>
      <w:r w:rsidR="006435E9" w:rsidRPr="00151814">
        <w:rPr>
          <w:rFonts w:ascii="Book Antiqua" w:hAnsi="Book Antiqua" w:cs="Arial"/>
        </w:rPr>
        <w:t xml:space="preserve">, além das sanções previstas neste instrumento. </w:t>
      </w:r>
    </w:p>
    <w:p w:rsidR="006435E9" w:rsidRPr="00151814" w:rsidRDefault="006435E9" w:rsidP="006435E9">
      <w:pPr>
        <w:widowControl w:val="0"/>
        <w:tabs>
          <w:tab w:val="left" w:pos="567"/>
        </w:tabs>
        <w:suppressAutoHyphens/>
        <w:jc w:val="both"/>
        <w:rPr>
          <w:rFonts w:ascii="Book Antiqua" w:hAnsi="Book Antiqua" w:cs="Arial"/>
        </w:rPr>
      </w:pPr>
    </w:p>
    <w:p w:rsidR="006435E9" w:rsidRPr="008D2BDD" w:rsidRDefault="006435E9" w:rsidP="00C5704B">
      <w:pPr>
        <w:pStyle w:val="PargrafodaLista"/>
        <w:widowControl w:val="0"/>
        <w:numPr>
          <w:ilvl w:val="0"/>
          <w:numId w:val="17"/>
        </w:numPr>
        <w:tabs>
          <w:tab w:val="left" w:pos="567"/>
        </w:tabs>
        <w:suppressAutoHyphens/>
        <w:rPr>
          <w:rFonts w:ascii="Book Antiqua" w:hAnsi="Book Antiqua" w:cs="Arial"/>
        </w:rPr>
      </w:pPr>
      <w:r w:rsidRPr="008D2BDD">
        <w:rPr>
          <w:rFonts w:ascii="Book Antiqua" w:hAnsi="Book Antiqua" w:cs="Arial"/>
        </w:rPr>
        <w:t>O termo de rescisão deverá indicar, conforme o caso:</w:t>
      </w:r>
    </w:p>
    <w:p w:rsidR="006435E9" w:rsidRPr="008F1EDD" w:rsidRDefault="006435E9" w:rsidP="00C5704B">
      <w:pPr>
        <w:pStyle w:val="PargrafodaLista"/>
        <w:widowControl w:val="0"/>
        <w:numPr>
          <w:ilvl w:val="0"/>
          <w:numId w:val="17"/>
        </w:numPr>
        <w:suppressAutoHyphens/>
        <w:rPr>
          <w:rFonts w:ascii="Book Antiqua" w:hAnsi="Book Antiqua" w:cs="Arial"/>
        </w:rPr>
      </w:pPr>
      <w:r w:rsidRPr="008F1EDD">
        <w:rPr>
          <w:rFonts w:ascii="Book Antiqua" w:hAnsi="Book Antiqua" w:cs="Arial"/>
        </w:rPr>
        <w:t>Balanço dos eventos contratuais já cumpridos ou parcialmente cumpridos;</w:t>
      </w:r>
    </w:p>
    <w:p w:rsidR="006435E9" w:rsidRPr="008F1EDD" w:rsidRDefault="006435E9" w:rsidP="00C5704B">
      <w:pPr>
        <w:pStyle w:val="PargrafodaLista"/>
        <w:widowControl w:val="0"/>
        <w:numPr>
          <w:ilvl w:val="0"/>
          <w:numId w:val="17"/>
        </w:numPr>
        <w:suppressAutoHyphens/>
        <w:rPr>
          <w:rFonts w:ascii="Book Antiqua" w:hAnsi="Book Antiqua" w:cs="Arial"/>
        </w:rPr>
      </w:pPr>
      <w:r w:rsidRPr="008F1EDD">
        <w:rPr>
          <w:rFonts w:ascii="Book Antiqua" w:hAnsi="Book Antiqua" w:cs="Arial"/>
        </w:rPr>
        <w:t>Relação dos pagamentos já efetuados e ainda devidos;</w:t>
      </w:r>
    </w:p>
    <w:p w:rsidR="006435E9" w:rsidRPr="008F1EDD" w:rsidRDefault="006435E9" w:rsidP="00C5704B">
      <w:pPr>
        <w:pStyle w:val="PargrafodaLista"/>
        <w:widowControl w:val="0"/>
        <w:numPr>
          <w:ilvl w:val="0"/>
          <w:numId w:val="17"/>
        </w:numPr>
        <w:suppressAutoHyphens/>
        <w:rPr>
          <w:rFonts w:ascii="Book Antiqua" w:hAnsi="Book Antiqua" w:cs="Arial"/>
        </w:rPr>
      </w:pPr>
      <w:r w:rsidRPr="008F1EDD">
        <w:rPr>
          <w:rFonts w:ascii="Book Antiqua" w:hAnsi="Book Antiqua" w:cs="Arial"/>
        </w:rPr>
        <w:t>Indenizações e multas.</w:t>
      </w:r>
    </w:p>
    <w:p w:rsidR="006435E9" w:rsidRPr="008F1EDD" w:rsidRDefault="0051289C" w:rsidP="008F1EDD">
      <w:pPr>
        <w:widowControl w:val="0"/>
        <w:suppressAutoHyphens/>
        <w:jc w:val="both"/>
        <w:rPr>
          <w:rFonts w:ascii="Book Antiqua" w:hAnsi="Book Antiqua" w:cs="Arial"/>
          <w:b/>
        </w:rPr>
      </w:pPr>
      <w:r>
        <w:rPr>
          <w:rFonts w:ascii="Book Antiqua" w:hAnsi="Book Antiqua" w:cs="Arial"/>
          <w:b/>
        </w:rPr>
        <w:t>CLÁUSULA DÉCIMA SÉTIMA</w:t>
      </w:r>
      <w:r w:rsidR="008F1EDD" w:rsidRPr="008F1EDD">
        <w:rPr>
          <w:rFonts w:ascii="Book Antiqua" w:hAnsi="Book Antiqua" w:cs="Arial"/>
          <w:b/>
        </w:rPr>
        <w:t xml:space="preserve"> – DOS CASOS OMISSOS</w:t>
      </w:r>
      <w:r w:rsidR="008F1EDD">
        <w:rPr>
          <w:rFonts w:ascii="Book Antiqua" w:hAnsi="Book Antiqua" w:cs="Arial"/>
          <w:b/>
        </w:rPr>
        <w:t xml:space="preserve"> - </w:t>
      </w:r>
      <w:r w:rsidR="006435E9" w:rsidRPr="00151814">
        <w:rPr>
          <w:rFonts w:ascii="Book Antiqua" w:hAnsi="Book Antiqua" w:cs="Arial"/>
        </w:rPr>
        <w:t xml:space="preserve">Os casos omissos ou situações não explicitadas nas cláusulas deste </w:t>
      </w:r>
      <w:r w:rsidR="00953417" w:rsidRPr="00953417">
        <w:rPr>
          <w:rFonts w:ascii="Book Antiqua" w:hAnsi="Book Antiqua" w:cs="Arial"/>
          <w:b/>
        </w:rPr>
        <w:t>CONTRATO</w:t>
      </w:r>
      <w:r w:rsidR="006435E9" w:rsidRPr="00151814">
        <w:rPr>
          <w:rFonts w:ascii="Book Antiqua" w:hAnsi="Book Antiqua" w:cs="Arial"/>
        </w:rPr>
        <w:t xml:space="preserve"> serão decididos pela </w:t>
      </w:r>
      <w:r w:rsidR="006435E9" w:rsidRPr="008F1EDD">
        <w:rPr>
          <w:rFonts w:ascii="Book Antiqua" w:hAnsi="Book Antiqua" w:cs="Arial"/>
          <w:b/>
        </w:rPr>
        <w:t>CONTRATANTE</w:t>
      </w:r>
      <w:r w:rsidR="006435E9" w:rsidRPr="00151814">
        <w:rPr>
          <w:rFonts w:ascii="Book Antiqua" w:hAnsi="Book Antiqua" w:cs="Arial"/>
          <w:i/>
          <w:iCs/>
        </w:rPr>
        <w:t>,</w:t>
      </w:r>
      <w:r w:rsidR="006435E9" w:rsidRPr="00151814">
        <w:rPr>
          <w:rFonts w:ascii="Book Antiqua" w:hAnsi="Book Antiqua" w:cs="Arial"/>
        </w:rPr>
        <w:t xml:space="preserve"> segundo as disposições contidas na Lei nº na Lei nº 8.666, de 1993, na Lei nº 8.078, de 1990 - Código de Defesa do Consumidor, no Decreto nº 3.722, de 2001, na Lei Complementar nº 123, de 2006, na Instrução Normativa SLTI/MPOG n° 2, de 30 de abril de 2008, e, bem como nos demais regulamentos e normas administrativas federais e estaduais, que fazem parte integrante deste </w:t>
      </w:r>
      <w:r w:rsidR="00953417" w:rsidRPr="00953417">
        <w:rPr>
          <w:rFonts w:ascii="Book Antiqua" w:hAnsi="Book Antiqua" w:cs="Arial"/>
          <w:b/>
        </w:rPr>
        <w:t>CONTRATO</w:t>
      </w:r>
      <w:r w:rsidR="006435E9" w:rsidRPr="00151814">
        <w:rPr>
          <w:rFonts w:ascii="Book Antiqua" w:hAnsi="Book Antiqua" w:cs="Arial"/>
        </w:rPr>
        <w:t>, independentemente de suas transcrições.</w:t>
      </w:r>
    </w:p>
    <w:p w:rsidR="006435E9" w:rsidRDefault="006435E9" w:rsidP="006435E9">
      <w:pPr>
        <w:widowControl w:val="0"/>
        <w:suppressAutoHyphens/>
        <w:rPr>
          <w:rFonts w:ascii="Book Antiqua" w:hAnsi="Book Antiqua" w:cs="Arial"/>
        </w:rPr>
      </w:pPr>
    </w:p>
    <w:p w:rsidR="006435E9" w:rsidRPr="00953417" w:rsidRDefault="0051289C" w:rsidP="00953417">
      <w:pPr>
        <w:widowControl w:val="0"/>
        <w:suppressAutoHyphens/>
        <w:rPr>
          <w:rFonts w:ascii="Book Antiqua" w:hAnsi="Book Antiqua" w:cs="Arial"/>
          <w:b/>
        </w:rPr>
      </w:pPr>
      <w:r>
        <w:rPr>
          <w:rFonts w:ascii="Book Antiqua" w:hAnsi="Book Antiqua" w:cs="Arial"/>
          <w:b/>
        </w:rPr>
        <w:t>CLÁUSULA DÉCIMA OITAVA</w:t>
      </w:r>
      <w:r w:rsidR="00953417" w:rsidRPr="00953417">
        <w:rPr>
          <w:rFonts w:ascii="Book Antiqua" w:hAnsi="Book Antiqua" w:cs="Arial"/>
          <w:b/>
        </w:rPr>
        <w:t xml:space="preserve"> – DA PUBLICAÇÃO</w:t>
      </w:r>
      <w:r w:rsidR="00953417">
        <w:rPr>
          <w:rFonts w:ascii="Book Antiqua" w:hAnsi="Book Antiqua" w:cs="Arial"/>
          <w:b/>
        </w:rPr>
        <w:t xml:space="preserve"> - </w:t>
      </w:r>
      <w:r w:rsidR="006435E9" w:rsidRPr="00151814">
        <w:rPr>
          <w:rFonts w:ascii="Book Antiqua" w:hAnsi="Book Antiqua" w:cs="Arial"/>
        </w:rPr>
        <w:t xml:space="preserve">Incumbirá à </w:t>
      </w:r>
      <w:r w:rsidR="006435E9" w:rsidRPr="00953417">
        <w:rPr>
          <w:rFonts w:ascii="Book Antiqua" w:hAnsi="Book Antiqua" w:cs="Arial"/>
          <w:b/>
        </w:rPr>
        <w:t>CONTRATANTE</w:t>
      </w:r>
      <w:r w:rsidR="006435E9" w:rsidRPr="00151814">
        <w:rPr>
          <w:rFonts w:ascii="Book Antiqua" w:hAnsi="Book Antiqua" w:cs="Arial"/>
        </w:rPr>
        <w:t xml:space="preserve"> providenciar a publicação do extrato deste </w:t>
      </w:r>
      <w:r w:rsidR="00953417" w:rsidRPr="00953417">
        <w:rPr>
          <w:rFonts w:ascii="Book Antiqua" w:hAnsi="Book Antiqua" w:cs="Arial"/>
          <w:b/>
        </w:rPr>
        <w:t>CONTRATO</w:t>
      </w:r>
      <w:r w:rsidR="006435E9" w:rsidRPr="00151814">
        <w:rPr>
          <w:rFonts w:ascii="Book Antiqua" w:hAnsi="Book Antiqua" w:cs="Arial"/>
        </w:rPr>
        <w:t xml:space="preserve"> na Imprensa Oficial, até o quinto dia útil do mês seguinte ao de sua assinatura.</w:t>
      </w:r>
    </w:p>
    <w:p w:rsidR="00774204" w:rsidRPr="00EF7D18" w:rsidRDefault="00774204" w:rsidP="00774204">
      <w:pPr>
        <w:jc w:val="both"/>
        <w:rPr>
          <w:rFonts w:ascii="Book Antiqua" w:hAnsi="Book Antiqua" w:cs="Arial"/>
          <w:color w:val="000000"/>
        </w:rPr>
      </w:pPr>
    </w:p>
    <w:p w:rsidR="00774204" w:rsidRPr="00A04B8F" w:rsidRDefault="0051289C" w:rsidP="00A04B8F">
      <w:pPr>
        <w:jc w:val="both"/>
        <w:rPr>
          <w:rFonts w:ascii="Book Antiqua" w:hAnsi="Book Antiqua" w:cs="Arial"/>
          <w:b/>
          <w:color w:val="000000"/>
        </w:rPr>
      </w:pPr>
      <w:r>
        <w:rPr>
          <w:rFonts w:ascii="Book Antiqua" w:hAnsi="Book Antiqua" w:cs="Arial"/>
          <w:b/>
          <w:color w:val="000000"/>
        </w:rPr>
        <w:t>CLÁUSULA DÉCIMA NONA</w:t>
      </w:r>
      <w:r w:rsidR="00B212F6">
        <w:rPr>
          <w:rFonts w:ascii="Book Antiqua" w:hAnsi="Book Antiqua" w:cs="Arial"/>
          <w:b/>
          <w:color w:val="000000"/>
        </w:rPr>
        <w:t xml:space="preserve"> </w:t>
      </w:r>
      <w:r w:rsidR="00B212F6" w:rsidRPr="00EF7D18">
        <w:rPr>
          <w:rFonts w:ascii="Book Antiqua" w:hAnsi="Book Antiqua" w:cs="Arial"/>
          <w:b/>
          <w:color w:val="000000"/>
        </w:rPr>
        <w:t xml:space="preserve">– </w:t>
      </w:r>
      <w:r w:rsidR="00B212F6">
        <w:rPr>
          <w:rFonts w:ascii="Book Antiqua" w:hAnsi="Book Antiqua" w:cs="Arial"/>
          <w:b/>
          <w:color w:val="000000"/>
        </w:rPr>
        <w:t>DO</w:t>
      </w:r>
      <w:r w:rsidR="00953417">
        <w:rPr>
          <w:rFonts w:ascii="Book Antiqua" w:hAnsi="Book Antiqua" w:cs="Arial"/>
          <w:b/>
          <w:color w:val="000000"/>
        </w:rPr>
        <w:t xml:space="preserve"> FOFO - </w:t>
      </w:r>
      <w:r w:rsidR="00774204" w:rsidRPr="00EF7D18">
        <w:rPr>
          <w:rFonts w:ascii="Book Antiqua" w:hAnsi="Book Antiqua" w:cs="Arial"/>
          <w:color w:val="000000"/>
        </w:rPr>
        <w:t xml:space="preserve"> Fica eleito pelas partes o Foro da Comarca de Porto Velho, Capital do Estado de Rondônia, para dirimir todas e quaisquer questões oriundas do presente ajuste, inclusive às questões entre a empresa </w:t>
      </w:r>
      <w:r w:rsidR="00774204" w:rsidRPr="00EF7D18">
        <w:rPr>
          <w:rFonts w:ascii="Book Antiqua" w:hAnsi="Book Antiqua" w:cs="Arial"/>
          <w:b/>
          <w:color w:val="000000"/>
        </w:rPr>
        <w:t xml:space="preserve">CONTRATADA </w:t>
      </w:r>
      <w:r w:rsidR="00774204" w:rsidRPr="00EF7D18">
        <w:rPr>
          <w:rFonts w:ascii="Book Antiqua" w:hAnsi="Book Antiqua" w:cs="Arial"/>
          <w:color w:val="000000"/>
        </w:rPr>
        <w:t xml:space="preserve">e a </w:t>
      </w:r>
      <w:r w:rsidR="00774204" w:rsidRPr="00EF7D18">
        <w:rPr>
          <w:rFonts w:ascii="Book Antiqua" w:hAnsi="Book Antiqua" w:cs="Arial"/>
          <w:b/>
          <w:noProof/>
          <w:color w:val="000000"/>
        </w:rPr>
        <w:t xml:space="preserve">CONTRATANTE, </w:t>
      </w:r>
      <w:r w:rsidR="00774204" w:rsidRPr="00EF7D18">
        <w:rPr>
          <w:rFonts w:ascii="Book Antiqua" w:hAnsi="Book Antiqua" w:cs="Arial"/>
          <w:noProof/>
          <w:color w:val="000000"/>
        </w:rPr>
        <w:t xml:space="preserve">decorrentes da execução deste </w:t>
      </w:r>
      <w:r w:rsidR="00774204" w:rsidRPr="00EF7D18">
        <w:rPr>
          <w:rFonts w:ascii="Book Antiqua" w:hAnsi="Book Antiqua" w:cs="Arial"/>
          <w:b/>
          <w:noProof/>
          <w:color w:val="000000"/>
        </w:rPr>
        <w:t>CONTRATO</w:t>
      </w:r>
      <w:r w:rsidR="00774204" w:rsidRPr="00EF7D18">
        <w:rPr>
          <w:rFonts w:ascii="Book Antiqua" w:hAnsi="Book Antiqua" w:cs="Arial"/>
          <w:noProof/>
          <w:color w:val="000000"/>
        </w:rPr>
        <w:t>, com renúncia expressa de qualquer outro, por mais privilegiado que seja</w:t>
      </w:r>
      <w:r w:rsidR="00A04B8F">
        <w:rPr>
          <w:rFonts w:ascii="Book Antiqua" w:hAnsi="Book Antiqua" w:cs="Arial"/>
          <w:b/>
          <w:color w:val="000000"/>
        </w:rPr>
        <w:t>.</w:t>
      </w:r>
    </w:p>
    <w:p w:rsidR="004D02EA" w:rsidRDefault="004D02EA" w:rsidP="00A14AE6">
      <w:pPr>
        <w:jc w:val="both"/>
        <w:rPr>
          <w:rFonts w:ascii="Book Antiqua" w:hAnsi="Book Antiqua" w:cs="Arial"/>
          <w:color w:val="000000"/>
        </w:rPr>
      </w:pPr>
    </w:p>
    <w:p w:rsidR="00E916D0" w:rsidRPr="00EF7D18" w:rsidRDefault="00774204" w:rsidP="00A14AE6">
      <w:pPr>
        <w:jc w:val="both"/>
        <w:rPr>
          <w:rFonts w:ascii="Book Antiqua" w:hAnsi="Book Antiqua" w:cs="Arial"/>
          <w:b/>
          <w:color w:val="000000"/>
        </w:rPr>
      </w:pPr>
      <w:r w:rsidRPr="00EF7D18">
        <w:rPr>
          <w:rFonts w:ascii="Book Antiqua" w:hAnsi="Book Antiqua" w:cs="Arial"/>
          <w:color w:val="000000"/>
        </w:rPr>
        <w:t xml:space="preserve">Para firmeza e como prova do acordado, é lavrado o presente </w:t>
      </w:r>
      <w:r w:rsidRPr="00EF7D18">
        <w:rPr>
          <w:rFonts w:ascii="Book Antiqua" w:hAnsi="Book Antiqua" w:cs="Arial"/>
          <w:b/>
          <w:color w:val="000000"/>
        </w:rPr>
        <w:t>TERMO DE CONTRATO</w:t>
      </w:r>
      <w:r w:rsidRPr="00EF7D18">
        <w:rPr>
          <w:rFonts w:ascii="Book Antiqua" w:hAnsi="Book Antiqua" w:cs="Arial"/>
          <w:color w:val="000000"/>
        </w:rPr>
        <w:t xml:space="preserve">, do Livro Especial de </w:t>
      </w:r>
      <w:r w:rsidRPr="00EF7D18">
        <w:rPr>
          <w:rFonts w:ascii="Book Antiqua" w:hAnsi="Book Antiqua" w:cs="Arial"/>
          <w:b/>
          <w:color w:val="000000"/>
        </w:rPr>
        <w:t>CONTRATOS</w:t>
      </w:r>
      <w:r w:rsidR="00A0149D" w:rsidRPr="00EF7D18">
        <w:rPr>
          <w:rFonts w:ascii="Book Antiqua" w:hAnsi="Book Antiqua" w:cs="Arial"/>
          <w:color w:val="000000"/>
        </w:rPr>
        <w:t>,</w:t>
      </w:r>
      <w:r w:rsidRPr="00EF7D18">
        <w:rPr>
          <w:rFonts w:ascii="Book Antiqua" w:hAnsi="Book Antiqua" w:cs="Arial"/>
          <w:color w:val="000000"/>
        </w:rPr>
        <w:t xml:space="preserve"> que depois de lido e achado conforme, é assinado pelas partes, dele sendo extraídas as cópias que se fizerem necessárias para sua publicação e execução, através de processo xerog</w:t>
      </w:r>
      <w:r w:rsidR="00E916D0" w:rsidRPr="00EF7D18">
        <w:rPr>
          <w:rFonts w:ascii="Book Antiqua" w:hAnsi="Book Antiqua" w:cs="Arial"/>
          <w:color w:val="000000"/>
        </w:rPr>
        <w:t>ráfico, devidamente certificado</w:t>
      </w:r>
      <w:r w:rsidRPr="00EF7D18">
        <w:rPr>
          <w:rFonts w:ascii="Book Antiqua" w:hAnsi="Book Antiqua" w:cs="Arial"/>
          <w:color w:val="000000"/>
        </w:rPr>
        <w:t xml:space="preserve"> pela </w:t>
      </w:r>
      <w:r w:rsidR="00F23EAA" w:rsidRPr="00EF7D18">
        <w:rPr>
          <w:rFonts w:ascii="Book Antiqua" w:hAnsi="Book Antiqua" w:cs="Arial"/>
          <w:b/>
          <w:color w:val="000000"/>
        </w:rPr>
        <w:t>Procuradoria</w:t>
      </w:r>
      <w:r w:rsidRPr="00EF7D18">
        <w:rPr>
          <w:rFonts w:ascii="Book Antiqua" w:hAnsi="Book Antiqua" w:cs="Arial"/>
          <w:b/>
          <w:color w:val="000000"/>
        </w:rPr>
        <w:t xml:space="preserve"> Jurídica</w:t>
      </w:r>
      <w:r w:rsidR="00505B24" w:rsidRPr="00EF7D18">
        <w:rPr>
          <w:rFonts w:ascii="Book Antiqua" w:hAnsi="Book Antiqua" w:cs="Arial"/>
          <w:b/>
          <w:color w:val="000000"/>
        </w:rPr>
        <w:t xml:space="preserve"> do DER-RO. </w:t>
      </w:r>
    </w:p>
    <w:p w:rsidR="00505B24" w:rsidRDefault="00A14AE6" w:rsidP="00A04B8F">
      <w:pPr>
        <w:jc w:val="right"/>
        <w:rPr>
          <w:rFonts w:ascii="Book Antiqua" w:hAnsi="Book Antiqua" w:cs="Arial"/>
          <w:color w:val="000000"/>
        </w:rPr>
      </w:pPr>
      <w:r w:rsidRPr="00EF7D18">
        <w:rPr>
          <w:rFonts w:ascii="Book Antiqua" w:hAnsi="Book Antiqua" w:cs="Arial"/>
          <w:color w:val="000000"/>
        </w:rPr>
        <w:t xml:space="preserve">Porto Velho, </w:t>
      </w:r>
      <w:r w:rsidR="00044FA4">
        <w:rPr>
          <w:rFonts w:ascii="Book Antiqua" w:hAnsi="Book Antiqua" w:cs="Arial"/>
          <w:color w:val="000000"/>
        </w:rPr>
        <w:t>20</w:t>
      </w:r>
      <w:r w:rsidR="00953417">
        <w:rPr>
          <w:rFonts w:ascii="Book Antiqua" w:hAnsi="Book Antiqua" w:cs="Arial"/>
          <w:color w:val="000000"/>
        </w:rPr>
        <w:t xml:space="preserve"> de fevereiro de 2017</w:t>
      </w:r>
      <w:r w:rsidR="00A04B8F">
        <w:rPr>
          <w:rFonts w:ascii="Book Antiqua" w:hAnsi="Book Antiqua" w:cs="Arial"/>
          <w:color w:val="000000"/>
        </w:rPr>
        <w:t>.</w:t>
      </w:r>
    </w:p>
    <w:p w:rsidR="00A04B8F" w:rsidRDefault="00A04B8F" w:rsidP="00A04B8F">
      <w:pPr>
        <w:jc w:val="right"/>
        <w:rPr>
          <w:rFonts w:ascii="Book Antiqua" w:hAnsi="Book Antiqua" w:cs="Arial"/>
          <w:color w:val="000000"/>
        </w:rPr>
      </w:pPr>
    </w:p>
    <w:p w:rsidR="00953417" w:rsidRDefault="00953417" w:rsidP="00A04B8F">
      <w:pPr>
        <w:jc w:val="right"/>
        <w:rPr>
          <w:rFonts w:ascii="Book Antiqua" w:hAnsi="Book Antiqua" w:cs="Arial"/>
          <w:color w:val="000000"/>
        </w:rPr>
      </w:pPr>
    </w:p>
    <w:p w:rsidR="00953417" w:rsidRPr="00EF7D18" w:rsidRDefault="00953417" w:rsidP="00A04B8F">
      <w:pPr>
        <w:jc w:val="right"/>
        <w:rPr>
          <w:rFonts w:ascii="Book Antiqua" w:hAnsi="Book Antiqua" w:cs="Arial"/>
          <w:color w:val="000000"/>
        </w:rPr>
      </w:pPr>
    </w:p>
    <w:p w:rsidR="00830157" w:rsidRPr="00A04B8F" w:rsidRDefault="00830157" w:rsidP="00774204">
      <w:pPr>
        <w:jc w:val="both"/>
        <w:rPr>
          <w:rFonts w:ascii="Book Antiqua" w:hAnsi="Book Antiqua" w:cs="Arial"/>
          <w:color w:val="000000"/>
          <w:sz w:val="18"/>
          <w:szCs w:val="18"/>
        </w:rPr>
      </w:pPr>
    </w:p>
    <w:p w:rsidR="00A04B8F" w:rsidRPr="00A04B8F" w:rsidRDefault="00953417" w:rsidP="00A04B8F">
      <w:pPr>
        <w:jc w:val="both"/>
        <w:rPr>
          <w:rFonts w:ascii="Book Antiqua" w:hAnsi="Book Antiqua" w:cs="Arial"/>
          <w:b/>
          <w:color w:val="000000"/>
          <w:sz w:val="18"/>
          <w:szCs w:val="18"/>
        </w:rPr>
      </w:pPr>
      <w:r w:rsidRPr="00953417">
        <w:rPr>
          <w:rFonts w:ascii="Book Antiqua" w:hAnsi="Book Antiqua" w:cs="Arial"/>
          <w:b/>
          <w:color w:val="000000"/>
        </w:rPr>
        <w:t>ISEQUIEL NEIVA DE CARVALHO</w:t>
      </w:r>
      <w:r w:rsidR="00A04B8F">
        <w:rPr>
          <w:rFonts w:ascii="Book Antiqua" w:hAnsi="Book Antiqua" w:cs="Arial"/>
          <w:b/>
          <w:color w:val="000000"/>
          <w:sz w:val="18"/>
          <w:szCs w:val="18"/>
        </w:rPr>
        <w:t xml:space="preserve">               </w:t>
      </w:r>
      <w:r>
        <w:rPr>
          <w:rFonts w:ascii="Book Antiqua" w:hAnsi="Book Antiqua" w:cs="Arial"/>
          <w:b/>
          <w:color w:val="000000"/>
          <w:sz w:val="18"/>
          <w:szCs w:val="18"/>
        </w:rPr>
        <w:t xml:space="preserve">                       </w:t>
      </w:r>
      <w:r w:rsidR="00034C1B">
        <w:rPr>
          <w:rFonts w:ascii="Book Antiqua" w:hAnsi="Book Antiqua"/>
          <w:b/>
          <w:bCs/>
        </w:rPr>
        <w:t>DÁRIO DA COSTA BARBOSA JÚNIOR</w:t>
      </w:r>
    </w:p>
    <w:p w:rsidR="00A04B8F" w:rsidRPr="00A04B8F" w:rsidRDefault="00953417" w:rsidP="00A04B8F">
      <w:pPr>
        <w:jc w:val="both"/>
        <w:rPr>
          <w:rFonts w:ascii="Book Antiqua" w:hAnsi="Book Antiqua" w:cs="Arial"/>
          <w:color w:val="000000"/>
          <w:sz w:val="18"/>
          <w:szCs w:val="18"/>
        </w:rPr>
      </w:pPr>
      <w:r>
        <w:rPr>
          <w:rFonts w:ascii="Book Antiqua" w:hAnsi="Book Antiqua" w:cs="Arial"/>
          <w:b/>
          <w:color w:val="000000"/>
          <w:sz w:val="18"/>
          <w:szCs w:val="18"/>
        </w:rPr>
        <w:t xml:space="preserve">                </w:t>
      </w:r>
      <w:r w:rsidRPr="00A04B8F">
        <w:rPr>
          <w:rFonts w:ascii="Book Antiqua" w:hAnsi="Book Antiqua" w:cs="Arial"/>
          <w:color w:val="000000"/>
          <w:sz w:val="18"/>
          <w:szCs w:val="18"/>
        </w:rPr>
        <w:t xml:space="preserve">Presidente / </w:t>
      </w:r>
      <w:r>
        <w:rPr>
          <w:rFonts w:ascii="Book Antiqua" w:hAnsi="Book Antiqua" w:cs="Arial"/>
          <w:color w:val="000000"/>
          <w:sz w:val="18"/>
          <w:szCs w:val="18"/>
        </w:rPr>
        <w:t xml:space="preserve">FITHA                                                             </w:t>
      </w:r>
      <w:r w:rsidR="00034C1B">
        <w:rPr>
          <w:rFonts w:ascii="Book Antiqua" w:hAnsi="Book Antiqua" w:cs="Arial"/>
          <w:color w:val="000000"/>
          <w:sz w:val="18"/>
          <w:szCs w:val="18"/>
        </w:rPr>
        <w:t xml:space="preserve">                        Diretor Administrativo</w:t>
      </w:r>
      <w:r w:rsidR="00003E65">
        <w:rPr>
          <w:rFonts w:ascii="Book Antiqua" w:hAnsi="Book Antiqua" w:cs="Arial"/>
          <w:color w:val="000000"/>
          <w:sz w:val="18"/>
          <w:szCs w:val="18"/>
        </w:rPr>
        <w:t xml:space="preserve"> </w:t>
      </w:r>
    </w:p>
    <w:p w:rsidR="00A04B8F" w:rsidRPr="00A04B8F" w:rsidRDefault="00A04B8F" w:rsidP="00A04B8F">
      <w:pPr>
        <w:jc w:val="both"/>
        <w:rPr>
          <w:rFonts w:ascii="Book Antiqua" w:hAnsi="Book Antiqua"/>
          <w:sz w:val="18"/>
          <w:szCs w:val="18"/>
        </w:rPr>
      </w:pPr>
      <w:r w:rsidRPr="00A04B8F">
        <w:rPr>
          <w:rFonts w:ascii="Book Antiqua" w:hAnsi="Book Antiqua" w:cs="Arial"/>
          <w:color w:val="000000"/>
          <w:sz w:val="18"/>
          <w:szCs w:val="18"/>
        </w:rPr>
        <w:t xml:space="preserve">                                                                                       </w:t>
      </w:r>
      <w:r>
        <w:rPr>
          <w:rFonts w:ascii="Book Antiqua" w:hAnsi="Book Antiqua" w:cs="Arial"/>
          <w:color w:val="000000"/>
          <w:sz w:val="18"/>
          <w:szCs w:val="18"/>
        </w:rPr>
        <w:t xml:space="preserve">          </w:t>
      </w:r>
      <w:r w:rsidR="00953417">
        <w:rPr>
          <w:rFonts w:ascii="Book Antiqua" w:hAnsi="Book Antiqua" w:cs="Arial"/>
          <w:color w:val="000000"/>
          <w:sz w:val="18"/>
          <w:szCs w:val="18"/>
        </w:rPr>
        <w:t xml:space="preserve">                 </w:t>
      </w:r>
      <w:r>
        <w:rPr>
          <w:rFonts w:ascii="Book Antiqua" w:hAnsi="Book Antiqua" w:cs="Arial"/>
          <w:color w:val="000000"/>
          <w:sz w:val="18"/>
          <w:szCs w:val="18"/>
        </w:rPr>
        <w:t xml:space="preserve"> </w:t>
      </w:r>
      <w:r w:rsidR="00953417">
        <w:rPr>
          <w:rFonts w:ascii="Book Antiqua" w:hAnsi="Book Antiqua" w:cs="Arial"/>
          <w:color w:val="000000"/>
          <w:sz w:val="18"/>
          <w:szCs w:val="18"/>
        </w:rPr>
        <w:t xml:space="preserve">Brasil </w:t>
      </w:r>
      <w:proofErr w:type="spellStart"/>
      <w:r w:rsidR="00953417">
        <w:rPr>
          <w:rFonts w:ascii="Book Antiqua" w:hAnsi="Book Antiqua" w:cs="Arial"/>
          <w:color w:val="000000"/>
          <w:sz w:val="18"/>
          <w:szCs w:val="18"/>
        </w:rPr>
        <w:t>Card</w:t>
      </w:r>
      <w:proofErr w:type="spellEnd"/>
      <w:r w:rsidR="00953417">
        <w:rPr>
          <w:rFonts w:ascii="Book Antiqua" w:hAnsi="Book Antiqua" w:cs="Arial"/>
          <w:color w:val="000000"/>
          <w:sz w:val="18"/>
          <w:szCs w:val="18"/>
        </w:rPr>
        <w:t xml:space="preserve"> Administradora de Cartões </w:t>
      </w:r>
      <w:proofErr w:type="spellStart"/>
      <w:r w:rsidR="00953417">
        <w:rPr>
          <w:rFonts w:ascii="Book Antiqua" w:hAnsi="Book Antiqua" w:cs="Arial"/>
          <w:color w:val="000000"/>
          <w:sz w:val="18"/>
          <w:szCs w:val="18"/>
        </w:rPr>
        <w:t>Ltda</w:t>
      </w:r>
      <w:proofErr w:type="spellEnd"/>
      <w:r w:rsidRPr="00A04B8F">
        <w:rPr>
          <w:rFonts w:ascii="Book Antiqua" w:hAnsi="Book Antiqua" w:cs="Arial"/>
          <w:color w:val="000000"/>
          <w:sz w:val="18"/>
          <w:szCs w:val="18"/>
        </w:rPr>
        <w:t xml:space="preserve"> </w:t>
      </w:r>
    </w:p>
    <w:p w:rsidR="0041580E" w:rsidRPr="00A04B8F" w:rsidRDefault="0041580E" w:rsidP="00774204">
      <w:pPr>
        <w:jc w:val="both"/>
        <w:rPr>
          <w:rFonts w:ascii="Book Antiqua" w:hAnsi="Book Antiqua" w:cs="Arial"/>
          <w:b/>
          <w:color w:val="000000"/>
          <w:sz w:val="18"/>
          <w:szCs w:val="18"/>
        </w:rPr>
      </w:pPr>
    </w:p>
    <w:p w:rsidR="00505B24" w:rsidRPr="00A04B8F" w:rsidRDefault="00505B24" w:rsidP="00774204">
      <w:pPr>
        <w:jc w:val="both"/>
        <w:rPr>
          <w:rFonts w:ascii="Book Antiqua" w:hAnsi="Book Antiqua" w:cs="Arial"/>
          <w:color w:val="000000"/>
          <w:sz w:val="18"/>
          <w:szCs w:val="18"/>
        </w:rPr>
      </w:pPr>
      <w:r w:rsidRPr="00A04B8F">
        <w:rPr>
          <w:rFonts w:ascii="Book Antiqua" w:hAnsi="Book Antiqua" w:cs="Arial"/>
          <w:b/>
          <w:color w:val="000000"/>
          <w:sz w:val="18"/>
          <w:szCs w:val="18"/>
        </w:rPr>
        <w:t xml:space="preserve">        </w:t>
      </w:r>
      <w:r w:rsidRPr="00A04B8F">
        <w:rPr>
          <w:rFonts w:ascii="Book Antiqua" w:hAnsi="Book Antiqua" w:cs="Arial"/>
          <w:color w:val="000000"/>
          <w:sz w:val="18"/>
          <w:szCs w:val="18"/>
        </w:rPr>
        <w:t xml:space="preserve"> </w:t>
      </w:r>
      <w:r w:rsidR="00F23EAA" w:rsidRPr="00A04B8F">
        <w:rPr>
          <w:rFonts w:ascii="Book Antiqua" w:hAnsi="Book Antiqua" w:cs="Arial"/>
          <w:color w:val="000000"/>
          <w:sz w:val="18"/>
          <w:szCs w:val="18"/>
        </w:rPr>
        <w:t xml:space="preserve">  </w:t>
      </w:r>
      <w:r w:rsidR="00561678" w:rsidRPr="00A04B8F">
        <w:rPr>
          <w:rFonts w:ascii="Book Antiqua" w:hAnsi="Book Antiqua" w:cs="Arial"/>
          <w:color w:val="000000"/>
          <w:sz w:val="18"/>
          <w:szCs w:val="18"/>
        </w:rPr>
        <w:t xml:space="preserve">       </w:t>
      </w:r>
    </w:p>
    <w:p w:rsidR="00A968C8" w:rsidRPr="00A04B8F" w:rsidRDefault="00A968C8" w:rsidP="00774204">
      <w:pPr>
        <w:jc w:val="both"/>
        <w:rPr>
          <w:rFonts w:ascii="Book Antiqua" w:hAnsi="Book Antiqua" w:cs="Arial"/>
          <w:color w:val="000000"/>
          <w:sz w:val="18"/>
          <w:szCs w:val="18"/>
        </w:rPr>
      </w:pPr>
    </w:p>
    <w:p w:rsidR="00F818A0" w:rsidRPr="00A04B8F" w:rsidRDefault="00505B24" w:rsidP="004D02EA">
      <w:pPr>
        <w:jc w:val="both"/>
        <w:rPr>
          <w:rFonts w:ascii="Book Antiqua" w:hAnsi="Book Antiqua"/>
          <w:sz w:val="18"/>
          <w:szCs w:val="18"/>
        </w:rPr>
      </w:pPr>
      <w:r w:rsidRPr="00A04B8F">
        <w:rPr>
          <w:rFonts w:ascii="Book Antiqua" w:hAnsi="Book Antiqua" w:cs="Arial"/>
          <w:color w:val="000000"/>
          <w:sz w:val="18"/>
          <w:szCs w:val="18"/>
        </w:rPr>
        <w:t xml:space="preserve">                                                   </w:t>
      </w:r>
      <w:r w:rsidR="00BB1945" w:rsidRPr="00A04B8F">
        <w:rPr>
          <w:rFonts w:ascii="Book Antiqua" w:hAnsi="Book Antiqua" w:cs="Arial"/>
          <w:color w:val="000000"/>
          <w:sz w:val="18"/>
          <w:szCs w:val="18"/>
        </w:rPr>
        <w:t xml:space="preserve">                                  </w:t>
      </w:r>
    </w:p>
    <w:sectPr w:rsidR="00F818A0" w:rsidRPr="00A04B8F" w:rsidSect="002F3EB0">
      <w:headerReference w:type="default" r:id="rId8"/>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D0" w:rsidRDefault="008B12D0" w:rsidP="002F3EB0">
      <w:r>
        <w:separator/>
      </w:r>
    </w:p>
  </w:endnote>
  <w:endnote w:type="continuationSeparator" w:id="0">
    <w:p w:rsidR="008B12D0" w:rsidRDefault="008B12D0" w:rsidP="002F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Segoe Print"/>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D0" w:rsidRDefault="008B12D0" w:rsidP="002F3EB0">
      <w:r>
        <w:separator/>
      </w:r>
    </w:p>
  </w:footnote>
  <w:footnote w:type="continuationSeparator" w:id="0">
    <w:p w:rsidR="008B12D0" w:rsidRDefault="008B12D0" w:rsidP="002F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05" w:rsidRDefault="008B12D0" w:rsidP="00845A00">
    <w:pPr>
      <w:pStyle w:val="Ttulo"/>
      <w:spacing w:line="340" w:lineRule="atLeast"/>
      <w:rPr>
        <w:rFonts w:ascii="Garamond" w:hAnsi="Garamond" w:cs="Tahoma"/>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4.25pt;margin-top:-26.65pt;width:42.85pt;height:56.05pt;z-index:251657216;mso-wrap-distance-left:9.05pt;mso-wrap-distance-right:9.05pt" filled="t">
          <v:fill color2="black"/>
          <v:imagedata r:id="rId1" o:title=""/>
          <w10:wrap type="square"/>
        </v:shape>
        <o:OLEObject Type="Embed" ProgID="PBrush" ShapeID="_x0000_s2049" DrawAspect="Content" ObjectID="_1552721524" r:id="rId2"/>
      </w:object>
    </w:r>
    <w:r w:rsidR="00063905">
      <w:rPr>
        <w:noProof/>
      </w:rPr>
      <mc:AlternateContent>
        <mc:Choice Requires="wps">
          <w:drawing>
            <wp:anchor distT="0" distB="0" distL="114300" distR="114300" simplePos="0" relativeHeight="251658240" behindDoc="0" locked="0" layoutInCell="1" allowOverlap="1">
              <wp:simplePos x="0" y="0"/>
              <wp:positionH relativeFrom="column">
                <wp:posOffset>4575810</wp:posOffset>
              </wp:positionH>
              <wp:positionV relativeFrom="paragraph">
                <wp:posOffset>-266700</wp:posOffset>
              </wp:positionV>
              <wp:extent cx="1580515" cy="711835"/>
              <wp:effectExtent l="0" t="0" r="1968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711835"/>
                      </a:xfrm>
                      <a:prstGeom prst="rect">
                        <a:avLst/>
                      </a:prstGeom>
                      <a:solidFill>
                        <a:srgbClr val="FFFFFF"/>
                      </a:solidFill>
                      <a:ln w="9525">
                        <a:solidFill>
                          <a:srgbClr val="000000"/>
                        </a:solidFill>
                        <a:miter lim="800000"/>
                        <a:headEnd/>
                        <a:tailEnd/>
                      </a:ln>
                    </wps:spPr>
                    <wps:txbx>
                      <w:txbxContent>
                        <w:p w:rsidR="00063905" w:rsidRDefault="00063905" w:rsidP="00845A00">
                          <w:pPr>
                            <w:spacing w:before="120"/>
                            <w:rPr>
                              <w:i/>
                              <w:sz w:val="17"/>
                              <w:szCs w:val="17"/>
                            </w:rPr>
                          </w:pPr>
                          <w:r>
                            <w:rPr>
                              <w:i/>
                              <w:sz w:val="17"/>
                              <w:szCs w:val="17"/>
                            </w:rPr>
                            <w:t>Folha nº _________________</w:t>
                          </w:r>
                        </w:p>
                        <w:p w:rsidR="00063905" w:rsidRDefault="00063905" w:rsidP="00845A00">
                          <w:pPr>
                            <w:rPr>
                              <w:i/>
                              <w:sz w:val="17"/>
                              <w:szCs w:val="17"/>
                            </w:rPr>
                          </w:pPr>
                          <w:r>
                            <w:rPr>
                              <w:i/>
                              <w:sz w:val="17"/>
                              <w:szCs w:val="17"/>
                            </w:rPr>
                            <w:t>Processo nº 1411-00174/16</w:t>
                          </w:r>
                        </w:p>
                        <w:p w:rsidR="00063905" w:rsidRDefault="00063905" w:rsidP="00845A00">
                          <w:pPr>
                            <w:rPr>
                              <w:i/>
                              <w:sz w:val="17"/>
                              <w:szCs w:val="17"/>
                            </w:rPr>
                          </w:pPr>
                          <w:r>
                            <w:rPr>
                              <w:i/>
                              <w:sz w:val="17"/>
                              <w:szCs w:val="17"/>
                            </w:rPr>
                            <w:t>Setor: Procuradoria  Jurídica</w:t>
                          </w:r>
                        </w:p>
                        <w:p w:rsidR="00063905" w:rsidRDefault="00063905" w:rsidP="00845A00">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60.3pt;margin-top:-21pt;width:124.45pt;height:5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2VKwIAAFcEAAAOAAAAZHJzL2Uyb0RvYy54bWysVNtu2zAMfR+wfxD0vtjO4j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">
              <v:textbox>
                <w:txbxContent>
                  <w:p w:rsidR="00063905" w:rsidRDefault="00063905" w:rsidP="00845A00">
                    <w:pPr>
                      <w:spacing w:before="120"/>
                      <w:rPr>
                        <w:i/>
                        <w:sz w:val="17"/>
                        <w:szCs w:val="17"/>
                      </w:rPr>
                    </w:pPr>
                    <w:r>
                      <w:rPr>
                        <w:i/>
                        <w:sz w:val="17"/>
                        <w:szCs w:val="17"/>
                      </w:rPr>
                      <w:t>Folha nº _________________</w:t>
                    </w:r>
                  </w:p>
                  <w:p w:rsidR="00063905" w:rsidRDefault="00063905" w:rsidP="00845A00">
                    <w:pPr>
                      <w:rPr>
                        <w:i/>
                        <w:sz w:val="17"/>
                        <w:szCs w:val="17"/>
                      </w:rPr>
                    </w:pPr>
                    <w:r>
                      <w:rPr>
                        <w:i/>
                        <w:sz w:val="17"/>
                        <w:szCs w:val="17"/>
                      </w:rPr>
                      <w:t>Processo nº 1411-00174/16</w:t>
                    </w:r>
                  </w:p>
                  <w:p w:rsidR="00063905" w:rsidRDefault="00063905" w:rsidP="00845A00">
                    <w:pPr>
                      <w:rPr>
                        <w:i/>
                        <w:sz w:val="17"/>
                        <w:szCs w:val="17"/>
                      </w:rPr>
                    </w:pPr>
                    <w:r>
                      <w:rPr>
                        <w:i/>
                        <w:sz w:val="17"/>
                        <w:szCs w:val="17"/>
                      </w:rPr>
                      <w:t>Setor: Procuradoria  Jurídica</w:t>
                    </w:r>
                  </w:p>
                  <w:p w:rsidR="00063905" w:rsidRDefault="00063905" w:rsidP="00845A00">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t>____________________</w:t>
                    </w:r>
                  </w:p>
                </w:txbxContent>
              </v:textbox>
            </v:shape>
          </w:pict>
        </mc:Fallback>
      </mc:AlternateContent>
    </w:r>
  </w:p>
  <w:p w:rsidR="00063905" w:rsidRDefault="00063905" w:rsidP="00845A00">
    <w:pPr>
      <w:pStyle w:val="Subttulo"/>
    </w:pPr>
  </w:p>
  <w:p w:rsidR="00063905" w:rsidRDefault="00063905" w:rsidP="00845A00">
    <w:pPr>
      <w:pStyle w:val="Ttulo"/>
      <w:spacing w:line="240" w:lineRule="auto"/>
      <w:rPr>
        <w:rFonts w:ascii="Garamond" w:hAnsi="Garamond" w:cs="Tahoma"/>
      </w:rPr>
    </w:pPr>
    <w:r>
      <w:rPr>
        <w:rFonts w:ascii="Garamond" w:hAnsi="Garamond" w:cs="Tahoma"/>
      </w:rPr>
      <w:t>ESTADO DE RONDÔNIA</w:t>
    </w:r>
  </w:p>
  <w:p w:rsidR="00063905" w:rsidRDefault="00063905" w:rsidP="00845A00">
    <w:pPr>
      <w:pStyle w:val="Cabealho"/>
      <w:jc w:val="center"/>
      <w:rPr>
        <w:rFonts w:ascii="Book Antiqua" w:hAnsi="Book Antiqua"/>
        <w:b/>
        <w:sz w:val="22"/>
        <w:szCs w:val="22"/>
      </w:rPr>
    </w:pPr>
    <w:r>
      <w:rPr>
        <w:rFonts w:ascii="Book Antiqua" w:hAnsi="Book Antiqua"/>
        <w:b/>
        <w:sz w:val="22"/>
        <w:szCs w:val="22"/>
      </w:rPr>
      <w:t>FUNDO PARA INFRAESTRUTURA DE TRANSPORTES E HABITAÇÃO-FITHA</w:t>
    </w:r>
  </w:p>
  <w:p w:rsidR="00063905" w:rsidRDefault="000639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F9D"/>
    <w:multiLevelType w:val="hybridMultilevel"/>
    <w:tmpl w:val="AC6C2BD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80456EA"/>
    <w:multiLevelType w:val="hybridMultilevel"/>
    <w:tmpl w:val="51BAD850"/>
    <w:lvl w:ilvl="0" w:tplc="FFFFFFFF">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265000"/>
    <w:multiLevelType w:val="hybridMultilevel"/>
    <w:tmpl w:val="D61EEC10"/>
    <w:lvl w:ilvl="0" w:tplc="EFE6FC3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54640A"/>
    <w:multiLevelType w:val="hybridMultilevel"/>
    <w:tmpl w:val="659EC9E2"/>
    <w:lvl w:ilvl="0" w:tplc="FFFFFFFF">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89650B"/>
    <w:multiLevelType w:val="hybridMultilevel"/>
    <w:tmpl w:val="585E90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AA5063C"/>
    <w:multiLevelType w:val="hybridMultilevel"/>
    <w:tmpl w:val="81BA652E"/>
    <w:lvl w:ilvl="0" w:tplc="FFFFFFFF">
      <w:start w:val="1"/>
      <w:numFmt w:val="lowerLetter"/>
      <w:lvlText w:val="%1)"/>
      <w:lvlJc w:val="left"/>
      <w:pPr>
        <w:ind w:left="1004" w:hanging="360"/>
      </w:pPr>
      <w:rPr>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nsid w:val="3C3A463E"/>
    <w:multiLevelType w:val="hybridMultilevel"/>
    <w:tmpl w:val="F4DE9E4E"/>
    <w:lvl w:ilvl="0" w:tplc="E302680C">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7">
    <w:nsid w:val="46DD3D17"/>
    <w:multiLevelType w:val="hybridMultilevel"/>
    <w:tmpl w:val="4338329E"/>
    <w:lvl w:ilvl="0" w:tplc="27B6FF12">
      <w:start w:val="1"/>
      <w:numFmt w:val="lowerLetter"/>
      <w:lvlText w:val="%1)"/>
      <w:lvlJc w:val="left"/>
      <w:pPr>
        <w:ind w:left="720" w:hanging="360"/>
      </w:pPr>
      <w:rPr>
        <w:rFonts w:ascii="Book Antiqua" w:eastAsia="Times New Roman" w:hAnsi="Book Antiqua" w:cs="Arial"/>
        <w:b/>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8">
    <w:nsid w:val="49587662"/>
    <w:multiLevelType w:val="hybridMultilevel"/>
    <w:tmpl w:val="B7DE76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B780976"/>
    <w:multiLevelType w:val="hybridMultilevel"/>
    <w:tmpl w:val="4C84CD70"/>
    <w:lvl w:ilvl="0" w:tplc="9E28F3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0CE3275"/>
    <w:multiLevelType w:val="hybridMultilevel"/>
    <w:tmpl w:val="97A28FEA"/>
    <w:lvl w:ilvl="0" w:tplc="73726686">
      <w:start w:val="1"/>
      <w:numFmt w:val="upperRoman"/>
      <w:suff w:val="space"/>
      <w:lvlText w:val="%1."/>
      <w:lvlJc w:val="left"/>
      <w:pPr>
        <w:ind w:left="567"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nsid w:val="57C618F0"/>
    <w:multiLevelType w:val="hybridMultilevel"/>
    <w:tmpl w:val="4D4E40EE"/>
    <w:lvl w:ilvl="0" w:tplc="42622046">
      <w:start w:val="1"/>
      <w:numFmt w:val="bullet"/>
      <w:lvlText w:val=""/>
      <w:lvlJc w:val="left"/>
      <w:pPr>
        <w:ind w:left="720" w:hanging="360"/>
      </w:pPr>
      <w:rPr>
        <w:rFonts w:ascii="Symbol" w:hAnsi="Symbol" w:hint="default"/>
        <w:b/>
        <w:color w:val="auto"/>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2">
    <w:nsid w:val="5D2348C7"/>
    <w:multiLevelType w:val="hybridMultilevel"/>
    <w:tmpl w:val="8CCA90AE"/>
    <w:lvl w:ilvl="0" w:tplc="E9BA2C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121136"/>
    <w:multiLevelType w:val="hybridMultilevel"/>
    <w:tmpl w:val="1310D042"/>
    <w:lvl w:ilvl="0" w:tplc="FFFFFFFF">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82F7B63"/>
    <w:multiLevelType w:val="hybridMultilevel"/>
    <w:tmpl w:val="91AC1388"/>
    <w:lvl w:ilvl="0" w:tplc="E9BA2C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D9E76E8"/>
    <w:multiLevelType w:val="hybridMultilevel"/>
    <w:tmpl w:val="A9BC016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EB838E4"/>
    <w:multiLevelType w:val="hybridMultilevel"/>
    <w:tmpl w:val="4B3E0C74"/>
    <w:lvl w:ilvl="0" w:tplc="FFFFFFFF">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15"/>
  </w:num>
  <w:num w:numId="5">
    <w:abstractNumId w:val="5"/>
  </w:num>
  <w:num w:numId="6">
    <w:abstractNumId w:val="0"/>
  </w:num>
  <w:num w:numId="7">
    <w:abstractNumId w:val="4"/>
  </w:num>
  <w:num w:numId="8">
    <w:abstractNumId w:val="7"/>
  </w:num>
  <w:num w:numId="9">
    <w:abstractNumId w:val="9"/>
  </w:num>
  <w:num w:numId="10">
    <w:abstractNumId w:val="2"/>
  </w:num>
  <w:num w:numId="11">
    <w:abstractNumId w:val="10"/>
  </w:num>
  <w:num w:numId="12">
    <w:abstractNumId w:val="14"/>
  </w:num>
  <w:num w:numId="13">
    <w:abstractNumId w:val="3"/>
  </w:num>
  <w:num w:numId="14">
    <w:abstractNumId w:val="12"/>
  </w:num>
  <w:num w:numId="15">
    <w:abstractNumId w:val="13"/>
  </w:num>
  <w:num w:numId="16">
    <w:abstractNumId w:val="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04"/>
    <w:rsid w:val="00003E65"/>
    <w:rsid w:val="00006886"/>
    <w:rsid w:val="000154FD"/>
    <w:rsid w:val="00024199"/>
    <w:rsid w:val="000338DC"/>
    <w:rsid w:val="00033D7F"/>
    <w:rsid w:val="00033ED5"/>
    <w:rsid w:val="00034C1B"/>
    <w:rsid w:val="000356E0"/>
    <w:rsid w:val="000416AF"/>
    <w:rsid w:val="00041B7B"/>
    <w:rsid w:val="00044FA4"/>
    <w:rsid w:val="000505B6"/>
    <w:rsid w:val="00054594"/>
    <w:rsid w:val="0005634C"/>
    <w:rsid w:val="00063905"/>
    <w:rsid w:val="000674CA"/>
    <w:rsid w:val="0007247C"/>
    <w:rsid w:val="00072A62"/>
    <w:rsid w:val="00072F13"/>
    <w:rsid w:val="00076A09"/>
    <w:rsid w:val="000916AC"/>
    <w:rsid w:val="00091F51"/>
    <w:rsid w:val="00092C59"/>
    <w:rsid w:val="00097D79"/>
    <w:rsid w:val="000B08D1"/>
    <w:rsid w:val="000B3E53"/>
    <w:rsid w:val="000C5FEE"/>
    <w:rsid w:val="000C7772"/>
    <w:rsid w:val="000D4F43"/>
    <w:rsid w:val="000D6D4A"/>
    <w:rsid w:val="000D7E16"/>
    <w:rsid w:val="000E2674"/>
    <w:rsid w:val="000F7316"/>
    <w:rsid w:val="000F7359"/>
    <w:rsid w:val="0010690E"/>
    <w:rsid w:val="00116B61"/>
    <w:rsid w:val="00122B90"/>
    <w:rsid w:val="001320A7"/>
    <w:rsid w:val="001369C9"/>
    <w:rsid w:val="00144691"/>
    <w:rsid w:val="0014736A"/>
    <w:rsid w:val="001473E1"/>
    <w:rsid w:val="00151814"/>
    <w:rsid w:val="00155F0A"/>
    <w:rsid w:val="0016291C"/>
    <w:rsid w:val="00176490"/>
    <w:rsid w:val="00191EC6"/>
    <w:rsid w:val="00196599"/>
    <w:rsid w:val="001A0286"/>
    <w:rsid w:val="001A2161"/>
    <w:rsid w:val="001B0352"/>
    <w:rsid w:val="001B3604"/>
    <w:rsid w:val="001C17F1"/>
    <w:rsid w:val="001C29EE"/>
    <w:rsid w:val="001D436D"/>
    <w:rsid w:val="001D5421"/>
    <w:rsid w:val="001D7173"/>
    <w:rsid w:val="001E0BCD"/>
    <w:rsid w:val="001E6893"/>
    <w:rsid w:val="001F2E75"/>
    <w:rsid w:val="001F5056"/>
    <w:rsid w:val="00201845"/>
    <w:rsid w:val="00203271"/>
    <w:rsid w:val="00206EED"/>
    <w:rsid w:val="0021245E"/>
    <w:rsid w:val="002145BF"/>
    <w:rsid w:val="00236E29"/>
    <w:rsid w:val="00243B0D"/>
    <w:rsid w:val="002745FF"/>
    <w:rsid w:val="002864F1"/>
    <w:rsid w:val="00290DC0"/>
    <w:rsid w:val="002B3FF9"/>
    <w:rsid w:val="002B7265"/>
    <w:rsid w:val="002C272B"/>
    <w:rsid w:val="002C3951"/>
    <w:rsid w:val="002C6F3D"/>
    <w:rsid w:val="002D343D"/>
    <w:rsid w:val="002F3EB0"/>
    <w:rsid w:val="002F58D7"/>
    <w:rsid w:val="00306A6D"/>
    <w:rsid w:val="00310462"/>
    <w:rsid w:val="003213DC"/>
    <w:rsid w:val="00325DF5"/>
    <w:rsid w:val="00326F79"/>
    <w:rsid w:val="003311C9"/>
    <w:rsid w:val="00340966"/>
    <w:rsid w:val="003474F2"/>
    <w:rsid w:val="00356262"/>
    <w:rsid w:val="003570DF"/>
    <w:rsid w:val="00362C46"/>
    <w:rsid w:val="00366A44"/>
    <w:rsid w:val="00372A78"/>
    <w:rsid w:val="00377639"/>
    <w:rsid w:val="003857C3"/>
    <w:rsid w:val="0039164A"/>
    <w:rsid w:val="003C2C53"/>
    <w:rsid w:val="003C59C1"/>
    <w:rsid w:val="003C616A"/>
    <w:rsid w:val="003D0248"/>
    <w:rsid w:val="003D6539"/>
    <w:rsid w:val="003E66EE"/>
    <w:rsid w:val="003E6BD4"/>
    <w:rsid w:val="003F32E8"/>
    <w:rsid w:val="003F4DAB"/>
    <w:rsid w:val="00400960"/>
    <w:rsid w:val="004018DE"/>
    <w:rsid w:val="00405B4A"/>
    <w:rsid w:val="004138CB"/>
    <w:rsid w:val="0041580E"/>
    <w:rsid w:val="00422533"/>
    <w:rsid w:val="004255F8"/>
    <w:rsid w:val="0043510A"/>
    <w:rsid w:val="00441124"/>
    <w:rsid w:val="00445AD8"/>
    <w:rsid w:val="00447A50"/>
    <w:rsid w:val="00464CB8"/>
    <w:rsid w:val="00480061"/>
    <w:rsid w:val="00481DE5"/>
    <w:rsid w:val="00485264"/>
    <w:rsid w:val="0049227C"/>
    <w:rsid w:val="004C0D24"/>
    <w:rsid w:val="004C182C"/>
    <w:rsid w:val="004D02EA"/>
    <w:rsid w:val="004D4191"/>
    <w:rsid w:val="004F2DFA"/>
    <w:rsid w:val="004F7647"/>
    <w:rsid w:val="00503575"/>
    <w:rsid w:val="00505B24"/>
    <w:rsid w:val="00505C34"/>
    <w:rsid w:val="00507FAB"/>
    <w:rsid w:val="0051289C"/>
    <w:rsid w:val="00516A59"/>
    <w:rsid w:val="00517928"/>
    <w:rsid w:val="0052182E"/>
    <w:rsid w:val="00533F27"/>
    <w:rsid w:val="00534E6B"/>
    <w:rsid w:val="00550F8C"/>
    <w:rsid w:val="00554E94"/>
    <w:rsid w:val="00561678"/>
    <w:rsid w:val="0057018C"/>
    <w:rsid w:val="005770F5"/>
    <w:rsid w:val="00577602"/>
    <w:rsid w:val="0058190D"/>
    <w:rsid w:val="00582AF2"/>
    <w:rsid w:val="00590DA1"/>
    <w:rsid w:val="0059648F"/>
    <w:rsid w:val="005B35E5"/>
    <w:rsid w:val="005C0439"/>
    <w:rsid w:val="005C189C"/>
    <w:rsid w:val="005D7A8A"/>
    <w:rsid w:val="005E2386"/>
    <w:rsid w:val="005E44B7"/>
    <w:rsid w:val="00607BDB"/>
    <w:rsid w:val="006149AC"/>
    <w:rsid w:val="00614C17"/>
    <w:rsid w:val="00615DF2"/>
    <w:rsid w:val="00616A1A"/>
    <w:rsid w:val="00620A36"/>
    <w:rsid w:val="00622577"/>
    <w:rsid w:val="00630AB7"/>
    <w:rsid w:val="00630F47"/>
    <w:rsid w:val="00632748"/>
    <w:rsid w:val="00632D18"/>
    <w:rsid w:val="00640206"/>
    <w:rsid w:val="006435E9"/>
    <w:rsid w:val="00645114"/>
    <w:rsid w:val="00645119"/>
    <w:rsid w:val="00650D67"/>
    <w:rsid w:val="00653110"/>
    <w:rsid w:val="0065318A"/>
    <w:rsid w:val="00675435"/>
    <w:rsid w:val="00685E97"/>
    <w:rsid w:val="00694115"/>
    <w:rsid w:val="006A187C"/>
    <w:rsid w:val="006A1B76"/>
    <w:rsid w:val="006A7E3E"/>
    <w:rsid w:val="006B2EDD"/>
    <w:rsid w:val="006D1669"/>
    <w:rsid w:val="006F2D57"/>
    <w:rsid w:val="00706162"/>
    <w:rsid w:val="00706307"/>
    <w:rsid w:val="00707964"/>
    <w:rsid w:val="007136E9"/>
    <w:rsid w:val="00726B4F"/>
    <w:rsid w:val="00726EEB"/>
    <w:rsid w:val="00731400"/>
    <w:rsid w:val="00731495"/>
    <w:rsid w:val="007345A1"/>
    <w:rsid w:val="00735757"/>
    <w:rsid w:val="00742382"/>
    <w:rsid w:val="00753242"/>
    <w:rsid w:val="00754167"/>
    <w:rsid w:val="00754CC8"/>
    <w:rsid w:val="007554D7"/>
    <w:rsid w:val="00761B70"/>
    <w:rsid w:val="0076757F"/>
    <w:rsid w:val="00772280"/>
    <w:rsid w:val="00774204"/>
    <w:rsid w:val="007772F9"/>
    <w:rsid w:val="00787323"/>
    <w:rsid w:val="007A3138"/>
    <w:rsid w:val="007B03CF"/>
    <w:rsid w:val="007B15B2"/>
    <w:rsid w:val="007B1DC9"/>
    <w:rsid w:val="007C24F3"/>
    <w:rsid w:val="007C4440"/>
    <w:rsid w:val="007E4415"/>
    <w:rsid w:val="007E581A"/>
    <w:rsid w:val="007E5FBA"/>
    <w:rsid w:val="007F7E10"/>
    <w:rsid w:val="00802C76"/>
    <w:rsid w:val="00812D41"/>
    <w:rsid w:val="008148AF"/>
    <w:rsid w:val="00814A96"/>
    <w:rsid w:val="0081617C"/>
    <w:rsid w:val="00824A41"/>
    <w:rsid w:val="00830157"/>
    <w:rsid w:val="00831ADC"/>
    <w:rsid w:val="00835096"/>
    <w:rsid w:val="00845A00"/>
    <w:rsid w:val="008468F6"/>
    <w:rsid w:val="00852C94"/>
    <w:rsid w:val="0085335B"/>
    <w:rsid w:val="00873551"/>
    <w:rsid w:val="00876ECE"/>
    <w:rsid w:val="00884414"/>
    <w:rsid w:val="00891E4E"/>
    <w:rsid w:val="008938A2"/>
    <w:rsid w:val="00896ADB"/>
    <w:rsid w:val="008A0527"/>
    <w:rsid w:val="008A2792"/>
    <w:rsid w:val="008A2C19"/>
    <w:rsid w:val="008B12D0"/>
    <w:rsid w:val="008B696D"/>
    <w:rsid w:val="008B726A"/>
    <w:rsid w:val="008C212A"/>
    <w:rsid w:val="008D2B2B"/>
    <w:rsid w:val="008D2BDD"/>
    <w:rsid w:val="008E148D"/>
    <w:rsid w:val="008E1AD0"/>
    <w:rsid w:val="008E478A"/>
    <w:rsid w:val="008E7571"/>
    <w:rsid w:val="008F1EDD"/>
    <w:rsid w:val="00900AFE"/>
    <w:rsid w:val="00912DAB"/>
    <w:rsid w:val="00913775"/>
    <w:rsid w:val="00913F55"/>
    <w:rsid w:val="00922585"/>
    <w:rsid w:val="0093374D"/>
    <w:rsid w:val="009358DC"/>
    <w:rsid w:val="00944A70"/>
    <w:rsid w:val="00953417"/>
    <w:rsid w:val="009562BF"/>
    <w:rsid w:val="00957920"/>
    <w:rsid w:val="00961890"/>
    <w:rsid w:val="009646D4"/>
    <w:rsid w:val="00980FC3"/>
    <w:rsid w:val="00986806"/>
    <w:rsid w:val="009909FA"/>
    <w:rsid w:val="009A2F8F"/>
    <w:rsid w:val="009B032E"/>
    <w:rsid w:val="009B3939"/>
    <w:rsid w:val="009C3F56"/>
    <w:rsid w:val="009C4B4F"/>
    <w:rsid w:val="009D468D"/>
    <w:rsid w:val="009E757E"/>
    <w:rsid w:val="009F4959"/>
    <w:rsid w:val="00A00C46"/>
    <w:rsid w:val="00A0149D"/>
    <w:rsid w:val="00A039A7"/>
    <w:rsid w:val="00A04B8F"/>
    <w:rsid w:val="00A14AE6"/>
    <w:rsid w:val="00A220E2"/>
    <w:rsid w:val="00A237EE"/>
    <w:rsid w:val="00A273A6"/>
    <w:rsid w:val="00A276CE"/>
    <w:rsid w:val="00A425D7"/>
    <w:rsid w:val="00A56BD6"/>
    <w:rsid w:val="00A81E8D"/>
    <w:rsid w:val="00A8529A"/>
    <w:rsid w:val="00A854ED"/>
    <w:rsid w:val="00A968C8"/>
    <w:rsid w:val="00AA4E38"/>
    <w:rsid w:val="00AA61FE"/>
    <w:rsid w:val="00AA765F"/>
    <w:rsid w:val="00AB4239"/>
    <w:rsid w:val="00AB53F5"/>
    <w:rsid w:val="00AB5611"/>
    <w:rsid w:val="00AB5B93"/>
    <w:rsid w:val="00AE3930"/>
    <w:rsid w:val="00AE735F"/>
    <w:rsid w:val="00AE750A"/>
    <w:rsid w:val="00AF16AA"/>
    <w:rsid w:val="00B02430"/>
    <w:rsid w:val="00B024E6"/>
    <w:rsid w:val="00B05EEB"/>
    <w:rsid w:val="00B16E59"/>
    <w:rsid w:val="00B212F6"/>
    <w:rsid w:val="00B234CB"/>
    <w:rsid w:val="00B26FF6"/>
    <w:rsid w:val="00B277C7"/>
    <w:rsid w:val="00B325F7"/>
    <w:rsid w:val="00B33D81"/>
    <w:rsid w:val="00B37660"/>
    <w:rsid w:val="00B40630"/>
    <w:rsid w:val="00B4249E"/>
    <w:rsid w:val="00B605BA"/>
    <w:rsid w:val="00B72996"/>
    <w:rsid w:val="00B745B0"/>
    <w:rsid w:val="00B864E6"/>
    <w:rsid w:val="00B9070D"/>
    <w:rsid w:val="00BB1945"/>
    <w:rsid w:val="00BC1383"/>
    <w:rsid w:val="00BC3E80"/>
    <w:rsid w:val="00BE52BB"/>
    <w:rsid w:val="00BF43D2"/>
    <w:rsid w:val="00C01181"/>
    <w:rsid w:val="00C01A9C"/>
    <w:rsid w:val="00C03758"/>
    <w:rsid w:val="00C1637E"/>
    <w:rsid w:val="00C33AD2"/>
    <w:rsid w:val="00C33EBD"/>
    <w:rsid w:val="00C41DD8"/>
    <w:rsid w:val="00C52002"/>
    <w:rsid w:val="00C52025"/>
    <w:rsid w:val="00C5704B"/>
    <w:rsid w:val="00C60DF6"/>
    <w:rsid w:val="00C93E80"/>
    <w:rsid w:val="00C958BA"/>
    <w:rsid w:val="00CB43A8"/>
    <w:rsid w:val="00CB6CF6"/>
    <w:rsid w:val="00CC01EA"/>
    <w:rsid w:val="00CE04E2"/>
    <w:rsid w:val="00CE672E"/>
    <w:rsid w:val="00CF0A84"/>
    <w:rsid w:val="00CF4E63"/>
    <w:rsid w:val="00CF648F"/>
    <w:rsid w:val="00D011B5"/>
    <w:rsid w:val="00D12077"/>
    <w:rsid w:val="00D216F4"/>
    <w:rsid w:val="00D328CF"/>
    <w:rsid w:val="00D34995"/>
    <w:rsid w:val="00D378F2"/>
    <w:rsid w:val="00D55246"/>
    <w:rsid w:val="00D600EE"/>
    <w:rsid w:val="00D60430"/>
    <w:rsid w:val="00D606EF"/>
    <w:rsid w:val="00D61B96"/>
    <w:rsid w:val="00D651CE"/>
    <w:rsid w:val="00D86120"/>
    <w:rsid w:val="00D948DB"/>
    <w:rsid w:val="00D9750A"/>
    <w:rsid w:val="00DA0113"/>
    <w:rsid w:val="00DA1576"/>
    <w:rsid w:val="00DA19D7"/>
    <w:rsid w:val="00DA3CEE"/>
    <w:rsid w:val="00DB163E"/>
    <w:rsid w:val="00DB1891"/>
    <w:rsid w:val="00DC50CF"/>
    <w:rsid w:val="00DC553A"/>
    <w:rsid w:val="00DD20DC"/>
    <w:rsid w:val="00DE4E5F"/>
    <w:rsid w:val="00DE64B7"/>
    <w:rsid w:val="00DF1FE2"/>
    <w:rsid w:val="00E07268"/>
    <w:rsid w:val="00E14E70"/>
    <w:rsid w:val="00E21415"/>
    <w:rsid w:val="00E24BA1"/>
    <w:rsid w:val="00E25521"/>
    <w:rsid w:val="00E2633D"/>
    <w:rsid w:val="00E41AC7"/>
    <w:rsid w:val="00E454AF"/>
    <w:rsid w:val="00E4584C"/>
    <w:rsid w:val="00E51D9C"/>
    <w:rsid w:val="00E85136"/>
    <w:rsid w:val="00E856A8"/>
    <w:rsid w:val="00E866DF"/>
    <w:rsid w:val="00E916D0"/>
    <w:rsid w:val="00E92844"/>
    <w:rsid w:val="00E97311"/>
    <w:rsid w:val="00EB61FF"/>
    <w:rsid w:val="00EB6EAE"/>
    <w:rsid w:val="00EC11AC"/>
    <w:rsid w:val="00EC679E"/>
    <w:rsid w:val="00EC702A"/>
    <w:rsid w:val="00ED137F"/>
    <w:rsid w:val="00EE0257"/>
    <w:rsid w:val="00EF0694"/>
    <w:rsid w:val="00EF4556"/>
    <w:rsid w:val="00EF4D47"/>
    <w:rsid w:val="00EF7D18"/>
    <w:rsid w:val="00F01CEB"/>
    <w:rsid w:val="00F0290D"/>
    <w:rsid w:val="00F06E96"/>
    <w:rsid w:val="00F1348D"/>
    <w:rsid w:val="00F16033"/>
    <w:rsid w:val="00F23EAA"/>
    <w:rsid w:val="00F32372"/>
    <w:rsid w:val="00F45BC0"/>
    <w:rsid w:val="00F47C67"/>
    <w:rsid w:val="00F55022"/>
    <w:rsid w:val="00F56777"/>
    <w:rsid w:val="00F64AFB"/>
    <w:rsid w:val="00F67476"/>
    <w:rsid w:val="00F75E57"/>
    <w:rsid w:val="00F77BE0"/>
    <w:rsid w:val="00F812AB"/>
    <w:rsid w:val="00F818A0"/>
    <w:rsid w:val="00F91D1A"/>
    <w:rsid w:val="00FA14C4"/>
    <w:rsid w:val="00FA4DFE"/>
    <w:rsid w:val="00FC097E"/>
    <w:rsid w:val="00FC53D2"/>
    <w:rsid w:val="00FE3889"/>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ADA7CF-5570-4C14-B4D3-4349DD94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04"/>
    <w:rPr>
      <w:rFonts w:ascii="Times New Roman" w:eastAsia="Times New Roman" w:hAnsi="Times New Roman"/>
    </w:rPr>
  </w:style>
  <w:style w:type="paragraph" w:styleId="Ttulo1">
    <w:name w:val="heading 1"/>
    <w:basedOn w:val="Normal"/>
    <w:next w:val="Normal"/>
    <w:link w:val="Ttulo1Char"/>
    <w:qFormat/>
    <w:rsid w:val="00774204"/>
    <w:pPr>
      <w:keepNext/>
      <w:outlineLvl w:val="0"/>
    </w:pPr>
    <w:rPr>
      <w:b/>
      <w:i/>
      <w:sz w:val="28"/>
    </w:rPr>
  </w:style>
  <w:style w:type="paragraph" w:styleId="Ttulo9">
    <w:name w:val="heading 9"/>
    <w:basedOn w:val="Normal"/>
    <w:next w:val="Normal"/>
    <w:link w:val="Ttulo9Char"/>
    <w:qFormat/>
    <w:rsid w:val="007742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4204"/>
    <w:rPr>
      <w:rFonts w:ascii="Times New Roman" w:eastAsia="Times New Roman" w:hAnsi="Times New Roman" w:cs="Times New Roman"/>
      <w:b/>
      <w:i/>
      <w:sz w:val="28"/>
      <w:szCs w:val="20"/>
      <w:lang w:eastAsia="pt-BR"/>
    </w:rPr>
  </w:style>
  <w:style w:type="character" w:customStyle="1" w:styleId="Ttulo9Char">
    <w:name w:val="Título 9 Char"/>
    <w:link w:val="Ttulo9"/>
    <w:rsid w:val="00774204"/>
    <w:rPr>
      <w:rFonts w:ascii="Arial" w:eastAsia="Times New Roman" w:hAnsi="Arial" w:cs="Arial"/>
      <w:lang w:eastAsia="pt-BR"/>
    </w:rPr>
  </w:style>
  <w:style w:type="paragraph" w:styleId="Cabealho">
    <w:name w:val="header"/>
    <w:aliases w:val="hd,he"/>
    <w:basedOn w:val="Normal"/>
    <w:link w:val="CabealhoChar"/>
    <w:rsid w:val="00774204"/>
    <w:pPr>
      <w:tabs>
        <w:tab w:val="center" w:pos="4419"/>
        <w:tab w:val="right" w:pos="8838"/>
      </w:tabs>
    </w:pPr>
  </w:style>
  <w:style w:type="character" w:customStyle="1" w:styleId="CabealhoChar">
    <w:name w:val="Cabeçalho Char"/>
    <w:aliases w:val="hd Char,he Char"/>
    <w:link w:val="Cabealho"/>
    <w:rsid w:val="0077420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74204"/>
    <w:pPr>
      <w:jc w:val="center"/>
    </w:pPr>
    <w:rPr>
      <w:b/>
      <w:sz w:val="24"/>
    </w:rPr>
  </w:style>
  <w:style w:type="character" w:customStyle="1" w:styleId="RecuodecorpodetextoChar">
    <w:name w:val="Recuo de corpo de texto Char"/>
    <w:link w:val="Recuodecorpodetexto"/>
    <w:rsid w:val="00774204"/>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774204"/>
    <w:rPr>
      <w:sz w:val="24"/>
    </w:rPr>
  </w:style>
  <w:style w:type="paragraph" w:styleId="Rodap">
    <w:name w:val="footer"/>
    <w:basedOn w:val="Normal"/>
    <w:link w:val="RodapChar"/>
    <w:uiPriority w:val="99"/>
    <w:unhideWhenUsed/>
    <w:rsid w:val="002F3EB0"/>
    <w:pPr>
      <w:tabs>
        <w:tab w:val="center" w:pos="4252"/>
        <w:tab w:val="right" w:pos="8504"/>
      </w:tabs>
    </w:pPr>
  </w:style>
  <w:style w:type="character" w:customStyle="1" w:styleId="RodapChar">
    <w:name w:val="Rodapé Char"/>
    <w:link w:val="Rodap"/>
    <w:uiPriority w:val="99"/>
    <w:rsid w:val="002F3EB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F3EB0"/>
    <w:rPr>
      <w:rFonts w:ascii="Tahoma" w:hAnsi="Tahoma" w:cs="Tahoma"/>
      <w:sz w:val="16"/>
      <w:szCs w:val="16"/>
    </w:rPr>
  </w:style>
  <w:style w:type="character" w:customStyle="1" w:styleId="TextodebaloChar">
    <w:name w:val="Texto de balão Char"/>
    <w:link w:val="Textodebalo"/>
    <w:uiPriority w:val="99"/>
    <w:semiHidden/>
    <w:rsid w:val="002F3EB0"/>
    <w:rPr>
      <w:rFonts w:ascii="Tahoma" w:eastAsia="Times New Roman" w:hAnsi="Tahoma" w:cs="Tahoma"/>
      <w:sz w:val="16"/>
      <w:szCs w:val="16"/>
      <w:lang w:eastAsia="pt-BR"/>
    </w:rPr>
  </w:style>
  <w:style w:type="paragraph" w:styleId="SemEspaamento">
    <w:name w:val="No Spacing"/>
    <w:uiPriority w:val="1"/>
    <w:qFormat/>
    <w:rsid w:val="00787323"/>
    <w:rPr>
      <w:rFonts w:ascii="Times New Roman" w:eastAsia="Times New Roman" w:hAnsi="Times New Roman"/>
    </w:rPr>
  </w:style>
  <w:style w:type="paragraph" w:styleId="PargrafodaLista">
    <w:name w:val="List Paragraph"/>
    <w:basedOn w:val="Normal"/>
    <w:uiPriority w:val="34"/>
    <w:qFormat/>
    <w:rsid w:val="007E5FBA"/>
    <w:pPr>
      <w:spacing w:after="240"/>
      <w:ind w:left="708"/>
      <w:jc w:val="both"/>
    </w:pPr>
  </w:style>
  <w:style w:type="paragraph" w:styleId="Corpodetexto">
    <w:name w:val="Body Text"/>
    <w:basedOn w:val="Normal"/>
    <w:link w:val="CorpodetextoChar"/>
    <w:uiPriority w:val="99"/>
    <w:unhideWhenUsed/>
    <w:rsid w:val="00922585"/>
    <w:pPr>
      <w:spacing w:after="120"/>
    </w:pPr>
  </w:style>
  <w:style w:type="character" w:customStyle="1" w:styleId="CorpodetextoChar">
    <w:name w:val="Corpo de texto Char"/>
    <w:link w:val="Corpodetexto"/>
    <w:uiPriority w:val="99"/>
    <w:rsid w:val="00922585"/>
    <w:rPr>
      <w:rFonts w:ascii="Times New Roman" w:eastAsia="Times New Roman" w:hAnsi="Times New Roman"/>
    </w:rPr>
  </w:style>
  <w:style w:type="paragraph" w:styleId="Subttulo">
    <w:name w:val="Subtitle"/>
    <w:basedOn w:val="Normal"/>
    <w:next w:val="Normal"/>
    <w:link w:val="SubttuloChar"/>
    <w:qFormat/>
    <w:rsid w:val="00845A00"/>
    <w:pPr>
      <w:spacing w:after="60"/>
      <w:jc w:val="center"/>
      <w:outlineLvl w:val="1"/>
    </w:pPr>
    <w:rPr>
      <w:rFonts w:ascii="Cambria" w:hAnsi="Cambria"/>
      <w:sz w:val="24"/>
      <w:szCs w:val="24"/>
    </w:rPr>
  </w:style>
  <w:style w:type="character" w:customStyle="1" w:styleId="SubttuloChar">
    <w:name w:val="Subtítulo Char"/>
    <w:link w:val="Subttulo"/>
    <w:rsid w:val="00845A00"/>
    <w:rPr>
      <w:rFonts w:ascii="Cambria" w:eastAsia="Times New Roman" w:hAnsi="Cambria"/>
      <w:sz w:val="24"/>
      <w:szCs w:val="24"/>
    </w:rPr>
  </w:style>
  <w:style w:type="paragraph" w:styleId="Ttulo">
    <w:name w:val="Title"/>
    <w:basedOn w:val="Normal"/>
    <w:next w:val="Subttulo"/>
    <w:link w:val="TtuloChar"/>
    <w:uiPriority w:val="10"/>
    <w:qFormat/>
    <w:rsid w:val="00845A00"/>
    <w:pPr>
      <w:widowControl w:val="0"/>
      <w:suppressAutoHyphens/>
      <w:spacing w:line="300" w:lineRule="atLeast"/>
      <w:jc w:val="center"/>
    </w:pPr>
    <w:rPr>
      <w:rFonts w:eastAsia="Arial Unicode MS"/>
      <w:b/>
      <w:kern w:val="2"/>
      <w:sz w:val="24"/>
    </w:rPr>
  </w:style>
  <w:style w:type="character" w:customStyle="1" w:styleId="TtuloChar">
    <w:name w:val="Título Char"/>
    <w:link w:val="Ttulo"/>
    <w:uiPriority w:val="10"/>
    <w:rsid w:val="00845A00"/>
    <w:rPr>
      <w:rFonts w:ascii="Times New Roman" w:eastAsia="Arial Unicode MS" w:hAnsi="Times New Roman"/>
      <w:b/>
      <w:kern w:val="2"/>
      <w:sz w:val="24"/>
    </w:rPr>
  </w:style>
  <w:style w:type="character" w:styleId="Forte">
    <w:name w:val="Strong"/>
    <w:uiPriority w:val="22"/>
    <w:qFormat/>
    <w:rsid w:val="00196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1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2B6C0-CDD8-4DB1-BEA3-E4A82E2B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19</Pages>
  <Words>9363</Words>
  <Characters>50565</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CONTRATO Nº 12 /12/GJ/DER-RO</vt:lpstr>
    </vt:vector>
  </TitlesOfParts>
  <Company>DER-RO</Company>
  <LinksUpToDate>false</LinksUpToDate>
  <CharactersWithSpaces>59809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12 /12/GJ/DER-RO</dc:title>
  <dc:subject/>
  <dc:creator>vera</dc:creator>
  <cp:keywords/>
  <cp:lastModifiedBy>Vera Lúcia de Araújo</cp:lastModifiedBy>
  <cp:revision>20</cp:revision>
  <cp:lastPrinted>2017-02-15T14:12:00Z</cp:lastPrinted>
  <dcterms:created xsi:type="dcterms:W3CDTF">2017-02-14T15:22:00Z</dcterms:created>
  <dcterms:modified xsi:type="dcterms:W3CDTF">2017-04-03T14:45:00Z</dcterms:modified>
</cp:coreProperties>
</file>