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DF" w:rsidRPr="00DA1260" w:rsidRDefault="002E5FDF" w:rsidP="00BA336C">
      <w:pPr>
        <w:ind w:left="567"/>
        <w:jc w:val="both"/>
        <w:rPr>
          <w:rFonts w:ascii="Book Antiqua" w:hAnsi="Book Antiqua"/>
          <w:sz w:val="22"/>
          <w:szCs w:val="22"/>
        </w:rPr>
      </w:pPr>
      <w:r w:rsidRPr="00DA1260">
        <w:rPr>
          <w:rFonts w:ascii="Book Antiqua" w:hAnsi="Book Antiqua"/>
          <w:b/>
          <w:sz w:val="22"/>
          <w:szCs w:val="22"/>
        </w:rPr>
        <w:t xml:space="preserve"> </w:t>
      </w:r>
    </w:p>
    <w:p w:rsidR="00BA336C" w:rsidRPr="00DA1260" w:rsidRDefault="00D20107" w:rsidP="00BA336C">
      <w:pPr>
        <w:tabs>
          <w:tab w:val="left" w:pos="851"/>
          <w:tab w:val="left" w:pos="1701"/>
          <w:tab w:val="left" w:pos="2552"/>
          <w:tab w:val="left" w:pos="3402"/>
          <w:tab w:val="left" w:pos="4253"/>
          <w:tab w:val="left" w:pos="5103"/>
          <w:tab w:val="left" w:pos="5954"/>
          <w:tab w:val="left" w:pos="6804"/>
        </w:tabs>
        <w:ind w:left="567" w:firstLine="3402"/>
        <w:rPr>
          <w:rFonts w:ascii="Book Antiqua" w:hAnsi="Book Antiqua" w:cs="Sylfaen"/>
          <w:b/>
          <w:bCs/>
          <w:sz w:val="22"/>
          <w:szCs w:val="22"/>
        </w:rPr>
      </w:pPr>
      <w:r w:rsidRPr="00DA1260">
        <w:rPr>
          <w:rFonts w:ascii="Book Antiqua" w:hAnsi="Book Antiqua" w:cs="Sylfaen"/>
          <w:b/>
          <w:bCs/>
          <w:sz w:val="22"/>
          <w:szCs w:val="22"/>
        </w:rPr>
        <w:t xml:space="preserve"> </w:t>
      </w:r>
      <w:r w:rsidR="00E5635A" w:rsidRPr="00DA1260">
        <w:rPr>
          <w:rFonts w:ascii="Book Antiqua" w:hAnsi="Book Antiqua" w:cs="Sylfaen"/>
          <w:b/>
          <w:bCs/>
          <w:sz w:val="22"/>
          <w:szCs w:val="22"/>
        </w:rPr>
        <w:t xml:space="preserve">        </w:t>
      </w:r>
      <w:r w:rsidR="00AB099C">
        <w:rPr>
          <w:rFonts w:ascii="Book Antiqua" w:hAnsi="Book Antiqua" w:cs="Sylfaen"/>
          <w:b/>
          <w:bCs/>
          <w:sz w:val="22"/>
          <w:szCs w:val="22"/>
        </w:rPr>
        <w:t>CONTRATO Nº 053</w:t>
      </w:r>
      <w:bookmarkStart w:id="0" w:name="_GoBack"/>
      <w:bookmarkEnd w:id="0"/>
      <w:r w:rsidR="003A36CB">
        <w:rPr>
          <w:rFonts w:ascii="Book Antiqua" w:hAnsi="Book Antiqua" w:cs="Sylfaen"/>
          <w:b/>
          <w:bCs/>
          <w:sz w:val="22"/>
          <w:szCs w:val="22"/>
        </w:rPr>
        <w:t>/17</w:t>
      </w:r>
      <w:r w:rsidR="00BA336C" w:rsidRPr="00DA1260">
        <w:rPr>
          <w:rFonts w:ascii="Book Antiqua" w:hAnsi="Book Antiqua" w:cs="Sylfaen"/>
          <w:b/>
          <w:bCs/>
          <w:sz w:val="22"/>
          <w:szCs w:val="22"/>
        </w:rPr>
        <w:t>/PJ/DER-RO</w:t>
      </w:r>
    </w:p>
    <w:p w:rsidR="00BA336C" w:rsidRPr="00DA1260" w:rsidRDefault="00BA336C" w:rsidP="00BA336C">
      <w:pPr>
        <w:tabs>
          <w:tab w:val="left" w:pos="851"/>
          <w:tab w:val="left" w:pos="1701"/>
          <w:tab w:val="left" w:pos="2552"/>
          <w:tab w:val="left" w:pos="3402"/>
          <w:tab w:val="left" w:pos="4253"/>
          <w:tab w:val="left" w:pos="5103"/>
          <w:tab w:val="left" w:pos="5954"/>
          <w:tab w:val="left" w:pos="6804"/>
        </w:tabs>
        <w:ind w:left="567" w:firstLine="3402"/>
        <w:jc w:val="center"/>
        <w:rPr>
          <w:rFonts w:ascii="Book Antiqua" w:hAnsi="Book Antiqua" w:cs="Sylfaen"/>
          <w:b/>
          <w:sz w:val="22"/>
          <w:szCs w:val="22"/>
        </w:rPr>
      </w:pPr>
    </w:p>
    <w:p w:rsidR="00BA336C" w:rsidRPr="00DA1260" w:rsidRDefault="00BA336C" w:rsidP="00BA336C">
      <w:pPr>
        <w:spacing w:before="120" w:line="264" w:lineRule="auto"/>
        <w:ind w:left="4536"/>
        <w:jc w:val="both"/>
        <w:rPr>
          <w:rFonts w:ascii="Book Antiqua" w:hAnsi="Book Antiqua" w:cs="Arial"/>
          <w:bCs/>
          <w:sz w:val="22"/>
          <w:szCs w:val="22"/>
        </w:rPr>
      </w:pPr>
      <w:r w:rsidRPr="00DA1260">
        <w:rPr>
          <w:rFonts w:ascii="Book Antiqua" w:hAnsi="Book Antiqua" w:cs="Arial"/>
          <w:bCs/>
          <w:sz w:val="22"/>
          <w:szCs w:val="22"/>
        </w:rPr>
        <w:t xml:space="preserve">CONTRATO QUE ENTRE SI CELEBRAM O DEPARTAMENTO </w:t>
      </w:r>
      <w:r w:rsidR="005237E9">
        <w:rPr>
          <w:rFonts w:ascii="Book Antiqua" w:hAnsi="Book Antiqua" w:cs="Arial"/>
          <w:bCs/>
          <w:sz w:val="22"/>
          <w:szCs w:val="22"/>
        </w:rPr>
        <w:t xml:space="preserve">ESTADUAL </w:t>
      </w:r>
      <w:r w:rsidRPr="00DA1260">
        <w:rPr>
          <w:rFonts w:ascii="Book Antiqua" w:hAnsi="Book Antiqua" w:cs="Arial"/>
          <w:bCs/>
          <w:sz w:val="22"/>
          <w:szCs w:val="22"/>
        </w:rPr>
        <w:t>DE ESTRADAS</w:t>
      </w:r>
      <w:r w:rsidR="005237E9">
        <w:rPr>
          <w:rFonts w:ascii="Book Antiqua" w:hAnsi="Book Antiqua" w:cs="Arial"/>
          <w:bCs/>
          <w:sz w:val="22"/>
          <w:szCs w:val="22"/>
        </w:rPr>
        <w:t xml:space="preserve"> DE</w:t>
      </w:r>
      <w:r w:rsidRPr="00DA1260">
        <w:rPr>
          <w:rFonts w:ascii="Book Antiqua" w:hAnsi="Book Antiqua" w:cs="Arial"/>
          <w:bCs/>
          <w:sz w:val="22"/>
          <w:szCs w:val="22"/>
        </w:rPr>
        <w:t xml:space="preserve"> RODAGE</w:t>
      </w:r>
      <w:r w:rsidR="005237E9">
        <w:rPr>
          <w:rFonts w:ascii="Book Antiqua" w:hAnsi="Book Antiqua" w:cs="Arial"/>
          <w:bCs/>
          <w:sz w:val="22"/>
          <w:szCs w:val="22"/>
        </w:rPr>
        <w:t>M</w:t>
      </w:r>
      <w:r w:rsidRPr="00DA1260">
        <w:rPr>
          <w:rFonts w:ascii="Book Antiqua" w:hAnsi="Book Antiqua" w:cs="Arial"/>
          <w:bCs/>
          <w:sz w:val="22"/>
          <w:szCs w:val="22"/>
        </w:rPr>
        <w:t>, INFRAESTRUTURA E SERVIÇOS PÚBLICOS / DER-RO</w:t>
      </w:r>
      <w:r w:rsidR="00941497" w:rsidRPr="00DA1260">
        <w:rPr>
          <w:rFonts w:ascii="Book Antiqua" w:hAnsi="Book Antiqua" w:cs="Arial"/>
          <w:bCs/>
          <w:sz w:val="22"/>
          <w:szCs w:val="22"/>
        </w:rPr>
        <w:t xml:space="preserve"> E </w:t>
      </w:r>
      <w:r w:rsidR="00CA7054">
        <w:rPr>
          <w:rFonts w:ascii="Book Antiqua" w:hAnsi="Book Antiqua" w:cs="Arial"/>
          <w:bCs/>
          <w:sz w:val="22"/>
          <w:szCs w:val="22"/>
        </w:rPr>
        <w:t>C S M CONSTRUÇÕES SERVIÇOS E MANUTENÇÃO EIRELI - EPP</w:t>
      </w:r>
      <w:r w:rsidR="003A36CB">
        <w:rPr>
          <w:rFonts w:ascii="Book Antiqua" w:hAnsi="Book Antiqua" w:cs="Arial"/>
          <w:bCs/>
          <w:sz w:val="22"/>
          <w:szCs w:val="22"/>
        </w:rPr>
        <w:t xml:space="preserve">, </w:t>
      </w:r>
      <w:r w:rsidR="003A36CB" w:rsidRPr="00DA1260">
        <w:rPr>
          <w:rFonts w:ascii="Book Antiqua" w:hAnsi="Book Antiqua" w:cs="Arial"/>
          <w:bCs/>
          <w:sz w:val="22"/>
          <w:szCs w:val="22"/>
        </w:rPr>
        <w:t>PARA</w:t>
      </w:r>
      <w:r w:rsidRPr="00DA1260">
        <w:rPr>
          <w:rFonts w:ascii="Book Antiqua" w:hAnsi="Book Antiqua" w:cs="Arial"/>
          <w:bCs/>
          <w:sz w:val="22"/>
          <w:szCs w:val="22"/>
        </w:rPr>
        <w:t xml:space="preserve"> OS FINS QUE ESPECIFICA. </w:t>
      </w:r>
    </w:p>
    <w:p w:rsidR="00F5778B" w:rsidRPr="00DA1260" w:rsidRDefault="00F5778B" w:rsidP="00A72DD2">
      <w:pPr>
        <w:jc w:val="both"/>
        <w:rPr>
          <w:rFonts w:ascii="Book Antiqua" w:hAnsi="Book Antiqua"/>
          <w:sz w:val="22"/>
          <w:szCs w:val="22"/>
        </w:rPr>
      </w:pPr>
    </w:p>
    <w:p w:rsidR="00F5778B" w:rsidRPr="00F358B1" w:rsidRDefault="004F1701" w:rsidP="00C61FB5">
      <w:pPr>
        <w:ind w:left="567" w:firstLine="3402"/>
        <w:jc w:val="both"/>
        <w:rPr>
          <w:rFonts w:ascii="Book Antiqua" w:hAnsi="Book Antiqua" w:cs="Arial"/>
          <w:sz w:val="22"/>
          <w:szCs w:val="22"/>
        </w:rPr>
      </w:pPr>
      <w:r w:rsidRPr="00F358B1">
        <w:rPr>
          <w:rFonts w:ascii="Book Antiqua" w:hAnsi="Book Antiqua"/>
          <w:sz w:val="22"/>
          <w:szCs w:val="22"/>
        </w:rPr>
        <w:t xml:space="preserve">Aos </w:t>
      </w:r>
      <w:r w:rsidR="002E2EF1">
        <w:rPr>
          <w:rFonts w:ascii="Book Antiqua" w:hAnsi="Book Antiqua"/>
          <w:sz w:val="22"/>
          <w:szCs w:val="22"/>
        </w:rPr>
        <w:t>dezenove</w:t>
      </w:r>
      <w:r w:rsidR="00BB3B61" w:rsidRPr="00F358B1">
        <w:rPr>
          <w:rFonts w:ascii="Book Antiqua" w:hAnsi="Book Antiqua"/>
          <w:sz w:val="22"/>
          <w:szCs w:val="22"/>
        </w:rPr>
        <w:t xml:space="preserve"> </w:t>
      </w:r>
      <w:r w:rsidRPr="00F358B1">
        <w:rPr>
          <w:rFonts w:ascii="Book Antiqua" w:hAnsi="Book Antiqua"/>
          <w:sz w:val="22"/>
          <w:szCs w:val="22"/>
        </w:rPr>
        <w:t xml:space="preserve">dias do mês de </w:t>
      </w:r>
      <w:r w:rsidR="00F32DF0">
        <w:rPr>
          <w:rFonts w:ascii="Book Antiqua" w:hAnsi="Book Antiqua"/>
          <w:sz w:val="22"/>
          <w:szCs w:val="22"/>
        </w:rPr>
        <w:t>outubro</w:t>
      </w:r>
      <w:r w:rsidR="003A36CB">
        <w:rPr>
          <w:rFonts w:ascii="Book Antiqua" w:hAnsi="Book Antiqua"/>
          <w:sz w:val="22"/>
          <w:szCs w:val="22"/>
        </w:rPr>
        <w:t xml:space="preserve"> </w:t>
      </w:r>
      <w:r w:rsidRPr="00F358B1">
        <w:rPr>
          <w:rFonts w:ascii="Book Antiqua" w:hAnsi="Book Antiqua"/>
          <w:sz w:val="22"/>
          <w:szCs w:val="22"/>
        </w:rPr>
        <w:t xml:space="preserve">do ano de dois mil e </w:t>
      </w:r>
      <w:r w:rsidR="003A36CB">
        <w:rPr>
          <w:rFonts w:ascii="Book Antiqua" w:hAnsi="Book Antiqua"/>
          <w:sz w:val="22"/>
          <w:szCs w:val="22"/>
        </w:rPr>
        <w:t>dezessete</w:t>
      </w:r>
      <w:r w:rsidR="001926A8" w:rsidRPr="00F358B1">
        <w:rPr>
          <w:rFonts w:ascii="Book Antiqua" w:hAnsi="Book Antiqua"/>
          <w:sz w:val="22"/>
          <w:szCs w:val="22"/>
        </w:rPr>
        <w:t xml:space="preserve"> o </w:t>
      </w:r>
      <w:r w:rsidR="001926A8" w:rsidRPr="00F358B1">
        <w:rPr>
          <w:rFonts w:ascii="Book Antiqua" w:hAnsi="Book Antiqua"/>
          <w:b/>
          <w:sz w:val="22"/>
          <w:szCs w:val="22"/>
        </w:rPr>
        <w:t>DEPARTAMENTO ESTADUAL DE ESTRADAS DE RODAGEM, INFRAESTRUTURA E SERVIÇOS PÚBLICOS/DER-RO</w:t>
      </w:r>
      <w:r w:rsidR="001926A8" w:rsidRPr="00F358B1">
        <w:rPr>
          <w:rFonts w:ascii="Book Antiqua" w:hAnsi="Book Antiqua"/>
          <w:sz w:val="22"/>
          <w:szCs w:val="22"/>
        </w:rPr>
        <w:t>, i</w:t>
      </w:r>
      <w:r w:rsidR="00F358B1">
        <w:rPr>
          <w:rFonts w:ascii="Book Antiqua" w:hAnsi="Book Antiqua"/>
          <w:sz w:val="22"/>
          <w:szCs w:val="22"/>
        </w:rPr>
        <w:t xml:space="preserve">nscrito no CGC (MF) sob o n.º </w:t>
      </w:r>
      <w:r w:rsidR="001926A8" w:rsidRPr="00F358B1">
        <w:rPr>
          <w:rFonts w:ascii="Book Antiqua" w:hAnsi="Book Antiqua"/>
          <w:sz w:val="22"/>
          <w:szCs w:val="22"/>
        </w:rPr>
        <w:t xml:space="preserve">04.285.920/0001-54, com sede à Av. </w:t>
      </w:r>
      <w:proofErr w:type="spellStart"/>
      <w:r w:rsidR="001926A8" w:rsidRPr="00F358B1">
        <w:rPr>
          <w:rFonts w:ascii="Book Antiqua" w:hAnsi="Book Antiqua"/>
          <w:sz w:val="22"/>
          <w:szCs w:val="22"/>
        </w:rPr>
        <w:t>Farquar</w:t>
      </w:r>
      <w:proofErr w:type="spellEnd"/>
      <w:r w:rsidR="001926A8" w:rsidRPr="00F358B1">
        <w:rPr>
          <w:rFonts w:ascii="Book Antiqua" w:hAnsi="Book Antiqua"/>
          <w:sz w:val="22"/>
          <w:szCs w:val="22"/>
        </w:rPr>
        <w:t xml:space="preserve">, s/n.º, Palácio Rio Madeira, Curvo 3, 5º andar, Bairro Pedrinhas, nesta Capital, doravante designado </w:t>
      </w:r>
      <w:r w:rsidR="001926A8" w:rsidRPr="00F358B1">
        <w:rPr>
          <w:rFonts w:ascii="Book Antiqua" w:hAnsi="Book Antiqua"/>
          <w:b/>
          <w:sz w:val="22"/>
          <w:szCs w:val="22"/>
        </w:rPr>
        <w:t>DER-RO</w:t>
      </w:r>
      <w:r w:rsidR="001926A8" w:rsidRPr="00F358B1">
        <w:rPr>
          <w:rFonts w:ascii="Book Antiqua" w:hAnsi="Book Antiqua"/>
          <w:sz w:val="22"/>
          <w:szCs w:val="22"/>
        </w:rPr>
        <w:t xml:space="preserve">, neste ato representado por seu Diretor Geral o </w:t>
      </w:r>
      <w:r w:rsidR="001926A8" w:rsidRPr="00F358B1">
        <w:rPr>
          <w:rFonts w:ascii="Book Antiqua" w:hAnsi="Book Antiqua"/>
          <w:b/>
          <w:sz w:val="22"/>
          <w:szCs w:val="22"/>
        </w:rPr>
        <w:t>ISEQUIEL NEIVA DE CARVALHO</w:t>
      </w:r>
      <w:r w:rsidRPr="00F358B1">
        <w:rPr>
          <w:rFonts w:ascii="Book Antiqua" w:hAnsi="Book Antiqua"/>
          <w:sz w:val="22"/>
          <w:szCs w:val="22"/>
        </w:rPr>
        <w:t xml:space="preserve">, </w:t>
      </w:r>
      <w:r w:rsidR="003A36CB">
        <w:rPr>
          <w:rFonts w:ascii="Book Antiqua" w:hAnsi="Book Antiqua"/>
          <w:sz w:val="22"/>
          <w:szCs w:val="22"/>
        </w:rPr>
        <w:t>e</w:t>
      </w:r>
      <w:r w:rsidR="00CA7054">
        <w:rPr>
          <w:rFonts w:ascii="Book Antiqua" w:hAnsi="Book Antiqua"/>
          <w:sz w:val="22"/>
          <w:szCs w:val="22"/>
        </w:rPr>
        <w:t xml:space="preserve"> </w:t>
      </w:r>
      <w:r w:rsidR="00CA7054" w:rsidRPr="00CA7054">
        <w:rPr>
          <w:rFonts w:ascii="Book Antiqua" w:hAnsi="Book Antiqua" w:cs="Arial"/>
          <w:b/>
          <w:bCs/>
          <w:sz w:val="22"/>
          <w:szCs w:val="22"/>
        </w:rPr>
        <w:t>C S M CONSTRUÇÕES SERVIÇOS E MANUTENÇÃO EIRELI - EPP</w:t>
      </w:r>
      <w:r w:rsidRPr="00F358B1">
        <w:rPr>
          <w:rFonts w:ascii="Book Antiqua" w:hAnsi="Book Antiqua"/>
          <w:b/>
          <w:sz w:val="22"/>
          <w:szCs w:val="22"/>
        </w:rPr>
        <w:t xml:space="preserve">,  </w:t>
      </w:r>
      <w:r w:rsidR="00CA7054">
        <w:rPr>
          <w:rFonts w:ascii="Book Antiqua" w:hAnsi="Book Antiqua"/>
          <w:sz w:val="22"/>
          <w:szCs w:val="22"/>
        </w:rPr>
        <w:t>com sede a Av. Cuiabá, nº 2.417, Bairro Jardim Clodoaldo, na cidade de Cacoal</w:t>
      </w:r>
      <w:r w:rsidRPr="00F358B1">
        <w:rPr>
          <w:rFonts w:ascii="Book Antiqua" w:hAnsi="Book Antiqua"/>
          <w:sz w:val="22"/>
          <w:szCs w:val="22"/>
        </w:rPr>
        <w:t xml:space="preserve">/RO, de  CNPJ (MF) n.º </w:t>
      </w:r>
      <w:r w:rsidR="00CA7054">
        <w:rPr>
          <w:rFonts w:ascii="Book Antiqua" w:hAnsi="Book Antiqua"/>
          <w:sz w:val="22"/>
          <w:szCs w:val="22"/>
        </w:rPr>
        <w:t>21.677.528</w:t>
      </w:r>
      <w:r w:rsidRPr="00F358B1">
        <w:rPr>
          <w:rFonts w:ascii="Book Antiqua" w:hAnsi="Book Antiqua"/>
          <w:sz w:val="22"/>
          <w:szCs w:val="22"/>
        </w:rPr>
        <w:t>/0001-</w:t>
      </w:r>
      <w:r w:rsidR="00593EE4">
        <w:rPr>
          <w:rFonts w:ascii="Book Antiqua" w:hAnsi="Book Antiqua"/>
          <w:sz w:val="22"/>
          <w:szCs w:val="22"/>
        </w:rPr>
        <w:t>7</w:t>
      </w:r>
      <w:r w:rsidR="00CA7054">
        <w:rPr>
          <w:rFonts w:ascii="Book Antiqua" w:hAnsi="Book Antiqua"/>
          <w:sz w:val="22"/>
          <w:szCs w:val="22"/>
        </w:rPr>
        <w:t>0</w:t>
      </w:r>
      <w:r w:rsidRPr="00F358B1">
        <w:rPr>
          <w:rFonts w:ascii="Book Antiqua" w:hAnsi="Book Antiqua"/>
          <w:sz w:val="22"/>
          <w:szCs w:val="22"/>
        </w:rPr>
        <w:t>, nest</w:t>
      </w:r>
      <w:r w:rsidR="00CA7054">
        <w:rPr>
          <w:rFonts w:ascii="Book Antiqua" w:hAnsi="Book Antiqua"/>
          <w:sz w:val="22"/>
          <w:szCs w:val="22"/>
        </w:rPr>
        <w:t>e ato representada por s</w:t>
      </w:r>
      <w:r w:rsidR="003D5203">
        <w:rPr>
          <w:rFonts w:ascii="Book Antiqua" w:hAnsi="Book Antiqua"/>
          <w:sz w:val="22"/>
          <w:szCs w:val="22"/>
        </w:rPr>
        <w:t>u</w:t>
      </w:r>
      <w:r w:rsidR="00CA7054">
        <w:rPr>
          <w:rFonts w:ascii="Book Antiqua" w:hAnsi="Book Antiqua"/>
          <w:sz w:val="22"/>
          <w:szCs w:val="22"/>
        </w:rPr>
        <w:t>a</w:t>
      </w:r>
      <w:r w:rsidR="003D5203">
        <w:rPr>
          <w:rFonts w:ascii="Book Antiqua" w:hAnsi="Book Antiqua"/>
          <w:sz w:val="22"/>
          <w:szCs w:val="22"/>
        </w:rPr>
        <w:t xml:space="preserve"> Procurador</w:t>
      </w:r>
      <w:r w:rsidR="00CA7054">
        <w:rPr>
          <w:rFonts w:ascii="Book Antiqua" w:hAnsi="Book Antiqua"/>
          <w:sz w:val="22"/>
          <w:szCs w:val="22"/>
        </w:rPr>
        <w:t>a a</w:t>
      </w:r>
      <w:r w:rsidRPr="00F358B1">
        <w:rPr>
          <w:rFonts w:ascii="Book Antiqua" w:hAnsi="Book Antiqua"/>
          <w:sz w:val="22"/>
          <w:szCs w:val="22"/>
        </w:rPr>
        <w:t xml:space="preserve"> </w:t>
      </w:r>
      <w:proofErr w:type="spellStart"/>
      <w:r w:rsidR="003D5203">
        <w:rPr>
          <w:rFonts w:ascii="Book Antiqua" w:hAnsi="Book Antiqua"/>
          <w:b/>
          <w:caps/>
          <w:sz w:val="22"/>
          <w:szCs w:val="22"/>
        </w:rPr>
        <w:t>S</w:t>
      </w:r>
      <w:r w:rsidR="003D5203">
        <w:rPr>
          <w:rFonts w:ascii="Book Antiqua" w:hAnsi="Book Antiqua"/>
          <w:b/>
          <w:sz w:val="22"/>
          <w:szCs w:val="22"/>
        </w:rPr>
        <w:t>r</w:t>
      </w:r>
      <w:r w:rsidR="00CA7054">
        <w:rPr>
          <w:rFonts w:ascii="Book Antiqua" w:hAnsi="Book Antiqua"/>
          <w:b/>
          <w:sz w:val="22"/>
          <w:szCs w:val="22"/>
        </w:rPr>
        <w:t>ª</w:t>
      </w:r>
      <w:proofErr w:type="spellEnd"/>
      <w:r w:rsidR="003D5203">
        <w:rPr>
          <w:rFonts w:ascii="Book Antiqua" w:hAnsi="Book Antiqua"/>
          <w:b/>
          <w:sz w:val="22"/>
          <w:szCs w:val="22"/>
        </w:rPr>
        <w:t>.</w:t>
      </w:r>
      <w:r w:rsidR="00CA7054">
        <w:rPr>
          <w:rFonts w:ascii="Book Antiqua" w:hAnsi="Book Antiqua"/>
          <w:b/>
          <w:caps/>
          <w:sz w:val="22"/>
          <w:szCs w:val="22"/>
        </w:rPr>
        <w:t xml:space="preserve"> ANGELICA VILAS BOAS </w:t>
      </w:r>
      <w:proofErr w:type="gramStart"/>
      <w:r w:rsidR="00CA7054">
        <w:rPr>
          <w:rFonts w:ascii="Book Antiqua" w:hAnsi="Book Antiqua"/>
          <w:b/>
          <w:caps/>
          <w:sz w:val="22"/>
          <w:szCs w:val="22"/>
        </w:rPr>
        <w:t>NUNES</w:t>
      </w:r>
      <w:r w:rsidRPr="00F358B1">
        <w:rPr>
          <w:rFonts w:ascii="Book Antiqua" w:hAnsi="Book Antiqua"/>
          <w:b/>
          <w:sz w:val="22"/>
          <w:szCs w:val="22"/>
        </w:rPr>
        <w:t xml:space="preserve">, </w:t>
      </w:r>
      <w:r w:rsidRPr="00F358B1">
        <w:rPr>
          <w:rFonts w:ascii="Book Antiqua" w:hAnsi="Book Antiqua"/>
          <w:sz w:val="22"/>
          <w:szCs w:val="22"/>
        </w:rPr>
        <w:t xml:space="preserve"> CPF</w:t>
      </w:r>
      <w:proofErr w:type="gramEnd"/>
      <w:r w:rsidRPr="00F358B1">
        <w:rPr>
          <w:rFonts w:ascii="Book Antiqua" w:hAnsi="Book Antiqua"/>
          <w:sz w:val="22"/>
          <w:szCs w:val="22"/>
        </w:rPr>
        <w:t xml:space="preserve"> (MF) nº </w:t>
      </w:r>
      <w:r w:rsidR="00CA7054">
        <w:rPr>
          <w:rFonts w:ascii="Book Antiqua" w:hAnsi="Book Antiqua"/>
          <w:sz w:val="22"/>
          <w:szCs w:val="22"/>
        </w:rPr>
        <w:t>006.015.652-07</w:t>
      </w:r>
      <w:r w:rsidR="009A63D4" w:rsidRPr="00F358B1">
        <w:rPr>
          <w:rFonts w:ascii="Book Antiqua" w:hAnsi="Book Antiqua"/>
          <w:sz w:val="22"/>
          <w:szCs w:val="22"/>
        </w:rPr>
        <w:t>,</w:t>
      </w:r>
      <w:r w:rsidRPr="00F358B1">
        <w:rPr>
          <w:rFonts w:ascii="Book Antiqua" w:hAnsi="Book Antiqua"/>
          <w:sz w:val="22"/>
          <w:szCs w:val="22"/>
        </w:rPr>
        <w:t xml:space="preserve"> resolvem celebrar o presente termo de </w:t>
      </w:r>
      <w:r w:rsidRPr="00F358B1">
        <w:rPr>
          <w:rFonts w:ascii="Book Antiqua" w:hAnsi="Book Antiqua"/>
          <w:b/>
          <w:sz w:val="22"/>
          <w:szCs w:val="22"/>
        </w:rPr>
        <w:t>CONTRATO</w:t>
      </w:r>
      <w:r w:rsidRPr="00F358B1">
        <w:rPr>
          <w:rFonts w:ascii="Book Antiqua" w:hAnsi="Book Antiqua"/>
          <w:sz w:val="22"/>
          <w:szCs w:val="22"/>
        </w:rPr>
        <w:t xml:space="preserve">, </w:t>
      </w:r>
      <w:r w:rsidRPr="00F358B1">
        <w:rPr>
          <w:rFonts w:ascii="Book Antiqua" w:hAnsi="Book Antiqua" w:cs="Arial"/>
          <w:sz w:val="22"/>
          <w:szCs w:val="22"/>
        </w:rPr>
        <w:t xml:space="preserve">decorrente do Processo Administrativo nº. </w:t>
      </w:r>
      <w:r w:rsidR="006A6A92" w:rsidRPr="00F358B1">
        <w:rPr>
          <w:rFonts w:ascii="Book Antiqua" w:hAnsi="Book Antiqua" w:cs="Arial"/>
          <w:bCs/>
          <w:sz w:val="22"/>
          <w:szCs w:val="22"/>
        </w:rPr>
        <w:t>01-1420.0</w:t>
      </w:r>
      <w:r w:rsidR="00CA7054">
        <w:rPr>
          <w:rFonts w:ascii="Book Antiqua" w:hAnsi="Book Antiqua" w:cs="Arial"/>
          <w:bCs/>
          <w:sz w:val="22"/>
          <w:szCs w:val="22"/>
        </w:rPr>
        <w:t>1126</w:t>
      </w:r>
      <w:r w:rsidR="003F73AE" w:rsidRPr="00F358B1">
        <w:rPr>
          <w:rFonts w:ascii="Book Antiqua" w:hAnsi="Book Antiqua" w:cs="Arial"/>
          <w:bCs/>
          <w:sz w:val="22"/>
          <w:szCs w:val="22"/>
        </w:rPr>
        <w:t>-000</w:t>
      </w:r>
      <w:r w:rsidR="00CA7054">
        <w:rPr>
          <w:rFonts w:ascii="Book Antiqua" w:hAnsi="Book Antiqua" w:cs="Arial"/>
          <w:bCs/>
          <w:sz w:val="22"/>
          <w:szCs w:val="22"/>
        </w:rPr>
        <w:t>5</w:t>
      </w:r>
      <w:r w:rsidRPr="00F358B1">
        <w:rPr>
          <w:rFonts w:ascii="Book Antiqua" w:hAnsi="Book Antiqua" w:cs="Arial"/>
          <w:bCs/>
          <w:sz w:val="22"/>
          <w:szCs w:val="22"/>
        </w:rPr>
        <w:t>/201</w:t>
      </w:r>
      <w:r w:rsidR="00CA7054">
        <w:rPr>
          <w:rFonts w:ascii="Book Antiqua" w:hAnsi="Book Antiqua" w:cs="Arial"/>
          <w:bCs/>
          <w:sz w:val="22"/>
          <w:szCs w:val="22"/>
        </w:rPr>
        <w:t>7</w:t>
      </w:r>
      <w:r w:rsidRPr="00F358B1">
        <w:rPr>
          <w:rFonts w:ascii="Book Antiqua" w:hAnsi="Book Antiqua" w:cs="Arial"/>
          <w:bCs/>
          <w:sz w:val="22"/>
          <w:szCs w:val="22"/>
        </w:rPr>
        <w:t>/DER/RO</w:t>
      </w:r>
      <w:r w:rsidRPr="00F358B1">
        <w:rPr>
          <w:rFonts w:ascii="Book Antiqua" w:hAnsi="Book Antiqua" w:cs="Arial"/>
          <w:sz w:val="22"/>
          <w:szCs w:val="22"/>
        </w:rPr>
        <w:t xml:space="preserve">, </w:t>
      </w:r>
      <w:r w:rsidR="003F73AE" w:rsidRPr="00F358B1">
        <w:rPr>
          <w:rFonts w:ascii="Book Antiqua" w:hAnsi="Book Antiqua" w:cs="Arial"/>
          <w:sz w:val="22"/>
          <w:szCs w:val="22"/>
        </w:rPr>
        <w:t>e licitado atrav</w:t>
      </w:r>
      <w:r w:rsidR="004D0A8B" w:rsidRPr="00F358B1">
        <w:rPr>
          <w:rFonts w:ascii="Book Antiqua" w:hAnsi="Book Antiqua" w:cs="Arial"/>
          <w:sz w:val="22"/>
          <w:szCs w:val="22"/>
        </w:rPr>
        <w:t xml:space="preserve">és da </w:t>
      </w:r>
      <w:r w:rsidR="004B69A2">
        <w:rPr>
          <w:rFonts w:ascii="Book Antiqua" w:hAnsi="Book Antiqua" w:cs="Arial"/>
          <w:b/>
          <w:sz w:val="22"/>
          <w:szCs w:val="22"/>
        </w:rPr>
        <w:t>Tomada de Preços</w:t>
      </w:r>
      <w:r w:rsidR="003F73AE" w:rsidRPr="00F358B1">
        <w:rPr>
          <w:rFonts w:ascii="Book Antiqua" w:hAnsi="Book Antiqua" w:cs="Arial"/>
          <w:b/>
          <w:sz w:val="22"/>
          <w:szCs w:val="22"/>
        </w:rPr>
        <w:t xml:space="preserve"> nº</w:t>
      </w:r>
      <w:r w:rsidR="00CA7054">
        <w:rPr>
          <w:rFonts w:ascii="Book Antiqua" w:hAnsi="Book Antiqua" w:cs="Arial"/>
          <w:b/>
          <w:sz w:val="22"/>
          <w:szCs w:val="22"/>
        </w:rPr>
        <w:t xml:space="preserve"> 020</w:t>
      </w:r>
      <w:r w:rsidR="00FE38EE" w:rsidRPr="00F358B1">
        <w:rPr>
          <w:rFonts w:ascii="Book Antiqua" w:hAnsi="Book Antiqua" w:cs="Arial"/>
          <w:b/>
          <w:sz w:val="22"/>
          <w:szCs w:val="22"/>
        </w:rPr>
        <w:t>/1</w:t>
      </w:r>
      <w:r w:rsidR="00CA7054">
        <w:rPr>
          <w:rFonts w:ascii="Book Antiqua" w:hAnsi="Book Antiqua" w:cs="Arial"/>
          <w:b/>
          <w:sz w:val="22"/>
          <w:szCs w:val="22"/>
        </w:rPr>
        <w:t>7</w:t>
      </w:r>
      <w:r w:rsidR="00FE38EE" w:rsidRPr="00F358B1">
        <w:rPr>
          <w:rFonts w:ascii="Book Antiqua" w:hAnsi="Book Antiqua" w:cs="Arial"/>
          <w:b/>
          <w:sz w:val="22"/>
          <w:szCs w:val="22"/>
        </w:rPr>
        <w:t>/CPLO/SUPEL-RO</w:t>
      </w:r>
      <w:r w:rsidRPr="00F358B1">
        <w:rPr>
          <w:rFonts w:ascii="Book Antiqua" w:hAnsi="Book Antiqua" w:cs="Arial"/>
          <w:sz w:val="22"/>
          <w:szCs w:val="22"/>
        </w:rPr>
        <w:t xml:space="preserve">, </w:t>
      </w:r>
      <w:r w:rsidR="00F53107" w:rsidRPr="00F358B1">
        <w:rPr>
          <w:rFonts w:ascii="Book Antiqua" w:hAnsi="Book Antiqua" w:cs="Arial"/>
          <w:sz w:val="22"/>
          <w:szCs w:val="22"/>
        </w:rPr>
        <w:t>submetendo-se, os mesmos aos termos da</w:t>
      </w:r>
      <w:r w:rsidR="00C55B3D" w:rsidRPr="00F358B1">
        <w:rPr>
          <w:rFonts w:ascii="Book Antiqua" w:hAnsi="Book Antiqua" w:cs="Arial"/>
          <w:sz w:val="22"/>
          <w:szCs w:val="22"/>
        </w:rPr>
        <w:t xml:space="preserve"> Lei </w:t>
      </w:r>
      <w:r w:rsidRPr="00F358B1">
        <w:rPr>
          <w:rFonts w:ascii="Book Antiqua" w:hAnsi="Book Antiqua" w:cs="Arial"/>
          <w:sz w:val="22"/>
          <w:szCs w:val="22"/>
        </w:rPr>
        <w:t>nº. 8.666/93,</w:t>
      </w:r>
      <w:r w:rsidR="00C55B3D" w:rsidRPr="00F358B1">
        <w:rPr>
          <w:rFonts w:ascii="Book Antiqua" w:hAnsi="Book Antiqua" w:cs="Arial"/>
          <w:sz w:val="22"/>
          <w:szCs w:val="22"/>
        </w:rPr>
        <w:t xml:space="preserve"> e Lei Estadual nº 2414 de 18.02.2011 e suas alterações e das seguintes </w:t>
      </w:r>
      <w:r w:rsidRPr="00F358B1">
        <w:rPr>
          <w:rFonts w:ascii="Book Antiqua" w:hAnsi="Book Antiqua" w:cs="Arial"/>
          <w:sz w:val="22"/>
          <w:szCs w:val="22"/>
        </w:rPr>
        <w:t>cláusulas e condições a seguir estabelecidas:</w:t>
      </w:r>
    </w:p>
    <w:p w:rsidR="007C229F" w:rsidRPr="00F358B1" w:rsidRDefault="0046297A" w:rsidP="00BA336C">
      <w:pPr>
        <w:ind w:left="567" w:firstLine="720"/>
        <w:jc w:val="both"/>
        <w:rPr>
          <w:rFonts w:ascii="Book Antiqua" w:hAnsi="Book Antiqua"/>
          <w:sz w:val="22"/>
          <w:szCs w:val="22"/>
        </w:rPr>
      </w:pPr>
      <w:r w:rsidRPr="00F358B1">
        <w:rPr>
          <w:rFonts w:ascii="Book Antiqua" w:hAnsi="Book Antiqua"/>
          <w:sz w:val="22"/>
          <w:szCs w:val="22"/>
        </w:rPr>
        <w:t xml:space="preserve">                                     </w:t>
      </w:r>
    </w:p>
    <w:p w:rsidR="00F5778B" w:rsidRPr="00D12C95" w:rsidRDefault="007C229F" w:rsidP="00D12C95">
      <w:pPr>
        <w:ind w:left="567" w:firstLine="720"/>
        <w:jc w:val="both"/>
        <w:rPr>
          <w:rFonts w:ascii="Book Antiqua" w:hAnsi="Book Antiqua"/>
          <w:b/>
          <w:sz w:val="22"/>
          <w:szCs w:val="22"/>
        </w:rPr>
      </w:pPr>
      <w:r w:rsidRPr="00DA1260">
        <w:rPr>
          <w:rFonts w:ascii="Book Antiqua" w:hAnsi="Book Antiqua"/>
          <w:sz w:val="22"/>
          <w:szCs w:val="22"/>
        </w:rPr>
        <w:t xml:space="preserve">                                     </w:t>
      </w:r>
      <w:r w:rsidR="000D0DD8">
        <w:rPr>
          <w:rFonts w:ascii="Book Antiqua" w:hAnsi="Book Antiqua"/>
          <w:sz w:val="22"/>
          <w:szCs w:val="22"/>
        </w:rPr>
        <w:t xml:space="preserve"> </w:t>
      </w:r>
      <w:r w:rsidR="003D5203">
        <w:rPr>
          <w:rFonts w:ascii="Book Antiqua" w:hAnsi="Book Antiqua"/>
          <w:sz w:val="22"/>
          <w:szCs w:val="22"/>
        </w:rPr>
        <w:t xml:space="preserve">    </w:t>
      </w:r>
      <w:r w:rsidR="00F5778B" w:rsidRPr="00D12C95">
        <w:rPr>
          <w:rFonts w:ascii="Book Antiqua" w:hAnsi="Book Antiqua"/>
          <w:b/>
          <w:sz w:val="22"/>
          <w:szCs w:val="22"/>
        </w:rPr>
        <w:t>DO OBJETO</w:t>
      </w:r>
    </w:p>
    <w:p w:rsidR="00D12C95" w:rsidRPr="00F32DF0" w:rsidRDefault="00F5778B" w:rsidP="00D12C95">
      <w:pPr>
        <w:ind w:left="567" w:firstLine="720"/>
        <w:jc w:val="both"/>
        <w:rPr>
          <w:rFonts w:ascii="Book Antiqua" w:hAnsi="Book Antiqua"/>
          <w:sz w:val="22"/>
          <w:szCs w:val="22"/>
        </w:rPr>
      </w:pPr>
      <w:r w:rsidRPr="00D12C95">
        <w:rPr>
          <w:rFonts w:ascii="Book Antiqua" w:hAnsi="Book Antiqua"/>
          <w:b/>
          <w:sz w:val="22"/>
          <w:szCs w:val="22"/>
        </w:rPr>
        <w:tab/>
      </w:r>
      <w:r w:rsidR="00D12C95">
        <w:rPr>
          <w:rFonts w:ascii="Book Antiqua" w:hAnsi="Book Antiqua"/>
          <w:b/>
          <w:sz w:val="22"/>
          <w:szCs w:val="22"/>
        </w:rPr>
        <w:t xml:space="preserve">                                       </w:t>
      </w:r>
      <w:r w:rsidRPr="00D12C95">
        <w:rPr>
          <w:rFonts w:ascii="Book Antiqua" w:hAnsi="Book Antiqua"/>
          <w:b/>
          <w:sz w:val="22"/>
          <w:szCs w:val="22"/>
        </w:rPr>
        <w:t>CLÁUSULA PRIMEIRA</w:t>
      </w:r>
      <w:r w:rsidRPr="00D12C95">
        <w:rPr>
          <w:rFonts w:ascii="Book Antiqua" w:hAnsi="Book Antiqua"/>
          <w:sz w:val="22"/>
          <w:szCs w:val="22"/>
        </w:rPr>
        <w:t xml:space="preserve"> -</w:t>
      </w:r>
      <w:r w:rsidR="00FA4A30" w:rsidRPr="00D12C95">
        <w:rPr>
          <w:rFonts w:ascii="Book Antiqua" w:hAnsi="Book Antiqua"/>
          <w:sz w:val="22"/>
          <w:szCs w:val="22"/>
        </w:rPr>
        <w:t xml:space="preserve"> </w:t>
      </w:r>
      <w:r w:rsidRPr="00D12C95">
        <w:rPr>
          <w:rFonts w:ascii="Book Antiqua" w:hAnsi="Book Antiqua"/>
          <w:sz w:val="22"/>
          <w:szCs w:val="22"/>
        </w:rPr>
        <w:t xml:space="preserve">O presente </w:t>
      </w:r>
      <w:r w:rsidRPr="00D12C95">
        <w:rPr>
          <w:rFonts w:ascii="Book Antiqua" w:hAnsi="Book Antiqua"/>
          <w:b/>
          <w:sz w:val="22"/>
          <w:szCs w:val="22"/>
        </w:rPr>
        <w:t>CONTRATO</w:t>
      </w:r>
      <w:r w:rsidRPr="00D12C95">
        <w:rPr>
          <w:rFonts w:ascii="Book Antiqua" w:hAnsi="Book Antiqua"/>
          <w:sz w:val="22"/>
          <w:szCs w:val="22"/>
        </w:rPr>
        <w:t xml:space="preserve"> tem por objeto</w:t>
      </w:r>
      <w:r w:rsidR="00B31258" w:rsidRPr="00D12C95">
        <w:rPr>
          <w:rFonts w:ascii="Book Antiqua" w:hAnsi="Book Antiqua"/>
          <w:sz w:val="22"/>
          <w:szCs w:val="22"/>
        </w:rPr>
        <w:t>:</w:t>
      </w:r>
      <w:r w:rsidR="00F32DF0">
        <w:rPr>
          <w:rFonts w:ascii="Book Antiqua" w:hAnsi="Book Antiqua"/>
          <w:sz w:val="22"/>
          <w:szCs w:val="22"/>
        </w:rPr>
        <w:t xml:space="preserve"> </w:t>
      </w:r>
      <w:r w:rsidR="00CA7054">
        <w:rPr>
          <w:rFonts w:ascii="Book Antiqua" w:hAnsi="Book Antiqua" w:cs="Arial"/>
          <w:bCs/>
          <w:i/>
          <w:sz w:val="22"/>
          <w:szCs w:val="22"/>
        </w:rPr>
        <w:t xml:space="preserve">Construção do Centro de Convivência do Idos, localizado na Av. </w:t>
      </w:r>
      <w:proofErr w:type="spellStart"/>
      <w:r w:rsidR="00CA7054">
        <w:rPr>
          <w:rFonts w:ascii="Book Antiqua" w:hAnsi="Book Antiqua" w:cs="Arial"/>
          <w:bCs/>
          <w:i/>
          <w:sz w:val="22"/>
          <w:szCs w:val="22"/>
        </w:rPr>
        <w:t>Malaquita</w:t>
      </w:r>
      <w:proofErr w:type="spellEnd"/>
      <w:r w:rsidR="00CA7054">
        <w:rPr>
          <w:rFonts w:ascii="Book Antiqua" w:hAnsi="Book Antiqua" w:cs="Arial"/>
          <w:bCs/>
          <w:i/>
          <w:sz w:val="22"/>
          <w:szCs w:val="22"/>
        </w:rPr>
        <w:t xml:space="preserve"> com a Rua das Associações, Quadra 124, Lote 467, Bairro Nova Esperança,</w:t>
      </w:r>
      <w:r w:rsidR="00F32DF0" w:rsidRPr="00F32DF0">
        <w:rPr>
          <w:rFonts w:ascii="Book Antiqua" w:hAnsi="Book Antiqua" w:cs="Arial"/>
          <w:i/>
          <w:sz w:val="22"/>
          <w:szCs w:val="22"/>
        </w:rPr>
        <w:t xml:space="preserve"> </w:t>
      </w:r>
      <w:r w:rsidR="00CA7054">
        <w:rPr>
          <w:rFonts w:ascii="Book Antiqua" w:hAnsi="Book Antiqua" w:cs="Arial"/>
          <w:sz w:val="22"/>
          <w:szCs w:val="22"/>
        </w:rPr>
        <w:t>no Município de Cacoal</w:t>
      </w:r>
      <w:r w:rsidR="00F32DF0" w:rsidRPr="00F32DF0">
        <w:rPr>
          <w:rFonts w:ascii="Book Antiqua" w:hAnsi="Book Antiqua" w:cs="Arial"/>
          <w:sz w:val="22"/>
          <w:szCs w:val="22"/>
        </w:rPr>
        <w:t>/RO</w:t>
      </w:r>
      <w:r w:rsidR="00D12C95" w:rsidRPr="00F32DF0">
        <w:rPr>
          <w:rFonts w:ascii="Book Antiqua" w:hAnsi="Book Antiqua" w:cs="Courier New"/>
          <w:sz w:val="22"/>
          <w:szCs w:val="22"/>
        </w:rPr>
        <w:t>.</w:t>
      </w:r>
    </w:p>
    <w:p w:rsidR="003D5203" w:rsidRPr="00DA1260" w:rsidRDefault="003D5203" w:rsidP="00D12C95">
      <w:pPr>
        <w:pStyle w:val="Default"/>
        <w:jc w:val="both"/>
        <w:rPr>
          <w:rFonts w:ascii="Book Antiqua" w:hAnsi="Book Antiqua"/>
          <w:color w:val="auto"/>
          <w:sz w:val="22"/>
          <w:szCs w:val="22"/>
        </w:rPr>
      </w:pPr>
    </w:p>
    <w:p w:rsidR="00A72DD2" w:rsidRPr="00DA1260" w:rsidRDefault="00F5778B" w:rsidP="00A72DD2">
      <w:pPr>
        <w:pStyle w:val="Default"/>
        <w:ind w:left="567" w:firstLine="3600"/>
        <w:jc w:val="both"/>
        <w:rPr>
          <w:rFonts w:ascii="Book Antiqua" w:hAnsi="Book Antiqua"/>
          <w:color w:val="auto"/>
          <w:sz w:val="22"/>
          <w:szCs w:val="22"/>
        </w:rPr>
      </w:pPr>
      <w:r w:rsidRPr="00DA1260">
        <w:rPr>
          <w:rFonts w:ascii="Book Antiqua" w:hAnsi="Book Antiqua"/>
          <w:b/>
          <w:color w:val="auto"/>
          <w:sz w:val="22"/>
          <w:szCs w:val="22"/>
        </w:rPr>
        <w:t>PARÁGRAFO ÚNICO</w:t>
      </w:r>
      <w:r w:rsidRPr="00DA1260">
        <w:rPr>
          <w:rFonts w:ascii="Book Antiqua" w:hAnsi="Book Antiqua"/>
          <w:color w:val="auto"/>
          <w:sz w:val="22"/>
          <w:szCs w:val="22"/>
        </w:rPr>
        <w:t xml:space="preserve"> -</w:t>
      </w:r>
      <w:r w:rsidR="00000B1D" w:rsidRPr="00DA1260">
        <w:rPr>
          <w:rFonts w:ascii="Book Antiqua" w:hAnsi="Book Antiqua"/>
          <w:color w:val="auto"/>
          <w:sz w:val="22"/>
          <w:szCs w:val="22"/>
        </w:rPr>
        <w:t xml:space="preserve"> </w:t>
      </w:r>
      <w:r w:rsidRPr="00DA1260">
        <w:rPr>
          <w:rFonts w:ascii="Book Antiqua" w:hAnsi="Book Antiqua"/>
          <w:color w:val="auto"/>
          <w:sz w:val="22"/>
          <w:szCs w:val="22"/>
        </w:rPr>
        <w:t>Fica vinculad</w:t>
      </w:r>
      <w:r w:rsidR="00593EE4">
        <w:rPr>
          <w:rFonts w:ascii="Book Antiqua" w:hAnsi="Book Antiqua"/>
          <w:color w:val="auto"/>
          <w:sz w:val="22"/>
          <w:szCs w:val="22"/>
        </w:rPr>
        <w:t>o o presente termo contratual ao Edital da Licitação</w:t>
      </w:r>
      <w:r w:rsidRPr="00DA1260">
        <w:rPr>
          <w:rFonts w:ascii="Book Antiqua" w:hAnsi="Book Antiqua"/>
          <w:color w:val="auto"/>
          <w:sz w:val="22"/>
          <w:szCs w:val="22"/>
        </w:rPr>
        <w:t>, guardada a necessária conformidade entre eles, devidamente assinados e rubricados, e também:</w:t>
      </w:r>
    </w:p>
    <w:p w:rsidR="00CF34FE" w:rsidRPr="00DA1260" w:rsidRDefault="00F5778B" w:rsidP="00A72DD2">
      <w:pPr>
        <w:pStyle w:val="Default"/>
        <w:ind w:left="567" w:firstLine="3600"/>
        <w:jc w:val="both"/>
        <w:rPr>
          <w:rFonts w:ascii="Book Antiqua" w:hAnsi="Book Antiqua"/>
          <w:color w:val="auto"/>
          <w:sz w:val="22"/>
          <w:szCs w:val="22"/>
        </w:rPr>
      </w:pPr>
      <w:r w:rsidRPr="00DA1260">
        <w:rPr>
          <w:rFonts w:ascii="Book Antiqua" w:hAnsi="Book Antiqua"/>
          <w:color w:val="auto"/>
          <w:sz w:val="22"/>
          <w:szCs w:val="22"/>
        </w:rPr>
        <w:t xml:space="preserve"> </w:t>
      </w:r>
    </w:p>
    <w:p w:rsidR="00F5778B" w:rsidRPr="00DA1260" w:rsidRDefault="00F5778B" w:rsidP="00A72DD2">
      <w:pPr>
        <w:ind w:left="567" w:firstLine="3544"/>
        <w:jc w:val="both"/>
        <w:rPr>
          <w:rFonts w:ascii="Book Antiqua" w:hAnsi="Book Antiqua"/>
          <w:sz w:val="22"/>
          <w:szCs w:val="22"/>
        </w:rPr>
      </w:pPr>
      <w:r w:rsidRPr="00DA1260">
        <w:rPr>
          <w:rFonts w:ascii="Book Antiqua" w:hAnsi="Book Antiqua"/>
          <w:b/>
          <w:sz w:val="22"/>
          <w:szCs w:val="22"/>
        </w:rPr>
        <w:t xml:space="preserve">a) </w:t>
      </w:r>
      <w:r w:rsidR="006F1579" w:rsidRPr="00DA1260">
        <w:rPr>
          <w:rFonts w:ascii="Book Antiqua" w:hAnsi="Book Antiqua"/>
          <w:b/>
          <w:sz w:val="22"/>
          <w:szCs w:val="22"/>
        </w:rPr>
        <w:t>–</w:t>
      </w:r>
      <w:r w:rsidRPr="00DA1260">
        <w:rPr>
          <w:rFonts w:ascii="Book Antiqua" w:hAnsi="Book Antiqua"/>
          <w:b/>
          <w:sz w:val="22"/>
          <w:szCs w:val="22"/>
        </w:rPr>
        <w:t xml:space="preserve"> </w:t>
      </w:r>
      <w:r w:rsidR="00F32DF0">
        <w:rPr>
          <w:rFonts w:ascii="Book Antiqua" w:hAnsi="Book Antiqua"/>
          <w:sz w:val="22"/>
          <w:szCs w:val="22"/>
        </w:rPr>
        <w:t>A</w:t>
      </w:r>
      <w:r w:rsidRPr="00DA1260">
        <w:rPr>
          <w:rFonts w:ascii="Book Antiqua" w:hAnsi="Book Antiqua"/>
          <w:sz w:val="22"/>
          <w:szCs w:val="22"/>
        </w:rPr>
        <w:t xml:space="preserve"> proposta </w:t>
      </w:r>
      <w:r w:rsidR="00F32DF0">
        <w:rPr>
          <w:rFonts w:ascii="Book Antiqua" w:hAnsi="Book Antiqua"/>
          <w:sz w:val="22"/>
          <w:szCs w:val="22"/>
        </w:rPr>
        <w:t xml:space="preserve">do licitante vencedor </w:t>
      </w:r>
      <w:r w:rsidRPr="00DA1260">
        <w:rPr>
          <w:rFonts w:ascii="Book Antiqua" w:hAnsi="Book Antiqua"/>
          <w:sz w:val="22"/>
          <w:szCs w:val="22"/>
        </w:rPr>
        <w:t>e os documentos que</w:t>
      </w:r>
      <w:r w:rsidR="00895953" w:rsidRPr="00DA1260">
        <w:rPr>
          <w:rFonts w:ascii="Book Antiqua" w:hAnsi="Book Antiqua"/>
          <w:sz w:val="22"/>
          <w:szCs w:val="22"/>
        </w:rPr>
        <w:t xml:space="preserve"> o</w:t>
      </w:r>
      <w:r w:rsidR="00000B1D" w:rsidRPr="00DA1260">
        <w:rPr>
          <w:rFonts w:ascii="Book Antiqua" w:hAnsi="Book Antiqua"/>
          <w:sz w:val="22"/>
          <w:szCs w:val="22"/>
        </w:rPr>
        <w:t xml:space="preserve"> </w:t>
      </w:r>
      <w:r w:rsidRPr="00DA1260">
        <w:rPr>
          <w:rFonts w:ascii="Book Antiqua" w:hAnsi="Book Antiqua"/>
          <w:sz w:val="22"/>
          <w:szCs w:val="22"/>
        </w:rPr>
        <w:t>integrarem e acompanharem.</w:t>
      </w:r>
    </w:p>
    <w:p w:rsidR="00A72DD2" w:rsidRPr="00DA1260" w:rsidRDefault="00A72DD2" w:rsidP="00A72DD2">
      <w:pPr>
        <w:ind w:left="567" w:firstLine="3544"/>
        <w:jc w:val="both"/>
        <w:rPr>
          <w:rFonts w:ascii="Book Antiqua" w:hAnsi="Book Antiqua"/>
          <w:sz w:val="22"/>
          <w:szCs w:val="22"/>
        </w:rPr>
      </w:pPr>
    </w:p>
    <w:p w:rsidR="00A72DD2" w:rsidRPr="00DA1260" w:rsidRDefault="00F5778B" w:rsidP="007C229F">
      <w:pPr>
        <w:ind w:left="567" w:firstLine="3544"/>
        <w:jc w:val="both"/>
        <w:rPr>
          <w:rFonts w:ascii="Book Antiqua" w:hAnsi="Book Antiqua"/>
          <w:b/>
          <w:sz w:val="22"/>
          <w:szCs w:val="22"/>
        </w:rPr>
      </w:pPr>
      <w:r w:rsidRPr="00DA1260">
        <w:rPr>
          <w:rFonts w:ascii="Book Antiqua" w:hAnsi="Book Antiqua"/>
          <w:b/>
          <w:sz w:val="22"/>
          <w:szCs w:val="22"/>
        </w:rPr>
        <w:t xml:space="preserve">b) - </w:t>
      </w:r>
      <w:r w:rsidRPr="00DA1260">
        <w:rPr>
          <w:rFonts w:ascii="Book Antiqua" w:hAnsi="Book Antiqua"/>
          <w:sz w:val="22"/>
          <w:szCs w:val="22"/>
        </w:rPr>
        <w:t xml:space="preserve">As normas, as especificações gerais, </w:t>
      </w:r>
      <w:r w:rsidR="006F1579" w:rsidRPr="00DA1260">
        <w:rPr>
          <w:rFonts w:ascii="Book Antiqua" w:hAnsi="Book Antiqua"/>
          <w:sz w:val="22"/>
          <w:szCs w:val="22"/>
        </w:rPr>
        <w:t xml:space="preserve">as </w:t>
      </w:r>
      <w:r w:rsidRPr="00DA1260">
        <w:rPr>
          <w:rFonts w:ascii="Book Antiqua" w:hAnsi="Book Antiqua"/>
          <w:sz w:val="22"/>
          <w:szCs w:val="22"/>
        </w:rPr>
        <w:t xml:space="preserve">instruções em uso, os cadernos de encargos, as disposições regulamentares do </w:t>
      </w:r>
      <w:r w:rsidR="00B554CC" w:rsidRPr="00DA1260">
        <w:rPr>
          <w:rFonts w:ascii="Book Antiqua" w:hAnsi="Book Antiqua"/>
          <w:b/>
          <w:sz w:val="22"/>
          <w:szCs w:val="22"/>
        </w:rPr>
        <w:t>DER-RO</w:t>
      </w:r>
      <w:r w:rsidRPr="00DA1260">
        <w:rPr>
          <w:rFonts w:ascii="Book Antiqua" w:hAnsi="Book Antiqua"/>
          <w:sz w:val="22"/>
          <w:szCs w:val="22"/>
        </w:rPr>
        <w:t xml:space="preserve"> e demais </w:t>
      </w:r>
      <w:r w:rsidR="00D12C95" w:rsidRPr="00DA1260">
        <w:rPr>
          <w:rFonts w:ascii="Book Antiqua" w:hAnsi="Book Antiqua"/>
          <w:sz w:val="22"/>
          <w:szCs w:val="22"/>
        </w:rPr>
        <w:t>elementos existentes</w:t>
      </w:r>
      <w:r w:rsidRPr="00DA1260">
        <w:rPr>
          <w:rFonts w:ascii="Book Antiqua" w:hAnsi="Book Antiqua"/>
          <w:sz w:val="22"/>
          <w:szCs w:val="22"/>
        </w:rPr>
        <w:t>, qu</w:t>
      </w:r>
      <w:r w:rsidR="006F1579" w:rsidRPr="00DA1260">
        <w:rPr>
          <w:rFonts w:ascii="Book Antiqua" w:hAnsi="Book Antiqua"/>
          <w:sz w:val="22"/>
          <w:szCs w:val="22"/>
        </w:rPr>
        <w:t>e sirvam à definição do objeto</w:t>
      </w:r>
      <w:r w:rsidRPr="00DA1260">
        <w:rPr>
          <w:rFonts w:ascii="Book Antiqua" w:hAnsi="Book Antiqua"/>
          <w:sz w:val="22"/>
          <w:szCs w:val="22"/>
        </w:rPr>
        <w:t xml:space="preserve"> das prestações contratuais, bem como o C</w:t>
      </w:r>
      <w:r w:rsidR="009B29EE" w:rsidRPr="00DA1260">
        <w:rPr>
          <w:rFonts w:ascii="Book Antiqua" w:hAnsi="Book Antiqua"/>
          <w:sz w:val="22"/>
          <w:szCs w:val="22"/>
        </w:rPr>
        <w:t>ronograma Físico-Financeiro e a planilha</w:t>
      </w:r>
      <w:r w:rsidRPr="00DA1260">
        <w:rPr>
          <w:rFonts w:ascii="Book Antiqua" w:hAnsi="Book Antiqua"/>
          <w:sz w:val="22"/>
          <w:szCs w:val="22"/>
        </w:rPr>
        <w:t xml:space="preserve"> da obra</w:t>
      </w:r>
      <w:r w:rsidR="009B29EE" w:rsidRPr="00DA1260">
        <w:rPr>
          <w:rFonts w:ascii="Book Antiqua" w:hAnsi="Book Antiqua"/>
          <w:sz w:val="22"/>
          <w:szCs w:val="22"/>
        </w:rPr>
        <w:t>, independentemente de suas transcrições</w:t>
      </w:r>
      <w:r w:rsidR="006F1579" w:rsidRPr="00DA1260">
        <w:rPr>
          <w:rFonts w:ascii="Book Antiqua" w:hAnsi="Book Antiqua"/>
          <w:sz w:val="22"/>
          <w:szCs w:val="22"/>
        </w:rPr>
        <w:t>.</w:t>
      </w:r>
    </w:p>
    <w:p w:rsidR="00D12C95" w:rsidRDefault="00EE342E" w:rsidP="004135AB">
      <w:pPr>
        <w:ind w:left="567" w:firstLine="2977"/>
        <w:jc w:val="both"/>
        <w:rPr>
          <w:rFonts w:ascii="Book Antiqua" w:hAnsi="Book Antiqua"/>
          <w:b/>
          <w:sz w:val="22"/>
          <w:szCs w:val="22"/>
        </w:rPr>
      </w:pPr>
      <w:r w:rsidRPr="00DA1260">
        <w:rPr>
          <w:rFonts w:ascii="Book Antiqua" w:hAnsi="Book Antiqua"/>
          <w:b/>
          <w:sz w:val="22"/>
          <w:szCs w:val="22"/>
        </w:rPr>
        <w:t xml:space="preserve"> </w:t>
      </w:r>
    </w:p>
    <w:p w:rsidR="00F5778B" w:rsidRPr="00DA1260" w:rsidRDefault="00F5778B" w:rsidP="004135AB">
      <w:pPr>
        <w:ind w:left="567" w:firstLine="2977"/>
        <w:jc w:val="both"/>
        <w:rPr>
          <w:rFonts w:ascii="Book Antiqua" w:hAnsi="Book Antiqua"/>
          <w:b/>
          <w:sz w:val="22"/>
          <w:szCs w:val="22"/>
        </w:rPr>
      </w:pPr>
      <w:r w:rsidRPr="00DA1260">
        <w:rPr>
          <w:rFonts w:ascii="Book Antiqua" w:hAnsi="Book Antiqua"/>
          <w:b/>
          <w:sz w:val="22"/>
          <w:szCs w:val="22"/>
        </w:rPr>
        <w:t>DO REGIME DE EXECUÇÃO</w:t>
      </w:r>
    </w:p>
    <w:p w:rsidR="00F5778B" w:rsidRPr="00DA1260" w:rsidRDefault="00F5778B" w:rsidP="00BA336C">
      <w:pPr>
        <w:ind w:left="567"/>
        <w:jc w:val="both"/>
        <w:rPr>
          <w:rFonts w:ascii="Book Antiqua" w:hAnsi="Book Antiqua"/>
          <w:b/>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t xml:space="preserve">CLÁUSULA SEGUNDA – </w:t>
      </w:r>
      <w:r w:rsidRPr="00DA1260">
        <w:rPr>
          <w:rFonts w:ascii="Book Antiqua" w:hAnsi="Book Antiqua"/>
          <w:sz w:val="22"/>
          <w:szCs w:val="22"/>
        </w:rPr>
        <w:t>O</w:t>
      </w:r>
      <w:r w:rsidR="00895953" w:rsidRPr="00DA1260">
        <w:rPr>
          <w:rFonts w:ascii="Book Antiqua" w:hAnsi="Book Antiqua"/>
          <w:sz w:val="22"/>
          <w:szCs w:val="22"/>
        </w:rPr>
        <w:t>s serviços ora contratados</w:t>
      </w:r>
      <w:r w:rsidRPr="00DA1260">
        <w:rPr>
          <w:rFonts w:ascii="Book Antiqua" w:hAnsi="Book Antiqua"/>
          <w:sz w:val="22"/>
          <w:szCs w:val="22"/>
        </w:rPr>
        <w:t xml:space="preserve"> obedecerão </w:t>
      </w:r>
      <w:r w:rsidR="00895953" w:rsidRPr="00DA1260">
        <w:rPr>
          <w:rFonts w:ascii="Book Antiqua" w:hAnsi="Book Antiqua"/>
          <w:sz w:val="22"/>
          <w:szCs w:val="22"/>
        </w:rPr>
        <w:t>a</w:t>
      </w:r>
      <w:r w:rsidRPr="00DA1260">
        <w:rPr>
          <w:rFonts w:ascii="Book Antiqua" w:hAnsi="Book Antiqua"/>
          <w:sz w:val="22"/>
          <w:szCs w:val="22"/>
        </w:rPr>
        <w:t>o regim</w:t>
      </w:r>
      <w:r w:rsidR="00E13AA9" w:rsidRPr="00DA1260">
        <w:rPr>
          <w:rFonts w:ascii="Book Antiqua" w:hAnsi="Book Antiqua"/>
          <w:sz w:val="22"/>
          <w:szCs w:val="22"/>
        </w:rPr>
        <w:t xml:space="preserve">e </w:t>
      </w:r>
      <w:r w:rsidR="004C6773" w:rsidRPr="00DA1260">
        <w:rPr>
          <w:rFonts w:ascii="Book Antiqua" w:hAnsi="Book Antiqua"/>
          <w:sz w:val="22"/>
          <w:szCs w:val="22"/>
        </w:rPr>
        <w:t>de empreitada por preço</w:t>
      </w:r>
      <w:r w:rsidR="00D12C95">
        <w:rPr>
          <w:rFonts w:ascii="Book Antiqua" w:hAnsi="Book Antiqua"/>
          <w:sz w:val="22"/>
          <w:szCs w:val="22"/>
        </w:rPr>
        <w:t xml:space="preserve"> global</w:t>
      </w:r>
      <w:r w:rsidRPr="00DA1260">
        <w:rPr>
          <w:rFonts w:ascii="Book Antiqua" w:hAnsi="Book Antiqua"/>
          <w:sz w:val="22"/>
          <w:szCs w:val="22"/>
        </w:rPr>
        <w:t xml:space="preserve"> na forma de execução indireta.</w:t>
      </w:r>
    </w:p>
    <w:p w:rsidR="00F5778B" w:rsidRPr="00DA1260" w:rsidRDefault="00F5778B" w:rsidP="00BA336C">
      <w:pPr>
        <w:ind w:left="567"/>
        <w:jc w:val="both"/>
        <w:rPr>
          <w:rFonts w:ascii="Book Antiqua" w:hAnsi="Book Antiqua"/>
          <w:b/>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p>
    <w:p w:rsidR="001A2E22" w:rsidRDefault="001A2E22" w:rsidP="00D763B3">
      <w:pPr>
        <w:jc w:val="both"/>
        <w:rPr>
          <w:rFonts w:ascii="Book Antiqua" w:hAnsi="Book Antiqua"/>
          <w:b/>
          <w:sz w:val="22"/>
          <w:szCs w:val="22"/>
        </w:rPr>
      </w:pPr>
    </w:p>
    <w:p w:rsidR="006949E3" w:rsidRDefault="006949E3" w:rsidP="00D763B3">
      <w:pPr>
        <w:jc w:val="both"/>
        <w:rPr>
          <w:rFonts w:ascii="Book Antiqua" w:hAnsi="Book Antiqua"/>
          <w:b/>
          <w:sz w:val="22"/>
          <w:szCs w:val="22"/>
        </w:rPr>
      </w:pPr>
    </w:p>
    <w:p w:rsidR="00F5778B" w:rsidRPr="00DA1260" w:rsidRDefault="00F5778B" w:rsidP="004135AB">
      <w:pPr>
        <w:ind w:left="567" w:firstLine="3119"/>
        <w:jc w:val="both"/>
        <w:rPr>
          <w:rFonts w:ascii="Book Antiqua" w:hAnsi="Book Antiqua"/>
          <w:b/>
          <w:sz w:val="22"/>
          <w:szCs w:val="22"/>
        </w:rPr>
      </w:pPr>
      <w:r w:rsidRPr="00DA1260">
        <w:rPr>
          <w:rFonts w:ascii="Book Antiqua" w:hAnsi="Book Antiqua"/>
          <w:b/>
          <w:sz w:val="22"/>
          <w:szCs w:val="22"/>
        </w:rPr>
        <w:t>DO PREÇO</w:t>
      </w:r>
    </w:p>
    <w:p w:rsidR="00F5778B" w:rsidRPr="00DA1260" w:rsidRDefault="00F5778B" w:rsidP="00BA336C">
      <w:pPr>
        <w:ind w:left="567"/>
        <w:jc w:val="both"/>
        <w:rPr>
          <w:rFonts w:ascii="Book Antiqua" w:hAnsi="Book Antiqua"/>
          <w:sz w:val="22"/>
          <w:szCs w:val="22"/>
        </w:rPr>
      </w:pP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r>
      <w:r w:rsidRPr="00DA1260">
        <w:rPr>
          <w:rFonts w:ascii="Book Antiqua" w:hAnsi="Book Antiqua"/>
          <w:b/>
          <w:sz w:val="22"/>
          <w:szCs w:val="22"/>
        </w:rPr>
        <w:tab/>
        <w:t xml:space="preserve">CLÁUSULA TERCEIRA – </w:t>
      </w:r>
      <w:r w:rsidRPr="00DA1260">
        <w:rPr>
          <w:rFonts w:ascii="Book Antiqua" w:hAnsi="Book Antiqua"/>
          <w:sz w:val="22"/>
          <w:szCs w:val="22"/>
        </w:rPr>
        <w:t xml:space="preserve">Dá-se a este </w:t>
      </w:r>
      <w:r w:rsidRPr="00DA1260">
        <w:rPr>
          <w:rFonts w:ascii="Book Antiqua" w:hAnsi="Book Antiqua"/>
          <w:b/>
          <w:sz w:val="22"/>
          <w:szCs w:val="22"/>
        </w:rPr>
        <w:t xml:space="preserve">CONTRATO </w:t>
      </w:r>
      <w:r w:rsidRPr="00DA1260">
        <w:rPr>
          <w:rFonts w:ascii="Book Antiqua" w:hAnsi="Book Antiqua"/>
          <w:sz w:val="22"/>
          <w:szCs w:val="22"/>
        </w:rPr>
        <w:t>o valor de</w:t>
      </w:r>
      <w:r w:rsidR="00000B1D" w:rsidRPr="00DA1260">
        <w:rPr>
          <w:rFonts w:ascii="Book Antiqua" w:hAnsi="Book Antiqua"/>
          <w:b/>
          <w:sz w:val="22"/>
          <w:szCs w:val="22"/>
        </w:rPr>
        <w:t xml:space="preserve"> </w:t>
      </w:r>
      <w:r w:rsidR="00CF34FE" w:rsidRPr="00DA1260">
        <w:rPr>
          <w:rFonts w:ascii="Book Antiqua" w:hAnsi="Book Antiqua"/>
          <w:b/>
          <w:sz w:val="22"/>
          <w:szCs w:val="22"/>
        </w:rPr>
        <w:t>R$</w:t>
      </w:r>
      <w:r w:rsidR="00000B1D" w:rsidRPr="00DA1260">
        <w:rPr>
          <w:rFonts w:ascii="Book Antiqua" w:hAnsi="Book Antiqua"/>
          <w:b/>
          <w:sz w:val="22"/>
          <w:szCs w:val="22"/>
        </w:rPr>
        <w:t xml:space="preserve"> </w:t>
      </w:r>
      <w:r w:rsidR="008F10E9">
        <w:rPr>
          <w:rFonts w:ascii="Book Antiqua" w:hAnsi="Book Antiqua"/>
          <w:b/>
          <w:sz w:val="22"/>
          <w:szCs w:val="22"/>
        </w:rPr>
        <w:t>424.987,77</w:t>
      </w:r>
      <w:r w:rsidR="00D12C95">
        <w:rPr>
          <w:rFonts w:ascii="Book Antiqua" w:hAnsi="Book Antiqua"/>
          <w:b/>
          <w:sz w:val="22"/>
          <w:szCs w:val="22"/>
        </w:rPr>
        <w:t xml:space="preserve"> </w:t>
      </w:r>
      <w:r w:rsidRPr="00DA1260">
        <w:rPr>
          <w:rFonts w:ascii="Book Antiqua" w:hAnsi="Book Antiqua"/>
          <w:bCs/>
          <w:sz w:val="22"/>
          <w:szCs w:val="22"/>
        </w:rPr>
        <w:t>(</w:t>
      </w:r>
      <w:r w:rsidR="008F10E9">
        <w:rPr>
          <w:rFonts w:ascii="Book Antiqua" w:hAnsi="Book Antiqua"/>
          <w:bCs/>
          <w:sz w:val="22"/>
          <w:szCs w:val="22"/>
        </w:rPr>
        <w:t>quatrocentos e vinte e quatro mil, novecentos e oitenta e sete reais e setenta e sete centavos</w:t>
      </w:r>
      <w:r w:rsidRPr="00DA1260">
        <w:rPr>
          <w:rFonts w:ascii="Book Antiqua" w:hAnsi="Book Antiqua"/>
          <w:bCs/>
          <w:sz w:val="22"/>
          <w:szCs w:val="22"/>
        </w:rPr>
        <w:t>)</w:t>
      </w:r>
      <w:r w:rsidRPr="00DA1260">
        <w:rPr>
          <w:rFonts w:ascii="Book Antiqua" w:hAnsi="Book Antiqua"/>
          <w:sz w:val="22"/>
          <w:szCs w:val="22"/>
        </w:rPr>
        <w:t>, referente</w:t>
      </w:r>
      <w:r w:rsidR="00F32DF0">
        <w:rPr>
          <w:rFonts w:ascii="Book Antiqua" w:hAnsi="Book Antiqua"/>
          <w:sz w:val="22"/>
          <w:szCs w:val="22"/>
        </w:rPr>
        <w:t xml:space="preserve"> ao valor total do objeto</w:t>
      </w:r>
      <w:r w:rsidR="00C10471" w:rsidRPr="00DA1260">
        <w:rPr>
          <w:rFonts w:ascii="Book Antiqua" w:hAnsi="Book Antiqua"/>
          <w:sz w:val="22"/>
          <w:szCs w:val="22"/>
        </w:rPr>
        <w:t xml:space="preserve">. </w:t>
      </w:r>
    </w:p>
    <w:p w:rsidR="00910D6E" w:rsidRPr="00DA1260" w:rsidRDefault="00910D6E" w:rsidP="00BA336C">
      <w:pPr>
        <w:ind w:left="567"/>
        <w:jc w:val="both"/>
        <w:rPr>
          <w:rFonts w:ascii="Book Antiqua" w:hAnsi="Book Antiqua"/>
          <w:sz w:val="22"/>
          <w:szCs w:val="22"/>
        </w:rPr>
      </w:pPr>
    </w:p>
    <w:p w:rsidR="00F5778B" w:rsidRPr="00DA1260" w:rsidRDefault="00F5778B" w:rsidP="00BA336C">
      <w:pPr>
        <w:ind w:left="567" w:firstLine="3544"/>
        <w:jc w:val="both"/>
        <w:rPr>
          <w:rFonts w:ascii="Book Antiqua" w:hAnsi="Book Antiqua"/>
          <w:sz w:val="22"/>
          <w:szCs w:val="22"/>
        </w:rPr>
      </w:pPr>
      <w:r w:rsidRPr="00DA1260">
        <w:rPr>
          <w:rFonts w:ascii="Book Antiqua" w:hAnsi="Book Antiqua"/>
          <w:sz w:val="22"/>
          <w:szCs w:val="22"/>
        </w:rPr>
        <w:t xml:space="preserve">  </w:t>
      </w:r>
      <w:r w:rsidRPr="00DA1260">
        <w:rPr>
          <w:rFonts w:ascii="Book Antiqua" w:hAnsi="Book Antiqua"/>
          <w:b/>
          <w:sz w:val="22"/>
          <w:szCs w:val="22"/>
        </w:rPr>
        <w:t xml:space="preserve">PARÁGRAFO PRIMEIRO – </w:t>
      </w:r>
      <w:r w:rsidRPr="00DA1260">
        <w:rPr>
          <w:rFonts w:ascii="Book Antiqua" w:hAnsi="Book Antiqua"/>
          <w:sz w:val="22"/>
          <w:szCs w:val="22"/>
        </w:rPr>
        <w:t xml:space="preserve">A </w:t>
      </w:r>
      <w:r w:rsidR="00895953" w:rsidRPr="00DA1260">
        <w:rPr>
          <w:rFonts w:ascii="Book Antiqua" w:hAnsi="Book Antiqua"/>
          <w:b/>
          <w:sz w:val="22"/>
          <w:szCs w:val="22"/>
        </w:rPr>
        <w:t>CONTRATADA</w:t>
      </w:r>
      <w:r w:rsidRPr="00DA1260">
        <w:rPr>
          <w:rFonts w:ascii="Book Antiqua" w:hAnsi="Book Antiqua"/>
          <w:b/>
          <w:sz w:val="22"/>
          <w:szCs w:val="22"/>
        </w:rPr>
        <w:t xml:space="preserve"> </w:t>
      </w:r>
      <w:r w:rsidRPr="00DA1260">
        <w:rPr>
          <w:rFonts w:ascii="Book Antiqua" w:hAnsi="Book Antiqua"/>
          <w:sz w:val="22"/>
          <w:szCs w:val="22"/>
        </w:rPr>
        <w:t>fica obrigada a aceitar</w:t>
      </w:r>
      <w:r w:rsidR="00895953" w:rsidRPr="00DA1260">
        <w:rPr>
          <w:rFonts w:ascii="Book Antiqua" w:hAnsi="Book Antiqua"/>
          <w:sz w:val="22"/>
          <w:szCs w:val="22"/>
        </w:rPr>
        <w:t>,</w:t>
      </w:r>
      <w:r w:rsidRPr="00DA1260">
        <w:rPr>
          <w:rFonts w:ascii="Book Antiqua" w:hAnsi="Book Antiqua"/>
          <w:sz w:val="22"/>
          <w:szCs w:val="22"/>
        </w:rPr>
        <w:t xml:space="preserve"> nas mesmas condições contratuais, os acréscimos ou supressões que se fizerem nas obras, decorrentes de modificações de quantitativos, projetos ou especificações, até o limite de </w:t>
      </w:r>
      <w:r w:rsidRPr="00DA1260">
        <w:rPr>
          <w:rFonts w:ascii="Book Antiqua" w:hAnsi="Book Antiqua"/>
          <w:b/>
          <w:sz w:val="22"/>
          <w:szCs w:val="22"/>
        </w:rPr>
        <w:t>25%</w:t>
      </w:r>
      <w:r w:rsidRPr="00DA1260">
        <w:rPr>
          <w:rFonts w:ascii="Book Antiqua" w:hAnsi="Book Antiqua"/>
          <w:sz w:val="22"/>
          <w:szCs w:val="22"/>
        </w:rPr>
        <w:t xml:space="preserve"> (vinte e cinco por cento) do valor inicial atualizado do </w:t>
      </w:r>
      <w:r w:rsidRPr="00DA1260">
        <w:rPr>
          <w:rFonts w:ascii="Book Antiqua" w:hAnsi="Book Antiqua"/>
          <w:b/>
          <w:sz w:val="22"/>
          <w:szCs w:val="22"/>
        </w:rPr>
        <w:t>CONTRATO</w:t>
      </w:r>
      <w:r w:rsidR="00895953" w:rsidRPr="00DA1260">
        <w:rPr>
          <w:rFonts w:ascii="Book Antiqua" w:hAnsi="Book Antiqua"/>
          <w:sz w:val="22"/>
          <w:szCs w:val="22"/>
        </w:rPr>
        <w:t>, sendo o</w:t>
      </w:r>
      <w:r w:rsidR="00C83F18" w:rsidRPr="00DA1260">
        <w:rPr>
          <w:rFonts w:ascii="Book Antiqua" w:hAnsi="Book Antiqua"/>
          <w:sz w:val="22"/>
          <w:szCs w:val="22"/>
        </w:rPr>
        <w:t xml:space="preserve"> </w:t>
      </w:r>
      <w:r w:rsidR="00F6424A" w:rsidRPr="00DA1260">
        <w:rPr>
          <w:rFonts w:ascii="Book Antiqua" w:hAnsi="Book Antiqua"/>
          <w:sz w:val="22"/>
          <w:szCs w:val="22"/>
        </w:rPr>
        <w:t>mesmo</w:t>
      </w:r>
      <w:r w:rsidR="00C40231" w:rsidRPr="00DA1260">
        <w:rPr>
          <w:rFonts w:ascii="Book Antiqua" w:hAnsi="Book Antiqua"/>
          <w:sz w:val="22"/>
          <w:szCs w:val="22"/>
        </w:rPr>
        <w:t xml:space="preserve"> objeto de exame pela Procuradoria</w:t>
      </w:r>
      <w:r w:rsidR="00F32DF0">
        <w:rPr>
          <w:rFonts w:ascii="Book Antiqua" w:hAnsi="Book Antiqua"/>
          <w:sz w:val="22"/>
          <w:szCs w:val="22"/>
        </w:rPr>
        <w:t xml:space="preserve"> Jurídica</w:t>
      </w:r>
      <w:r w:rsidRPr="00DA1260">
        <w:rPr>
          <w:rFonts w:ascii="Book Antiqua" w:hAnsi="Book Antiqua"/>
          <w:sz w:val="22"/>
          <w:szCs w:val="22"/>
        </w:rPr>
        <w:t>/</w:t>
      </w:r>
      <w:r w:rsidR="00CF34FE" w:rsidRPr="00DA1260">
        <w:rPr>
          <w:rFonts w:ascii="Book Antiqua" w:hAnsi="Book Antiqua"/>
          <w:b/>
          <w:sz w:val="22"/>
          <w:szCs w:val="22"/>
        </w:rPr>
        <w:t>DER</w:t>
      </w:r>
      <w:r w:rsidRPr="00DA1260">
        <w:rPr>
          <w:rFonts w:ascii="Book Antiqua" w:hAnsi="Book Antiqua"/>
          <w:b/>
          <w:sz w:val="22"/>
          <w:szCs w:val="22"/>
        </w:rPr>
        <w:t>-RO</w:t>
      </w:r>
      <w:r w:rsidRPr="00DA1260">
        <w:rPr>
          <w:rFonts w:ascii="Book Antiqua" w:hAnsi="Book Antiqua"/>
          <w:sz w:val="22"/>
          <w:szCs w:val="22"/>
        </w:rPr>
        <w:t>.</w:t>
      </w:r>
    </w:p>
    <w:p w:rsidR="00F5778B" w:rsidRPr="00DA1260" w:rsidRDefault="00F5778B" w:rsidP="00BA336C">
      <w:pPr>
        <w:ind w:left="567" w:firstLine="3544"/>
        <w:jc w:val="both"/>
        <w:rPr>
          <w:rFonts w:ascii="Book Antiqua" w:hAnsi="Book Antiqua"/>
          <w:b/>
          <w:sz w:val="22"/>
          <w:szCs w:val="22"/>
        </w:rPr>
      </w:pPr>
    </w:p>
    <w:p w:rsidR="00C40231" w:rsidRPr="00DA1260" w:rsidRDefault="00F5778B" w:rsidP="00BA336C">
      <w:pPr>
        <w:ind w:left="567" w:firstLine="3540"/>
        <w:jc w:val="both"/>
        <w:rPr>
          <w:rFonts w:ascii="Book Antiqua" w:hAnsi="Book Antiqua"/>
          <w:bCs/>
          <w:sz w:val="22"/>
          <w:szCs w:val="22"/>
        </w:rPr>
      </w:pPr>
      <w:r w:rsidRPr="00DA1260">
        <w:rPr>
          <w:rFonts w:ascii="Book Antiqua" w:hAnsi="Book Antiqua"/>
          <w:b/>
          <w:sz w:val="22"/>
          <w:szCs w:val="22"/>
        </w:rPr>
        <w:t xml:space="preserve">PARÁGRAFO SEGUNDO – </w:t>
      </w:r>
      <w:r w:rsidR="00D65B83" w:rsidRPr="00DA1260">
        <w:rPr>
          <w:rFonts w:ascii="Book Antiqua" w:hAnsi="Book Antiqua"/>
          <w:bCs/>
          <w:sz w:val="22"/>
          <w:szCs w:val="22"/>
        </w:rPr>
        <w:t>Somente ser</w:t>
      </w:r>
      <w:r w:rsidR="00D7375C" w:rsidRPr="00DA1260">
        <w:rPr>
          <w:rFonts w:ascii="Book Antiqua" w:hAnsi="Book Antiqua"/>
          <w:bCs/>
          <w:sz w:val="22"/>
          <w:szCs w:val="22"/>
        </w:rPr>
        <w:t xml:space="preserve">á permitido </w:t>
      </w:r>
      <w:r w:rsidR="00C83F18" w:rsidRPr="00DA1260">
        <w:rPr>
          <w:rFonts w:ascii="Book Antiqua" w:hAnsi="Book Antiqua"/>
          <w:bCs/>
          <w:sz w:val="22"/>
          <w:szCs w:val="22"/>
        </w:rPr>
        <w:t xml:space="preserve">aditivo </w:t>
      </w:r>
      <w:r w:rsidRPr="00DA1260">
        <w:rPr>
          <w:rFonts w:ascii="Book Antiqua" w:hAnsi="Book Antiqua"/>
          <w:bCs/>
          <w:sz w:val="22"/>
          <w:szCs w:val="22"/>
        </w:rPr>
        <w:t>até o valor da modalidade licitada, nos termos da Lei Federal nº 8.666/93.</w:t>
      </w:r>
    </w:p>
    <w:p w:rsidR="00F5778B" w:rsidRPr="00DA1260" w:rsidRDefault="00F5778B" w:rsidP="00BA336C">
      <w:pPr>
        <w:ind w:left="567" w:firstLine="3540"/>
        <w:jc w:val="both"/>
        <w:rPr>
          <w:rFonts w:ascii="Book Antiqua" w:hAnsi="Book Antiqua"/>
          <w:bCs/>
          <w:sz w:val="22"/>
          <w:szCs w:val="22"/>
        </w:rPr>
      </w:pPr>
      <w:r w:rsidRPr="00DA1260">
        <w:rPr>
          <w:rFonts w:ascii="Book Antiqua" w:hAnsi="Book Antiqua"/>
          <w:bCs/>
          <w:sz w:val="22"/>
          <w:szCs w:val="22"/>
        </w:rPr>
        <w:t xml:space="preserve"> </w:t>
      </w: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b/>
          <w:sz w:val="22"/>
          <w:szCs w:val="22"/>
        </w:rPr>
        <w:t xml:space="preserve">PARÁGRAFO TERCEIRO – </w:t>
      </w:r>
      <w:r w:rsidRPr="00DA1260">
        <w:rPr>
          <w:rFonts w:ascii="Book Antiqua" w:hAnsi="Book Antiqua"/>
          <w:sz w:val="22"/>
          <w:szCs w:val="22"/>
        </w:rPr>
        <w:t xml:space="preserve">O preço contratado da obra permanecerá irreajustável durante doze meses, após o que poderá ser revisto com base na legislação atinente ao caso, </w:t>
      </w:r>
      <w:r w:rsidR="00000B1D" w:rsidRPr="00DA1260">
        <w:rPr>
          <w:rFonts w:ascii="Book Antiqua" w:hAnsi="Book Antiqua"/>
          <w:sz w:val="22"/>
          <w:szCs w:val="22"/>
        </w:rPr>
        <w:t>(</w:t>
      </w:r>
      <w:r w:rsidRPr="00DA1260">
        <w:rPr>
          <w:rFonts w:ascii="Book Antiqua" w:hAnsi="Book Antiqua"/>
          <w:sz w:val="22"/>
          <w:szCs w:val="22"/>
        </w:rPr>
        <w:t>Lei 8.880, de 21.03.94).</w:t>
      </w:r>
    </w:p>
    <w:p w:rsidR="009553F0" w:rsidRPr="00DA1260" w:rsidRDefault="009553F0" w:rsidP="00BA336C">
      <w:pPr>
        <w:ind w:left="567" w:firstLine="3540"/>
        <w:jc w:val="both"/>
        <w:rPr>
          <w:rFonts w:ascii="Book Antiqua" w:hAnsi="Book Antiqua"/>
          <w:b/>
          <w:bCs/>
          <w:sz w:val="22"/>
          <w:szCs w:val="22"/>
        </w:rPr>
      </w:pPr>
    </w:p>
    <w:p w:rsidR="00B85A87" w:rsidRPr="00B85A87" w:rsidRDefault="00F5778B" w:rsidP="00B85A87">
      <w:pPr>
        <w:ind w:left="567" w:firstLine="2835"/>
        <w:jc w:val="both"/>
        <w:rPr>
          <w:rFonts w:ascii="Book Antiqua" w:hAnsi="Book Antiqua" w:cs="Arial"/>
          <w:sz w:val="22"/>
          <w:szCs w:val="22"/>
        </w:rPr>
      </w:pPr>
      <w:r w:rsidRPr="00B85A87">
        <w:rPr>
          <w:rFonts w:ascii="Book Antiqua" w:hAnsi="Book Antiqua"/>
          <w:b/>
          <w:bCs/>
          <w:sz w:val="22"/>
          <w:szCs w:val="22"/>
        </w:rPr>
        <w:t xml:space="preserve">PARÁGRAFO QUARTO – </w:t>
      </w:r>
      <w:r w:rsidR="00B85A87" w:rsidRPr="00B85A87">
        <w:rPr>
          <w:rFonts w:ascii="Book Antiqua" w:hAnsi="Book Antiqua" w:cs="Arial"/>
          <w:b/>
          <w:sz w:val="22"/>
          <w:szCs w:val="22"/>
        </w:rPr>
        <w:t>A data-base</w:t>
      </w:r>
      <w:r w:rsidR="00B85A87" w:rsidRPr="00B85A87">
        <w:rPr>
          <w:rFonts w:ascii="Book Antiqua" w:hAnsi="Book Antiqua" w:cs="Arial"/>
          <w:sz w:val="22"/>
          <w:szCs w:val="22"/>
        </w:rPr>
        <w:t xml:space="preserve"> da planilha orçamentária estimativa é </w:t>
      </w:r>
      <w:r w:rsidR="00B85A87" w:rsidRPr="00B85A87">
        <w:rPr>
          <w:rFonts w:ascii="Book Antiqua" w:hAnsi="Book Antiqua" w:cs="Arial"/>
          <w:b/>
          <w:sz w:val="22"/>
          <w:szCs w:val="22"/>
        </w:rPr>
        <w:t>JUNHO/2015</w:t>
      </w:r>
      <w:r w:rsidR="00B85A87" w:rsidRPr="00B85A87">
        <w:rPr>
          <w:rFonts w:ascii="Book Antiqua" w:hAnsi="Book Antiqua" w:cs="Arial"/>
          <w:sz w:val="22"/>
          <w:szCs w:val="22"/>
        </w:rPr>
        <w:t xml:space="preserve"> e serve como orientação aos </w:t>
      </w:r>
      <w:r w:rsidR="00B85A87" w:rsidRPr="00B85A87">
        <w:rPr>
          <w:rFonts w:ascii="Book Antiqua" w:hAnsi="Book Antiqua" w:cs="Arial"/>
          <w:b/>
          <w:sz w:val="22"/>
          <w:szCs w:val="22"/>
        </w:rPr>
        <w:t>licitantes</w:t>
      </w:r>
      <w:r w:rsidR="00B85A87" w:rsidRPr="00B85A87">
        <w:rPr>
          <w:rFonts w:ascii="Book Antiqua" w:hAnsi="Book Antiqua" w:cs="Arial"/>
          <w:sz w:val="22"/>
          <w:szCs w:val="22"/>
        </w:rPr>
        <w:t>. Esta será a data-base para reajuste, observado o disposto na Cláusula de Reajuste do Edital.</w:t>
      </w:r>
    </w:p>
    <w:p w:rsidR="00B85A87" w:rsidRPr="00B85A87" w:rsidRDefault="00B85A87" w:rsidP="00B85A87">
      <w:pPr>
        <w:ind w:left="567" w:firstLine="2835"/>
        <w:jc w:val="both"/>
        <w:rPr>
          <w:rFonts w:ascii="Book Antiqua" w:hAnsi="Book Antiqua" w:cs="Arial"/>
          <w:sz w:val="22"/>
          <w:szCs w:val="22"/>
        </w:rPr>
      </w:pPr>
    </w:p>
    <w:p w:rsidR="00B85A87" w:rsidRPr="00B85A87" w:rsidRDefault="00B85A87" w:rsidP="00B85A87">
      <w:pPr>
        <w:ind w:left="567" w:firstLine="2835"/>
        <w:jc w:val="both"/>
        <w:rPr>
          <w:rFonts w:ascii="Book Antiqua" w:hAnsi="Book Antiqua" w:cs="Arial"/>
          <w:sz w:val="22"/>
          <w:szCs w:val="22"/>
        </w:rPr>
      </w:pPr>
      <w:r w:rsidRPr="00B85A87">
        <w:rPr>
          <w:rFonts w:ascii="Book Antiqua" w:hAnsi="Book Antiqua" w:cs="Arial"/>
          <w:sz w:val="22"/>
          <w:szCs w:val="22"/>
        </w:rPr>
        <w:t>Os preços contratuais, em reais, será reajustado pelo Índice Nacional da Construção Civil – INCC, coluna 35, fornecidos pela Fundação Getúlio Vargas, após decorrido 01(um) ano do mês base da proposta, que deverá ser o mesmo do orçamento preestabelecido, nos termos do art. 3º, § 1º da Lei nº 10.192, de 14/02/01, sendo o índice inicia</w:t>
      </w:r>
      <w:r>
        <w:rPr>
          <w:rFonts w:ascii="Book Antiqua" w:hAnsi="Book Antiqua" w:cs="Arial"/>
          <w:sz w:val="22"/>
          <w:szCs w:val="22"/>
        </w:rPr>
        <w:t>l referente ao mês do Orçamento</w:t>
      </w:r>
      <w:r w:rsidRPr="00B85A87">
        <w:rPr>
          <w:rFonts w:ascii="Book Antiqua" w:hAnsi="Book Antiqua" w:cs="Arial"/>
          <w:sz w:val="22"/>
          <w:szCs w:val="22"/>
        </w:rPr>
        <w:t>.</w:t>
      </w:r>
    </w:p>
    <w:p w:rsidR="00B85A87" w:rsidRPr="00B85A87" w:rsidRDefault="00B85A87" w:rsidP="00B85A87">
      <w:pPr>
        <w:ind w:left="567" w:firstLine="2835"/>
        <w:jc w:val="both"/>
        <w:rPr>
          <w:rFonts w:ascii="Book Antiqua" w:hAnsi="Book Antiqua" w:cs="Arial"/>
          <w:sz w:val="22"/>
          <w:szCs w:val="22"/>
        </w:rPr>
      </w:pPr>
    </w:p>
    <w:p w:rsidR="00B85A87" w:rsidRPr="00B85A87" w:rsidRDefault="00B85A87" w:rsidP="00B85A87">
      <w:pPr>
        <w:ind w:left="567" w:firstLine="2835"/>
        <w:jc w:val="both"/>
        <w:rPr>
          <w:rFonts w:ascii="Book Antiqua" w:hAnsi="Book Antiqua" w:cs="Arial"/>
          <w:sz w:val="22"/>
          <w:szCs w:val="22"/>
        </w:rPr>
      </w:pPr>
      <w:r w:rsidRPr="00B85A87">
        <w:rPr>
          <w:rFonts w:ascii="Book Antiqua" w:hAnsi="Book Antiqua" w:cs="Arial"/>
          <w:sz w:val="22"/>
          <w:szCs w:val="22"/>
        </w:rPr>
        <w:t xml:space="preserve">Somente ocorrerá este reajuste para as parcelas que ultrapassem o período mencionado e caso o adimplemento da obrigação das parcelas a realizar não estejam atrasadas por culpa da contratada conforme cronograma físico aprovado pela Secretaria Executiva. </w:t>
      </w:r>
    </w:p>
    <w:p w:rsidR="00B85A87" w:rsidRPr="00B85A87" w:rsidRDefault="00B85A87" w:rsidP="00B85A87">
      <w:pPr>
        <w:ind w:left="567" w:firstLine="2835"/>
        <w:jc w:val="both"/>
        <w:rPr>
          <w:rFonts w:ascii="Book Antiqua" w:hAnsi="Book Antiqua" w:cs="Arial"/>
          <w:sz w:val="22"/>
          <w:szCs w:val="22"/>
        </w:rPr>
      </w:pPr>
    </w:p>
    <w:p w:rsidR="00B85A87" w:rsidRPr="00B85A87" w:rsidRDefault="00B85A87" w:rsidP="00B85A87">
      <w:pPr>
        <w:ind w:left="567" w:firstLine="2835"/>
        <w:jc w:val="both"/>
        <w:rPr>
          <w:rFonts w:ascii="Book Antiqua" w:hAnsi="Book Antiqua"/>
          <w:b/>
          <w:bCs/>
          <w:sz w:val="22"/>
          <w:szCs w:val="22"/>
        </w:rPr>
      </w:pPr>
      <w:r w:rsidRPr="00B85A87">
        <w:rPr>
          <w:rFonts w:ascii="Book Antiqua" w:hAnsi="Book Antiqua" w:cs="Arial"/>
          <w:sz w:val="22"/>
          <w:szCs w:val="22"/>
        </w:rPr>
        <w:t>Os reajustes dos preços unitários contratuais serão calculados pela</w:t>
      </w:r>
      <w:r>
        <w:rPr>
          <w:rFonts w:ascii="Book Antiqua" w:hAnsi="Book Antiqua" w:cs="Arial"/>
          <w:sz w:val="22"/>
          <w:szCs w:val="22"/>
        </w:rPr>
        <w:t xml:space="preserve"> seguinte </w:t>
      </w:r>
      <w:proofErr w:type="spellStart"/>
      <w:r>
        <w:rPr>
          <w:rFonts w:ascii="Book Antiqua" w:hAnsi="Book Antiqua" w:cs="Arial"/>
          <w:sz w:val="22"/>
          <w:szCs w:val="22"/>
        </w:rPr>
        <w:t>foórmula</w:t>
      </w:r>
      <w:proofErr w:type="spellEnd"/>
      <w:r>
        <w:rPr>
          <w:rFonts w:ascii="Book Antiqua" w:hAnsi="Book Antiqua" w:cs="Arial"/>
          <w:sz w:val="22"/>
          <w:szCs w:val="22"/>
        </w:rPr>
        <w:t>:</w:t>
      </w:r>
    </w:p>
    <w:p w:rsidR="00F5778B" w:rsidRPr="00DA1260" w:rsidRDefault="00F5778B" w:rsidP="00D53A23">
      <w:pPr>
        <w:jc w:val="both"/>
        <w:rPr>
          <w:rFonts w:ascii="Book Antiqua" w:hAnsi="Book Antiqua"/>
          <w:sz w:val="22"/>
          <w:szCs w:val="22"/>
        </w:rPr>
      </w:pPr>
    </w:p>
    <w:p w:rsidR="00F5778B" w:rsidRPr="00DA1260" w:rsidRDefault="00F5778B" w:rsidP="00BA336C">
      <w:pPr>
        <w:ind w:left="567" w:firstLine="3540"/>
        <w:jc w:val="both"/>
        <w:rPr>
          <w:rFonts w:ascii="Book Antiqua" w:hAnsi="Book Antiqua"/>
          <w:sz w:val="22"/>
          <w:szCs w:val="22"/>
        </w:rPr>
      </w:pPr>
      <w:r w:rsidRPr="00DA1260">
        <w:rPr>
          <w:rFonts w:ascii="Book Antiqua" w:hAnsi="Book Antiqua"/>
          <w:sz w:val="22"/>
          <w:szCs w:val="22"/>
        </w:rPr>
        <w:t xml:space="preserve">R = </w:t>
      </w:r>
      <w:r w:rsidR="00926C54" w:rsidRPr="00DA1260">
        <w:rPr>
          <w:rFonts w:ascii="Book Antiqua" w:hAnsi="Book Antiqua"/>
          <w:sz w:val="22"/>
          <w:szCs w:val="22"/>
        </w:rPr>
        <w:t>(</w:t>
      </w:r>
      <w:r w:rsidRPr="00DA1260">
        <w:rPr>
          <w:rFonts w:ascii="Book Antiqua" w:hAnsi="Book Antiqua"/>
          <w:sz w:val="22"/>
          <w:szCs w:val="22"/>
          <w:u w:val="single"/>
        </w:rPr>
        <w:t>Ii – Io</w:t>
      </w:r>
      <w:r w:rsidR="00926C54" w:rsidRPr="00DA1260">
        <w:rPr>
          <w:rFonts w:ascii="Book Antiqua" w:hAnsi="Book Antiqua"/>
          <w:sz w:val="22"/>
          <w:szCs w:val="22"/>
          <w:u w:val="single"/>
        </w:rPr>
        <w:t>)</w:t>
      </w:r>
      <w:r w:rsidRPr="00DA1260">
        <w:rPr>
          <w:rFonts w:ascii="Book Antiqua" w:hAnsi="Book Antiqua"/>
          <w:sz w:val="22"/>
          <w:szCs w:val="22"/>
        </w:rPr>
        <w:t xml:space="preserve"> x V</w:t>
      </w:r>
    </w:p>
    <w:p w:rsidR="00F5778B" w:rsidRDefault="00F5778B" w:rsidP="00BA336C">
      <w:pPr>
        <w:ind w:left="567" w:firstLine="3540"/>
        <w:jc w:val="both"/>
        <w:rPr>
          <w:rFonts w:ascii="Book Antiqua" w:hAnsi="Book Antiqua"/>
          <w:sz w:val="22"/>
          <w:szCs w:val="22"/>
        </w:rPr>
      </w:pPr>
      <w:r w:rsidRPr="00DA1260">
        <w:rPr>
          <w:rFonts w:ascii="Book Antiqua" w:hAnsi="Book Antiqua"/>
          <w:sz w:val="22"/>
          <w:szCs w:val="22"/>
        </w:rPr>
        <w:t xml:space="preserve">            </w:t>
      </w:r>
      <w:proofErr w:type="spellStart"/>
      <w:r w:rsidRPr="00DA1260">
        <w:rPr>
          <w:rFonts w:ascii="Book Antiqua" w:hAnsi="Book Antiqua"/>
          <w:sz w:val="22"/>
          <w:szCs w:val="22"/>
        </w:rPr>
        <w:t>Io</w:t>
      </w:r>
      <w:proofErr w:type="spellEnd"/>
    </w:p>
    <w:p w:rsidR="00B85A87" w:rsidRPr="00B85A87" w:rsidRDefault="00B85A87" w:rsidP="00B85A87">
      <w:pPr>
        <w:ind w:left="567"/>
        <w:jc w:val="both"/>
        <w:rPr>
          <w:rFonts w:ascii="Book Antiqua" w:hAnsi="Book Antiqua"/>
          <w:sz w:val="22"/>
          <w:szCs w:val="22"/>
        </w:rPr>
      </w:pPr>
      <w:r w:rsidRPr="00B85A87">
        <w:rPr>
          <w:rFonts w:ascii="Book Antiqua" w:hAnsi="Book Antiqua"/>
          <w:sz w:val="22"/>
          <w:szCs w:val="22"/>
        </w:rPr>
        <w:t>Onde:</w:t>
      </w:r>
    </w:p>
    <w:p w:rsidR="00B85A87" w:rsidRPr="00B85A87" w:rsidRDefault="00B85A87" w:rsidP="00B85A87">
      <w:pPr>
        <w:ind w:left="567"/>
        <w:rPr>
          <w:rFonts w:ascii="Book Antiqua" w:hAnsi="Book Antiqua" w:cs="Arial"/>
          <w:sz w:val="22"/>
          <w:szCs w:val="22"/>
        </w:rPr>
      </w:pPr>
      <w:r w:rsidRPr="00B85A87">
        <w:rPr>
          <w:rFonts w:ascii="Book Antiqua" w:hAnsi="Book Antiqua" w:cs="Arial"/>
          <w:bCs/>
          <w:sz w:val="22"/>
          <w:szCs w:val="22"/>
        </w:rPr>
        <w:t xml:space="preserve">R = </w:t>
      </w:r>
      <w:r w:rsidRPr="00B85A87">
        <w:rPr>
          <w:rFonts w:ascii="Book Antiqua" w:hAnsi="Book Antiqua" w:cs="Arial"/>
          <w:sz w:val="22"/>
          <w:szCs w:val="22"/>
        </w:rPr>
        <w:t>Valor da parcela de reajustamento procurado</w:t>
      </w:r>
    </w:p>
    <w:p w:rsidR="00B85A87" w:rsidRPr="00B85A87" w:rsidRDefault="00B85A87" w:rsidP="00B85A87">
      <w:pPr>
        <w:ind w:left="567"/>
        <w:rPr>
          <w:rFonts w:ascii="Book Antiqua" w:hAnsi="Book Antiqua" w:cs="Arial"/>
          <w:sz w:val="22"/>
          <w:szCs w:val="22"/>
        </w:rPr>
      </w:pPr>
      <w:proofErr w:type="spellStart"/>
      <w:proofErr w:type="gramStart"/>
      <w:r w:rsidRPr="00B85A87">
        <w:rPr>
          <w:rFonts w:ascii="Book Antiqua" w:hAnsi="Book Antiqua" w:cs="Arial"/>
          <w:bCs/>
          <w:sz w:val="22"/>
          <w:szCs w:val="22"/>
        </w:rPr>
        <w:t>lo</w:t>
      </w:r>
      <w:proofErr w:type="spellEnd"/>
      <w:proofErr w:type="gramEnd"/>
      <w:r w:rsidRPr="00B85A87">
        <w:rPr>
          <w:rFonts w:ascii="Book Antiqua" w:hAnsi="Book Antiqua" w:cs="Arial"/>
          <w:bCs/>
          <w:sz w:val="22"/>
          <w:szCs w:val="22"/>
        </w:rPr>
        <w:t xml:space="preserve"> </w:t>
      </w:r>
      <w:r w:rsidRPr="00B85A87">
        <w:rPr>
          <w:rFonts w:ascii="Book Antiqua" w:hAnsi="Book Antiqua" w:cs="Arial"/>
          <w:sz w:val="22"/>
          <w:szCs w:val="22"/>
        </w:rPr>
        <w:t>= Índice de preço referente a data base do orçamento (Junho de 2015)</w:t>
      </w:r>
    </w:p>
    <w:p w:rsidR="00B85A87" w:rsidRPr="00B85A87" w:rsidRDefault="00B85A87" w:rsidP="00B85A87">
      <w:pPr>
        <w:ind w:left="567"/>
        <w:rPr>
          <w:rFonts w:ascii="Book Antiqua" w:hAnsi="Book Antiqua" w:cs="Arial"/>
          <w:sz w:val="22"/>
          <w:szCs w:val="22"/>
        </w:rPr>
      </w:pPr>
      <w:proofErr w:type="spellStart"/>
      <w:r w:rsidRPr="00B85A87">
        <w:rPr>
          <w:rFonts w:ascii="Book Antiqua" w:hAnsi="Book Antiqua" w:cs="Arial"/>
          <w:bCs/>
          <w:sz w:val="22"/>
          <w:szCs w:val="22"/>
        </w:rPr>
        <w:t>Ii</w:t>
      </w:r>
      <w:proofErr w:type="spellEnd"/>
      <w:r w:rsidRPr="00B85A87">
        <w:rPr>
          <w:rFonts w:ascii="Book Antiqua" w:hAnsi="Book Antiqua" w:cs="Arial"/>
          <w:bCs/>
          <w:sz w:val="22"/>
          <w:szCs w:val="22"/>
        </w:rPr>
        <w:t xml:space="preserve"> = </w:t>
      </w:r>
      <w:r w:rsidRPr="00B85A87">
        <w:rPr>
          <w:rFonts w:ascii="Book Antiqua" w:hAnsi="Book Antiqua" w:cs="Arial"/>
          <w:sz w:val="22"/>
          <w:szCs w:val="22"/>
        </w:rPr>
        <w:t>Índice de preço referente ao mês de reajustamento</w:t>
      </w:r>
    </w:p>
    <w:p w:rsidR="00B85A87" w:rsidRPr="00B85A87" w:rsidRDefault="00B85A87" w:rsidP="00B85A87">
      <w:pPr>
        <w:ind w:left="567"/>
        <w:rPr>
          <w:rFonts w:ascii="Book Antiqua" w:hAnsi="Book Antiqua" w:cs="Arial"/>
          <w:sz w:val="22"/>
          <w:szCs w:val="22"/>
        </w:rPr>
      </w:pPr>
      <w:r w:rsidRPr="00B85A87">
        <w:rPr>
          <w:rFonts w:ascii="Book Antiqua" w:hAnsi="Book Antiqua" w:cs="Arial"/>
          <w:bCs/>
          <w:sz w:val="22"/>
          <w:szCs w:val="22"/>
        </w:rPr>
        <w:t>V</w:t>
      </w:r>
      <w:r w:rsidRPr="00B85A87">
        <w:rPr>
          <w:rFonts w:ascii="Book Antiqua" w:hAnsi="Book Antiqua" w:cs="Arial"/>
          <w:b/>
          <w:bCs/>
          <w:sz w:val="22"/>
          <w:szCs w:val="22"/>
        </w:rPr>
        <w:t xml:space="preserve"> </w:t>
      </w:r>
      <w:r w:rsidRPr="00B85A87">
        <w:rPr>
          <w:rFonts w:ascii="Book Antiqua" w:hAnsi="Book Antiqua" w:cs="Arial"/>
          <w:bCs/>
          <w:sz w:val="22"/>
          <w:szCs w:val="22"/>
        </w:rPr>
        <w:t>=</w:t>
      </w:r>
      <w:r w:rsidRPr="00B85A87">
        <w:rPr>
          <w:rFonts w:ascii="Book Antiqua" w:hAnsi="Book Antiqua" w:cs="Arial"/>
          <w:b/>
          <w:bCs/>
          <w:sz w:val="22"/>
          <w:szCs w:val="22"/>
        </w:rPr>
        <w:t xml:space="preserve"> </w:t>
      </w:r>
      <w:r w:rsidRPr="00B85A87">
        <w:rPr>
          <w:rFonts w:ascii="Book Antiqua" w:hAnsi="Book Antiqua" w:cs="Arial"/>
          <w:sz w:val="22"/>
          <w:szCs w:val="22"/>
        </w:rPr>
        <w:t>Valor a preços iniciais da parcela do contrato de obra ou serviço a ser reajustado.</w:t>
      </w:r>
    </w:p>
    <w:p w:rsidR="00B85A87" w:rsidRPr="00B85A87" w:rsidRDefault="00B85A87" w:rsidP="00B85A87">
      <w:pPr>
        <w:ind w:left="567"/>
        <w:jc w:val="both"/>
        <w:rPr>
          <w:rFonts w:ascii="Book Antiqua" w:hAnsi="Book Antiqua" w:cs="Arial"/>
          <w:sz w:val="22"/>
          <w:szCs w:val="22"/>
        </w:rPr>
      </w:pPr>
      <w:r w:rsidRPr="00B85A87">
        <w:rPr>
          <w:rFonts w:ascii="Book Antiqua" w:hAnsi="Book Antiqua" w:cs="Arial"/>
          <w:sz w:val="22"/>
          <w:szCs w:val="22"/>
        </w:rPr>
        <w:lastRenderedPageBreak/>
        <w:t>Caso o índice estabelecido para reajustamento venha a ser extinto ou de qualquer forma não possa mais ser utilizado, será adotado em substituição o que vier a ser determinado pela legislação então em vigor.</w:t>
      </w:r>
    </w:p>
    <w:p w:rsidR="00B85A87" w:rsidRPr="00B85A87" w:rsidRDefault="00B85A87" w:rsidP="00B85A87">
      <w:pPr>
        <w:jc w:val="both"/>
        <w:rPr>
          <w:rFonts w:ascii="Book Antiqua" w:hAnsi="Book Antiqua" w:cs="Arial"/>
          <w:sz w:val="22"/>
          <w:szCs w:val="22"/>
        </w:rPr>
      </w:pPr>
    </w:p>
    <w:p w:rsidR="00B85A87" w:rsidRPr="00B85A87" w:rsidRDefault="00B85A87" w:rsidP="00B85A87">
      <w:pPr>
        <w:ind w:left="567" w:firstLine="2835"/>
        <w:jc w:val="both"/>
        <w:rPr>
          <w:rFonts w:ascii="Book Antiqua" w:hAnsi="Book Antiqua" w:cs="Arial"/>
          <w:sz w:val="22"/>
          <w:szCs w:val="22"/>
        </w:rPr>
      </w:pPr>
      <w:r w:rsidRPr="00B85A87">
        <w:rPr>
          <w:rFonts w:ascii="Book Antiqua" w:hAnsi="Book Antiqua" w:cs="Arial"/>
          <w:sz w:val="22"/>
          <w:szCs w:val="22"/>
        </w:rPr>
        <w:tab/>
        <w:t>Na ausência de previsão legal quanto ao índice substituto, as partes elegerão novo índice oficial, para reajustamento do preço do valor remanescente.</w:t>
      </w:r>
    </w:p>
    <w:p w:rsidR="00B85A87" w:rsidRPr="00B85A87" w:rsidRDefault="00B85A87" w:rsidP="00B85A87">
      <w:pPr>
        <w:ind w:left="567" w:firstLine="2835"/>
        <w:jc w:val="both"/>
        <w:rPr>
          <w:rFonts w:ascii="Book Antiqua" w:hAnsi="Book Antiqua" w:cs="Arial"/>
          <w:sz w:val="22"/>
          <w:szCs w:val="22"/>
        </w:rPr>
      </w:pPr>
    </w:p>
    <w:p w:rsidR="00B85A87" w:rsidRPr="00B85A87" w:rsidRDefault="00B85A87" w:rsidP="00B85A87">
      <w:pPr>
        <w:ind w:left="567" w:firstLine="2835"/>
        <w:jc w:val="both"/>
        <w:rPr>
          <w:rFonts w:ascii="Book Antiqua" w:hAnsi="Book Antiqua" w:cs="Arial"/>
          <w:sz w:val="22"/>
          <w:szCs w:val="22"/>
        </w:rPr>
      </w:pPr>
      <w:r w:rsidRPr="00B85A87">
        <w:rPr>
          <w:rFonts w:ascii="Book Antiqua" w:hAnsi="Book Antiqua" w:cs="Arial"/>
          <w:sz w:val="22"/>
          <w:szCs w:val="22"/>
        </w:rPr>
        <w:tab/>
        <w:t xml:space="preserve">Fica o </w:t>
      </w:r>
      <w:r w:rsidRPr="00B85A87">
        <w:rPr>
          <w:rFonts w:ascii="Book Antiqua" w:hAnsi="Book Antiqua" w:cs="Arial"/>
          <w:b/>
          <w:sz w:val="22"/>
          <w:szCs w:val="22"/>
        </w:rPr>
        <w:t>CONTRATADO</w:t>
      </w:r>
      <w:r w:rsidRPr="00B85A87">
        <w:rPr>
          <w:rFonts w:ascii="Book Antiqua" w:hAnsi="Book Antiqua" w:cs="Arial"/>
          <w:sz w:val="22"/>
          <w:szCs w:val="22"/>
        </w:rPr>
        <w:t xml:space="preserve"> obrigado a apresentar memória de cálculo referente ao reajustamento de preços do valor remanescente, sempre que este ocorrer.</w:t>
      </w:r>
    </w:p>
    <w:p w:rsidR="00B85A87" w:rsidRPr="00537AEE" w:rsidRDefault="00B85A87" w:rsidP="00B85A87">
      <w:pPr>
        <w:ind w:left="567" w:firstLine="2835"/>
        <w:jc w:val="both"/>
        <w:rPr>
          <w:rFonts w:ascii="Arial" w:hAnsi="Arial" w:cs="Arial"/>
          <w:sz w:val="21"/>
          <w:szCs w:val="21"/>
        </w:rPr>
      </w:pPr>
    </w:p>
    <w:p w:rsidR="00B85A87" w:rsidRPr="00B85A87" w:rsidRDefault="00B85A87" w:rsidP="00B85A87">
      <w:pPr>
        <w:tabs>
          <w:tab w:val="left" w:pos="3828"/>
        </w:tabs>
        <w:ind w:left="3544"/>
        <w:jc w:val="both"/>
        <w:rPr>
          <w:rFonts w:ascii="Book Antiqua" w:hAnsi="Book Antiqua" w:cs="Arial"/>
          <w:b/>
          <w:sz w:val="22"/>
          <w:szCs w:val="22"/>
        </w:rPr>
      </w:pPr>
      <w:r w:rsidRPr="00B85A87">
        <w:rPr>
          <w:rFonts w:ascii="Book Antiqua" w:hAnsi="Book Antiqua" w:cs="Arial"/>
          <w:b/>
          <w:sz w:val="22"/>
          <w:szCs w:val="22"/>
        </w:rPr>
        <w:t>ACÓRDÃOS E DECISÕES DO TCU</w:t>
      </w:r>
    </w:p>
    <w:p w:rsidR="00B85A87" w:rsidRPr="00B85A87" w:rsidRDefault="00B85A87" w:rsidP="00B85A87">
      <w:pPr>
        <w:tabs>
          <w:tab w:val="left" w:pos="3828"/>
        </w:tabs>
        <w:ind w:left="3544"/>
        <w:jc w:val="both"/>
        <w:rPr>
          <w:rFonts w:ascii="Book Antiqua" w:hAnsi="Book Antiqua" w:cs="Arial"/>
          <w:b/>
          <w:sz w:val="22"/>
          <w:szCs w:val="22"/>
        </w:rPr>
      </w:pPr>
    </w:p>
    <w:p w:rsidR="00B85A87" w:rsidRPr="00B85A87" w:rsidRDefault="00B85A87" w:rsidP="00B85A87">
      <w:pPr>
        <w:numPr>
          <w:ilvl w:val="0"/>
          <w:numId w:val="47"/>
        </w:numPr>
        <w:tabs>
          <w:tab w:val="left" w:pos="3828"/>
        </w:tabs>
        <w:ind w:left="3544" w:firstLine="0"/>
        <w:jc w:val="both"/>
        <w:rPr>
          <w:rFonts w:ascii="Book Antiqua" w:hAnsi="Book Antiqua" w:cs="Arial"/>
          <w:sz w:val="22"/>
          <w:szCs w:val="22"/>
        </w:rPr>
      </w:pPr>
      <w:r w:rsidRPr="00B85A87">
        <w:rPr>
          <w:rFonts w:ascii="Book Antiqua" w:hAnsi="Book Antiqua" w:cs="Arial"/>
          <w:sz w:val="22"/>
          <w:szCs w:val="22"/>
        </w:rPr>
        <w:t>Explicite em todos os editais e contratos o critério de reajustamento dos preços, nos termos do artigo 40, inciso XI, da Lei 8.666/1993. [</w:t>
      </w:r>
      <w:r w:rsidRPr="00B85A87">
        <w:rPr>
          <w:rFonts w:ascii="Book Antiqua" w:hAnsi="Book Antiqua" w:cs="Arial"/>
          <w:color w:val="333333"/>
          <w:sz w:val="22"/>
          <w:szCs w:val="22"/>
        </w:rPr>
        <w:t xml:space="preserve">Acórdão </w:t>
      </w:r>
      <w:r w:rsidRPr="00B85A87">
        <w:rPr>
          <w:rFonts w:ascii="Book Antiqua" w:hAnsi="Book Antiqua" w:cs="Arial"/>
          <w:sz w:val="22"/>
          <w:szCs w:val="22"/>
        </w:rPr>
        <w:t>648/2005 – Plenário]</w:t>
      </w:r>
    </w:p>
    <w:p w:rsidR="00B85A87" w:rsidRPr="00B85A87" w:rsidRDefault="00B85A87" w:rsidP="00B85A87">
      <w:pPr>
        <w:numPr>
          <w:ilvl w:val="0"/>
          <w:numId w:val="47"/>
        </w:numPr>
        <w:tabs>
          <w:tab w:val="left" w:pos="3828"/>
        </w:tabs>
        <w:ind w:left="3544" w:firstLine="0"/>
        <w:jc w:val="both"/>
        <w:rPr>
          <w:rFonts w:ascii="Book Antiqua" w:hAnsi="Book Antiqua" w:cs="Arial"/>
          <w:sz w:val="22"/>
          <w:szCs w:val="22"/>
        </w:rPr>
      </w:pPr>
      <w:r w:rsidRPr="00B85A87">
        <w:rPr>
          <w:rFonts w:ascii="Book Antiqua" w:hAnsi="Book Antiqua" w:cs="Arial"/>
          <w:sz w:val="22"/>
          <w:szCs w:val="22"/>
        </w:rPr>
        <w:t>Determina que se abstenha, doravante, de celebrar contratos de obras, envolvendo recursos federais, sem a prévia inclusão de cláusula que defina os critérios de reajuste de preços e a data-base do objeto contratado. [Acórdão 60/2005 Plenário]</w:t>
      </w:r>
    </w:p>
    <w:p w:rsidR="00B85A87" w:rsidRPr="00B85A87" w:rsidRDefault="00B85A87" w:rsidP="00B85A87">
      <w:pPr>
        <w:numPr>
          <w:ilvl w:val="0"/>
          <w:numId w:val="47"/>
        </w:numPr>
        <w:tabs>
          <w:tab w:val="left" w:pos="3828"/>
        </w:tabs>
        <w:ind w:left="3544" w:firstLine="0"/>
        <w:jc w:val="both"/>
        <w:rPr>
          <w:rFonts w:ascii="Book Antiqua" w:hAnsi="Book Antiqua" w:cs="Arial"/>
          <w:sz w:val="22"/>
          <w:szCs w:val="22"/>
        </w:rPr>
      </w:pPr>
      <w:r w:rsidRPr="00B85A87">
        <w:rPr>
          <w:rFonts w:ascii="Book Antiqua" w:hAnsi="Book Antiqua" w:cs="Arial"/>
          <w:sz w:val="22"/>
          <w:szCs w:val="22"/>
        </w:rPr>
        <w:t>Na cláusula referente a reajuste, deverá ser substituída a expressão “poderá ser reajustada” por “será reajustada”, em atendimento ao artigo 55, III, da Lei n.º 8.666, de 1993. [Decisão 1315/2002 Plenário]</w:t>
      </w:r>
    </w:p>
    <w:p w:rsidR="00B85A87" w:rsidRPr="00B85A87" w:rsidRDefault="00B85A87" w:rsidP="00B85A87">
      <w:pPr>
        <w:numPr>
          <w:ilvl w:val="0"/>
          <w:numId w:val="47"/>
        </w:numPr>
        <w:tabs>
          <w:tab w:val="left" w:pos="3828"/>
        </w:tabs>
        <w:ind w:left="3544" w:firstLine="0"/>
        <w:jc w:val="both"/>
        <w:rPr>
          <w:rFonts w:ascii="Book Antiqua" w:hAnsi="Book Antiqua" w:cs="Arial"/>
          <w:sz w:val="22"/>
          <w:szCs w:val="22"/>
        </w:rPr>
      </w:pPr>
      <w:r w:rsidRPr="00B85A87">
        <w:rPr>
          <w:rFonts w:ascii="Book Antiqua" w:hAnsi="Book Antiqua" w:cs="Arial"/>
          <w:sz w:val="22"/>
          <w:szCs w:val="22"/>
        </w:rPr>
        <w:t>Atualmente a matéria (reajuste) é regulada pela Lei 10.192, de 2001, resultante da conversão da Medida Provisória 1.171, de 1995, cujo diploma legal, em seu artigo 3º, parágrafo 1º, estabelece que a periodicidade anual do reajuste dos contratos em que seja parte a administração pública, direta ou indireta, será contada a partir da data limite fixada para a apresentação da proposta ou do orçamento a que essa se referir. [Decisão 290/2002 Segunda Câmara (Proposta de Decisão)]</w:t>
      </w:r>
    </w:p>
    <w:p w:rsidR="00B85A87" w:rsidRPr="00B85A87" w:rsidRDefault="00B85A87" w:rsidP="00B85A87">
      <w:pPr>
        <w:numPr>
          <w:ilvl w:val="0"/>
          <w:numId w:val="47"/>
        </w:numPr>
        <w:tabs>
          <w:tab w:val="left" w:pos="3828"/>
        </w:tabs>
        <w:ind w:left="3544" w:firstLine="0"/>
        <w:jc w:val="both"/>
        <w:rPr>
          <w:rFonts w:ascii="Book Antiqua" w:hAnsi="Book Antiqua" w:cs="Arial"/>
          <w:sz w:val="22"/>
          <w:szCs w:val="22"/>
        </w:rPr>
      </w:pPr>
      <w:r w:rsidRPr="00B85A87">
        <w:rPr>
          <w:rFonts w:ascii="Book Antiqua" w:hAnsi="Book Antiqua" w:cs="Arial"/>
          <w:sz w:val="22"/>
          <w:szCs w:val="22"/>
        </w:rPr>
        <w:t xml:space="preserve">Nos contratos relativos às obras financiadas com recursos federais, mesmo nos casos cuja duração seja inferior a um ano, pode ser prevista a possibilidade de reajuste, com menção ao indicador setorial aplicável, para os casos em que, inexistindo culpa do contratado, o prazo inicialmente pactuado não seja </w:t>
      </w:r>
    </w:p>
    <w:p w:rsidR="00B85A87" w:rsidRPr="00B85A87" w:rsidRDefault="00B85A87" w:rsidP="00B85A87">
      <w:pPr>
        <w:numPr>
          <w:ilvl w:val="0"/>
          <w:numId w:val="47"/>
        </w:numPr>
        <w:tabs>
          <w:tab w:val="left" w:pos="3828"/>
        </w:tabs>
        <w:ind w:left="3544" w:firstLine="0"/>
        <w:jc w:val="both"/>
        <w:rPr>
          <w:rFonts w:ascii="Book Antiqua" w:hAnsi="Book Antiqua" w:cs="Arial"/>
          <w:sz w:val="22"/>
          <w:szCs w:val="22"/>
        </w:rPr>
      </w:pPr>
      <w:r w:rsidRPr="00B85A87">
        <w:rPr>
          <w:rFonts w:ascii="Book Antiqua" w:hAnsi="Book Antiqua" w:cs="Arial"/>
          <w:sz w:val="22"/>
          <w:szCs w:val="22"/>
        </w:rPr>
        <w:t xml:space="preserve"> </w:t>
      </w:r>
      <w:proofErr w:type="gramStart"/>
      <w:r w:rsidRPr="00B85A87">
        <w:rPr>
          <w:rFonts w:ascii="Book Antiqua" w:hAnsi="Book Antiqua" w:cs="Arial"/>
          <w:sz w:val="22"/>
          <w:szCs w:val="22"/>
        </w:rPr>
        <w:t>cumprido</w:t>
      </w:r>
      <w:proofErr w:type="gramEnd"/>
      <w:r w:rsidRPr="00B85A87">
        <w:rPr>
          <w:rFonts w:ascii="Book Antiqua" w:hAnsi="Book Antiqua" w:cs="Arial"/>
          <w:sz w:val="22"/>
          <w:szCs w:val="22"/>
        </w:rPr>
        <w:t>. [Decisão 698/2000 Plenário].</w:t>
      </w:r>
    </w:p>
    <w:p w:rsidR="006949E3" w:rsidRPr="00DA1260" w:rsidRDefault="006949E3" w:rsidP="00806F32">
      <w:pPr>
        <w:jc w:val="both"/>
        <w:rPr>
          <w:rFonts w:ascii="Book Antiqua" w:hAnsi="Book Antiqua"/>
          <w:b/>
          <w:sz w:val="22"/>
          <w:szCs w:val="22"/>
        </w:rPr>
      </w:pPr>
    </w:p>
    <w:p w:rsidR="00F5778B" w:rsidRPr="00DA1260" w:rsidRDefault="00D53A23" w:rsidP="00D53A23">
      <w:pPr>
        <w:ind w:left="4111" w:hanging="567"/>
        <w:jc w:val="both"/>
        <w:rPr>
          <w:rFonts w:ascii="Book Antiqua" w:hAnsi="Book Antiqua"/>
          <w:b/>
          <w:sz w:val="22"/>
          <w:szCs w:val="22"/>
        </w:rPr>
      </w:pPr>
      <w:r>
        <w:rPr>
          <w:rFonts w:ascii="Book Antiqua" w:hAnsi="Book Antiqua"/>
          <w:b/>
          <w:sz w:val="22"/>
          <w:szCs w:val="22"/>
        </w:rPr>
        <w:t xml:space="preserve">           </w:t>
      </w:r>
      <w:r w:rsidR="00F5778B" w:rsidRPr="00DA1260">
        <w:rPr>
          <w:rFonts w:ascii="Book Antiqua" w:hAnsi="Book Antiqua"/>
          <w:b/>
          <w:sz w:val="22"/>
          <w:szCs w:val="22"/>
        </w:rPr>
        <w:t>DOS RECURSOS FINANCEIROS PARA ATENDER AS DESPESAS:</w:t>
      </w:r>
    </w:p>
    <w:p w:rsidR="00690775" w:rsidRDefault="001F11AC" w:rsidP="00D53A23">
      <w:pPr>
        <w:ind w:left="567" w:firstLine="709"/>
        <w:jc w:val="both"/>
        <w:rPr>
          <w:rFonts w:ascii="Book Antiqua" w:hAnsi="Book Antiqua"/>
          <w:sz w:val="22"/>
          <w:szCs w:val="22"/>
        </w:rPr>
      </w:pPr>
      <w:r w:rsidRPr="00DA1260">
        <w:rPr>
          <w:rFonts w:ascii="Book Antiqua" w:hAnsi="Book Antiqua"/>
          <w:b/>
          <w:sz w:val="22"/>
          <w:szCs w:val="22"/>
        </w:rPr>
        <w:t xml:space="preserve">                           </w:t>
      </w:r>
      <w:r w:rsidR="00D53A23">
        <w:rPr>
          <w:rFonts w:ascii="Book Antiqua" w:hAnsi="Book Antiqua"/>
          <w:b/>
          <w:sz w:val="22"/>
          <w:szCs w:val="22"/>
        </w:rPr>
        <w:t xml:space="preserve">                         </w:t>
      </w:r>
      <w:r w:rsidRPr="00DA1260">
        <w:rPr>
          <w:rFonts w:ascii="Book Antiqua" w:hAnsi="Book Antiqua"/>
          <w:b/>
          <w:sz w:val="22"/>
          <w:szCs w:val="22"/>
        </w:rPr>
        <w:t>CLÁUSULA QUARTA</w:t>
      </w:r>
      <w:r w:rsidR="00F5778B" w:rsidRPr="00DA1260">
        <w:rPr>
          <w:rFonts w:ascii="Book Antiqua" w:hAnsi="Book Antiqua"/>
          <w:b/>
          <w:sz w:val="22"/>
          <w:szCs w:val="22"/>
        </w:rPr>
        <w:t xml:space="preserve"> - </w:t>
      </w:r>
      <w:r w:rsidR="00F5778B" w:rsidRPr="00DA1260">
        <w:rPr>
          <w:rFonts w:ascii="Book Antiqua" w:hAnsi="Book Antiqua"/>
          <w:sz w:val="22"/>
          <w:szCs w:val="22"/>
        </w:rPr>
        <w:t xml:space="preserve">As despesas decorrentes do presente </w:t>
      </w:r>
      <w:r w:rsidR="00F5778B" w:rsidRPr="00DA1260">
        <w:rPr>
          <w:rFonts w:ascii="Book Antiqua" w:hAnsi="Book Antiqua"/>
          <w:b/>
          <w:sz w:val="22"/>
          <w:szCs w:val="22"/>
        </w:rPr>
        <w:t>CONTRATO</w:t>
      </w:r>
      <w:r w:rsidR="00C83F18" w:rsidRPr="00DA1260">
        <w:rPr>
          <w:rFonts w:ascii="Book Antiqua" w:hAnsi="Book Antiqua"/>
          <w:sz w:val="22"/>
          <w:szCs w:val="22"/>
        </w:rPr>
        <w:t xml:space="preserve"> </w:t>
      </w:r>
      <w:r w:rsidR="00F5778B" w:rsidRPr="00DA1260">
        <w:rPr>
          <w:rFonts w:ascii="Book Antiqua" w:hAnsi="Book Antiqua"/>
          <w:sz w:val="22"/>
          <w:szCs w:val="22"/>
        </w:rPr>
        <w:t xml:space="preserve">são provenientes de recursos consignados no orçamento do </w:t>
      </w:r>
      <w:r w:rsidR="00FB582C" w:rsidRPr="00DA1260">
        <w:rPr>
          <w:rFonts w:ascii="Book Antiqua" w:hAnsi="Book Antiqua"/>
          <w:b/>
          <w:bCs/>
          <w:sz w:val="22"/>
          <w:szCs w:val="22"/>
        </w:rPr>
        <w:t>DER</w:t>
      </w:r>
      <w:r w:rsidR="00F5778B" w:rsidRPr="00DA1260">
        <w:rPr>
          <w:rFonts w:ascii="Book Antiqua" w:hAnsi="Book Antiqua"/>
          <w:b/>
          <w:bCs/>
          <w:sz w:val="22"/>
          <w:szCs w:val="22"/>
        </w:rPr>
        <w:t>-RO</w:t>
      </w:r>
      <w:r w:rsidR="00F5778B" w:rsidRPr="00DA1260">
        <w:rPr>
          <w:rFonts w:ascii="Book Antiqua" w:hAnsi="Book Antiqua"/>
          <w:sz w:val="22"/>
          <w:szCs w:val="22"/>
        </w:rPr>
        <w:t>, corre</w:t>
      </w:r>
      <w:r w:rsidR="00C047F7" w:rsidRPr="00DA1260">
        <w:rPr>
          <w:rFonts w:ascii="Book Antiqua" w:hAnsi="Book Antiqua"/>
          <w:sz w:val="22"/>
          <w:szCs w:val="22"/>
        </w:rPr>
        <w:t>ndo</w:t>
      </w:r>
      <w:r w:rsidR="00F5778B" w:rsidRPr="00DA1260">
        <w:rPr>
          <w:rFonts w:ascii="Book Antiqua" w:hAnsi="Book Antiqua"/>
          <w:sz w:val="22"/>
          <w:szCs w:val="22"/>
        </w:rPr>
        <w:t xml:space="preserve"> à conta da seguinte programação:</w:t>
      </w:r>
      <w:r w:rsidR="00F1083B" w:rsidRPr="00DA1260">
        <w:rPr>
          <w:rFonts w:ascii="Book Antiqua" w:hAnsi="Book Antiqua"/>
          <w:sz w:val="22"/>
          <w:szCs w:val="22"/>
        </w:rPr>
        <w:t xml:space="preserve"> </w:t>
      </w:r>
    </w:p>
    <w:p w:rsidR="00D53A23" w:rsidRPr="00D763B3" w:rsidRDefault="00D53A23" w:rsidP="00D53A23">
      <w:pPr>
        <w:ind w:left="567" w:firstLine="709"/>
        <w:jc w:val="both"/>
        <w:rPr>
          <w:rFonts w:ascii="Book Antiqua" w:hAnsi="Book Antiqua"/>
          <w:sz w:val="22"/>
          <w:szCs w:val="22"/>
        </w:rPr>
      </w:pPr>
    </w:p>
    <w:p w:rsidR="00F5778B" w:rsidRPr="00DA1260" w:rsidRDefault="00F1083B" w:rsidP="00690775">
      <w:pPr>
        <w:ind w:left="567" w:firstLine="3544"/>
        <w:jc w:val="both"/>
        <w:rPr>
          <w:rFonts w:ascii="Book Antiqua" w:hAnsi="Book Antiqua"/>
          <w:sz w:val="22"/>
          <w:szCs w:val="22"/>
        </w:rPr>
      </w:pPr>
      <w:r w:rsidRPr="00DA1260">
        <w:rPr>
          <w:rFonts w:ascii="Book Antiqua" w:hAnsi="Book Antiqua"/>
          <w:b/>
          <w:sz w:val="22"/>
          <w:szCs w:val="22"/>
        </w:rPr>
        <w:t xml:space="preserve">R$ </w:t>
      </w:r>
      <w:r w:rsidR="00B85A87">
        <w:rPr>
          <w:rFonts w:ascii="Book Antiqua" w:hAnsi="Book Antiqua"/>
          <w:b/>
          <w:sz w:val="22"/>
          <w:szCs w:val="22"/>
        </w:rPr>
        <w:t>339.990,22</w:t>
      </w:r>
      <w:r w:rsidR="007C4D14" w:rsidRPr="00DA1260">
        <w:rPr>
          <w:rFonts w:ascii="Book Antiqua" w:hAnsi="Book Antiqua"/>
          <w:b/>
          <w:sz w:val="22"/>
          <w:szCs w:val="22"/>
        </w:rPr>
        <w:t xml:space="preserve"> </w:t>
      </w:r>
      <w:r w:rsidR="007C4D14" w:rsidRPr="00DA1260">
        <w:rPr>
          <w:rFonts w:ascii="Book Antiqua" w:hAnsi="Book Antiqua"/>
          <w:bCs/>
          <w:sz w:val="22"/>
          <w:szCs w:val="22"/>
        </w:rPr>
        <w:t>(</w:t>
      </w:r>
      <w:r w:rsidR="00B85A87">
        <w:rPr>
          <w:rFonts w:ascii="Book Antiqua" w:hAnsi="Book Antiqua"/>
          <w:bCs/>
          <w:sz w:val="22"/>
          <w:szCs w:val="22"/>
        </w:rPr>
        <w:t>trezentos e trinta e nove mil, novecentos e noventa reais e vinte e dois centavos</w:t>
      </w:r>
      <w:r w:rsidR="007C4D14" w:rsidRPr="00DA1260">
        <w:rPr>
          <w:rFonts w:ascii="Book Antiqua" w:hAnsi="Book Antiqua"/>
          <w:bCs/>
          <w:sz w:val="22"/>
          <w:szCs w:val="22"/>
        </w:rPr>
        <w:t xml:space="preserve">) </w:t>
      </w:r>
      <w:r w:rsidR="00F5778B" w:rsidRPr="00DA1260">
        <w:rPr>
          <w:rFonts w:ascii="Book Antiqua" w:hAnsi="Book Antiqua"/>
          <w:sz w:val="22"/>
          <w:szCs w:val="22"/>
        </w:rPr>
        <w:t xml:space="preserve">Programa </w:t>
      </w:r>
      <w:r w:rsidR="005300DA" w:rsidRPr="00DA1260">
        <w:rPr>
          <w:rFonts w:ascii="Book Antiqua" w:hAnsi="Book Antiqua"/>
          <w:sz w:val="22"/>
          <w:szCs w:val="22"/>
        </w:rPr>
        <w:t>/ Atividade</w:t>
      </w:r>
      <w:r w:rsidR="00CF34FE" w:rsidRPr="00DA1260">
        <w:rPr>
          <w:rFonts w:ascii="Book Antiqua" w:hAnsi="Book Antiqua"/>
          <w:sz w:val="22"/>
          <w:szCs w:val="22"/>
        </w:rPr>
        <w:t xml:space="preserve"> </w:t>
      </w:r>
      <w:r w:rsidR="00F55536" w:rsidRPr="00DA1260">
        <w:rPr>
          <w:rFonts w:ascii="Book Antiqua" w:hAnsi="Book Antiqua"/>
          <w:sz w:val="22"/>
          <w:szCs w:val="22"/>
        </w:rPr>
        <w:t>–</w:t>
      </w:r>
      <w:r w:rsidR="00CF34FE" w:rsidRPr="00DA1260">
        <w:rPr>
          <w:rFonts w:ascii="Book Antiqua" w:hAnsi="Book Antiqua"/>
          <w:sz w:val="22"/>
          <w:szCs w:val="22"/>
        </w:rPr>
        <w:t xml:space="preserve"> </w:t>
      </w:r>
      <w:r w:rsidR="00B85A87">
        <w:rPr>
          <w:rFonts w:ascii="Book Antiqua" w:hAnsi="Book Antiqua"/>
          <w:sz w:val="22"/>
          <w:szCs w:val="22"/>
        </w:rPr>
        <w:t>267.821.2</w:t>
      </w:r>
      <w:r w:rsidR="00D53A23">
        <w:rPr>
          <w:rFonts w:ascii="Book Antiqua" w:hAnsi="Book Antiqua"/>
          <w:sz w:val="22"/>
          <w:szCs w:val="22"/>
        </w:rPr>
        <w:t>4</w:t>
      </w:r>
      <w:r w:rsidR="00B85A87">
        <w:rPr>
          <w:rFonts w:ascii="Book Antiqua" w:hAnsi="Book Antiqua"/>
          <w:sz w:val="22"/>
          <w:szCs w:val="22"/>
        </w:rPr>
        <w:t>9.29.36</w:t>
      </w:r>
      <w:r w:rsidR="00A048F9" w:rsidRPr="00DA1260">
        <w:rPr>
          <w:rFonts w:ascii="Book Antiqua" w:hAnsi="Book Antiqua"/>
          <w:sz w:val="22"/>
          <w:szCs w:val="22"/>
        </w:rPr>
        <w:t>.00.00</w:t>
      </w:r>
      <w:r w:rsidR="0061668F" w:rsidRPr="00DA1260">
        <w:rPr>
          <w:rFonts w:ascii="Book Antiqua" w:hAnsi="Book Antiqua"/>
          <w:sz w:val="22"/>
          <w:szCs w:val="22"/>
        </w:rPr>
        <w:t xml:space="preserve"> </w:t>
      </w:r>
      <w:r w:rsidR="009B29EE" w:rsidRPr="00DA1260">
        <w:rPr>
          <w:rFonts w:ascii="Book Antiqua" w:hAnsi="Book Antiqua"/>
          <w:sz w:val="22"/>
          <w:szCs w:val="22"/>
        </w:rPr>
        <w:t xml:space="preserve">– Fonte: </w:t>
      </w:r>
      <w:r w:rsidR="00B85A87">
        <w:rPr>
          <w:rFonts w:ascii="Book Antiqua" w:hAnsi="Book Antiqua"/>
          <w:sz w:val="22"/>
          <w:szCs w:val="22"/>
        </w:rPr>
        <w:lastRenderedPageBreak/>
        <w:t>3212</w:t>
      </w:r>
      <w:r w:rsidR="00A048F9" w:rsidRPr="00DA1260">
        <w:rPr>
          <w:rFonts w:ascii="Book Antiqua" w:hAnsi="Book Antiqua"/>
          <w:sz w:val="22"/>
          <w:szCs w:val="22"/>
        </w:rPr>
        <w:t xml:space="preserve"> </w:t>
      </w:r>
      <w:r w:rsidR="00F5778B" w:rsidRPr="00DA1260">
        <w:rPr>
          <w:rFonts w:ascii="Book Antiqua" w:hAnsi="Book Antiqua"/>
          <w:sz w:val="22"/>
          <w:szCs w:val="22"/>
        </w:rPr>
        <w:t>- Elemento de Despesa</w:t>
      </w:r>
      <w:r w:rsidR="00000B1D" w:rsidRPr="00DA1260">
        <w:rPr>
          <w:rFonts w:ascii="Book Antiqua" w:hAnsi="Book Antiqua"/>
          <w:sz w:val="22"/>
          <w:szCs w:val="22"/>
        </w:rPr>
        <w:t xml:space="preserve"> </w:t>
      </w:r>
      <w:r w:rsidR="00F5778B" w:rsidRPr="00DA1260">
        <w:rPr>
          <w:rFonts w:ascii="Book Antiqua" w:hAnsi="Book Antiqua"/>
          <w:sz w:val="22"/>
          <w:szCs w:val="22"/>
        </w:rPr>
        <w:t>44.90.51</w:t>
      </w:r>
      <w:r w:rsidR="009B29EE" w:rsidRPr="00DA1260">
        <w:rPr>
          <w:rFonts w:ascii="Book Antiqua" w:hAnsi="Book Antiqua"/>
          <w:sz w:val="22"/>
          <w:szCs w:val="22"/>
        </w:rPr>
        <w:t xml:space="preserve">, Licitação: </w:t>
      </w:r>
      <w:r w:rsidR="007C4D52">
        <w:rPr>
          <w:rFonts w:ascii="Book Antiqua" w:hAnsi="Book Antiqua"/>
          <w:sz w:val="22"/>
          <w:szCs w:val="22"/>
        </w:rPr>
        <w:t>Tomada de Preços</w:t>
      </w:r>
      <w:r w:rsidR="00D763B3" w:rsidRPr="00DA1260">
        <w:rPr>
          <w:rFonts w:ascii="Book Antiqua" w:hAnsi="Book Antiqua"/>
          <w:sz w:val="22"/>
          <w:szCs w:val="22"/>
        </w:rPr>
        <w:t xml:space="preserve"> –</w:t>
      </w:r>
      <w:r w:rsidR="00F5778B" w:rsidRPr="00DA1260">
        <w:rPr>
          <w:rFonts w:ascii="Book Antiqua" w:hAnsi="Book Antiqua"/>
          <w:sz w:val="22"/>
          <w:szCs w:val="22"/>
        </w:rPr>
        <w:t xml:space="preserve"> Modalidade:  - </w:t>
      </w:r>
      <w:r w:rsidR="007C4D52">
        <w:rPr>
          <w:rFonts w:ascii="Book Antiqua" w:hAnsi="Book Antiqua"/>
          <w:sz w:val="22"/>
          <w:szCs w:val="22"/>
        </w:rPr>
        <w:t>Global</w:t>
      </w:r>
      <w:r w:rsidR="00F5778B" w:rsidRPr="00DA1260">
        <w:rPr>
          <w:rFonts w:ascii="Book Antiqua" w:hAnsi="Book Antiqua"/>
          <w:sz w:val="22"/>
          <w:szCs w:val="22"/>
        </w:rPr>
        <w:t>, c</w:t>
      </w:r>
      <w:r w:rsidR="00495E86" w:rsidRPr="00DA1260">
        <w:rPr>
          <w:rFonts w:ascii="Book Antiqua" w:hAnsi="Book Antiqua"/>
          <w:sz w:val="22"/>
          <w:szCs w:val="22"/>
        </w:rPr>
        <w:t xml:space="preserve">onforme Nota de Empenho nº </w:t>
      </w:r>
      <w:r w:rsidR="00B85A87">
        <w:rPr>
          <w:rFonts w:ascii="Book Antiqua" w:hAnsi="Book Antiqua"/>
          <w:sz w:val="22"/>
          <w:szCs w:val="22"/>
        </w:rPr>
        <w:t>0634</w:t>
      </w:r>
      <w:r w:rsidR="00975600" w:rsidRPr="00DA1260">
        <w:rPr>
          <w:rFonts w:ascii="Book Antiqua" w:hAnsi="Book Antiqua"/>
          <w:sz w:val="22"/>
          <w:szCs w:val="22"/>
        </w:rPr>
        <w:t>/</w:t>
      </w:r>
      <w:r w:rsidR="00033649" w:rsidRPr="00DA1260">
        <w:rPr>
          <w:rFonts w:ascii="Book Antiqua" w:hAnsi="Book Antiqua"/>
          <w:sz w:val="22"/>
          <w:szCs w:val="22"/>
        </w:rPr>
        <w:t>DER-</w:t>
      </w:r>
      <w:r w:rsidR="004E723F" w:rsidRPr="00DA1260">
        <w:rPr>
          <w:rFonts w:ascii="Book Antiqua" w:hAnsi="Book Antiqua"/>
          <w:sz w:val="22"/>
          <w:szCs w:val="22"/>
        </w:rPr>
        <w:t>RO</w:t>
      </w:r>
      <w:r w:rsidR="00C83F18" w:rsidRPr="00DA1260">
        <w:rPr>
          <w:rFonts w:ascii="Book Antiqua" w:hAnsi="Book Antiqua"/>
          <w:sz w:val="22"/>
          <w:szCs w:val="22"/>
        </w:rPr>
        <w:t>,</w:t>
      </w:r>
      <w:r w:rsidR="001D52EF" w:rsidRPr="00DA1260">
        <w:rPr>
          <w:rFonts w:ascii="Book Antiqua" w:hAnsi="Book Antiqua"/>
          <w:sz w:val="22"/>
          <w:szCs w:val="22"/>
        </w:rPr>
        <w:t xml:space="preserve"> de</w:t>
      </w:r>
      <w:r w:rsidR="00B85A87">
        <w:rPr>
          <w:rFonts w:ascii="Book Antiqua" w:hAnsi="Book Antiqua"/>
          <w:sz w:val="22"/>
          <w:szCs w:val="22"/>
        </w:rPr>
        <w:t xml:space="preserve"> 17</w:t>
      </w:r>
      <w:r w:rsidR="00D53A23">
        <w:rPr>
          <w:rFonts w:ascii="Book Antiqua" w:hAnsi="Book Antiqua"/>
          <w:sz w:val="22"/>
          <w:szCs w:val="22"/>
        </w:rPr>
        <w:t>.10</w:t>
      </w:r>
      <w:r w:rsidR="004325DA" w:rsidRPr="00DA1260">
        <w:rPr>
          <w:rFonts w:ascii="Book Antiqua" w:hAnsi="Book Antiqua"/>
          <w:sz w:val="22"/>
          <w:szCs w:val="22"/>
        </w:rPr>
        <w:t>.201</w:t>
      </w:r>
      <w:r w:rsidR="001A11BD">
        <w:rPr>
          <w:rFonts w:ascii="Book Antiqua" w:hAnsi="Book Antiqua"/>
          <w:sz w:val="22"/>
          <w:szCs w:val="22"/>
        </w:rPr>
        <w:t>7</w:t>
      </w:r>
      <w:r w:rsidR="00B85A87">
        <w:rPr>
          <w:rFonts w:ascii="Book Antiqua" w:hAnsi="Book Antiqua"/>
          <w:sz w:val="22"/>
          <w:szCs w:val="22"/>
        </w:rPr>
        <w:t>, às fls. 1227</w:t>
      </w:r>
      <w:r w:rsidR="00223DA6">
        <w:rPr>
          <w:rFonts w:ascii="Book Antiqua" w:hAnsi="Book Antiqua"/>
          <w:sz w:val="22"/>
          <w:szCs w:val="22"/>
        </w:rPr>
        <w:t>.</w:t>
      </w:r>
    </w:p>
    <w:p w:rsidR="00B85A87" w:rsidRDefault="00277282" w:rsidP="00B85A87">
      <w:pPr>
        <w:ind w:left="567" w:firstLine="3544"/>
        <w:jc w:val="both"/>
        <w:rPr>
          <w:rFonts w:ascii="Book Antiqua" w:hAnsi="Book Antiqua"/>
          <w:sz w:val="22"/>
          <w:szCs w:val="22"/>
        </w:rPr>
      </w:pPr>
      <w:r w:rsidRPr="00DA1260">
        <w:rPr>
          <w:rFonts w:ascii="Book Antiqua" w:hAnsi="Book Antiqua"/>
          <w:sz w:val="22"/>
          <w:szCs w:val="22"/>
        </w:rPr>
        <w:t xml:space="preserve">  </w:t>
      </w:r>
      <w:r w:rsidR="00124243" w:rsidRPr="00DA1260">
        <w:rPr>
          <w:rFonts w:ascii="Book Antiqua" w:hAnsi="Book Antiqua"/>
          <w:sz w:val="22"/>
          <w:szCs w:val="22"/>
        </w:rPr>
        <w:t xml:space="preserve">  </w:t>
      </w:r>
    </w:p>
    <w:p w:rsidR="00B85A87" w:rsidRPr="00DA1260" w:rsidRDefault="00B85A87" w:rsidP="00B85A87">
      <w:pPr>
        <w:ind w:left="567" w:firstLine="3544"/>
        <w:jc w:val="both"/>
        <w:rPr>
          <w:rFonts w:ascii="Book Antiqua" w:hAnsi="Book Antiqua"/>
          <w:sz w:val="22"/>
          <w:szCs w:val="22"/>
        </w:rPr>
      </w:pPr>
      <w:r w:rsidRPr="00DA1260">
        <w:rPr>
          <w:rFonts w:ascii="Book Antiqua" w:hAnsi="Book Antiqua"/>
          <w:b/>
          <w:sz w:val="22"/>
          <w:szCs w:val="22"/>
        </w:rPr>
        <w:t xml:space="preserve">R$ </w:t>
      </w:r>
      <w:r>
        <w:rPr>
          <w:rFonts w:ascii="Book Antiqua" w:hAnsi="Book Antiqua"/>
          <w:b/>
          <w:sz w:val="22"/>
          <w:szCs w:val="22"/>
        </w:rPr>
        <w:t>84.997,55</w:t>
      </w:r>
      <w:r w:rsidRPr="00DA1260">
        <w:rPr>
          <w:rFonts w:ascii="Book Antiqua" w:hAnsi="Book Antiqua"/>
          <w:b/>
          <w:sz w:val="22"/>
          <w:szCs w:val="22"/>
        </w:rPr>
        <w:t xml:space="preserve"> </w:t>
      </w:r>
      <w:r w:rsidRPr="00DA1260">
        <w:rPr>
          <w:rFonts w:ascii="Book Antiqua" w:hAnsi="Book Antiqua"/>
          <w:bCs/>
          <w:sz w:val="22"/>
          <w:szCs w:val="22"/>
        </w:rPr>
        <w:t>(</w:t>
      </w:r>
      <w:r>
        <w:rPr>
          <w:rFonts w:ascii="Book Antiqua" w:hAnsi="Book Antiqua"/>
          <w:bCs/>
          <w:sz w:val="22"/>
          <w:szCs w:val="22"/>
        </w:rPr>
        <w:t>oitenta e quatro mil, novecentos e noventa e sete reais e cinquenta e cinco centavos</w:t>
      </w:r>
      <w:r w:rsidRPr="00DA1260">
        <w:rPr>
          <w:rFonts w:ascii="Book Antiqua" w:hAnsi="Book Antiqua"/>
          <w:bCs/>
          <w:sz w:val="22"/>
          <w:szCs w:val="22"/>
        </w:rPr>
        <w:t xml:space="preserve">) </w:t>
      </w:r>
      <w:r w:rsidRPr="00DA1260">
        <w:rPr>
          <w:rFonts w:ascii="Book Antiqua" w:hAnsi="Book Antiqua"/>
          <w:sz w:val="22"/>
          <w:szCs w:val="22"/>
        </w:rPr>
        <w:t xml:space="preserve">Programa / Atividade – </w:t>
      </w:r>
      <w:r>
        <w:rPr>
          <w:rFonts w:ascii="Book Antiqua" w:hAnsi="Book Antiqua"/>
          <w:sz w:val="22"/>
          <w:szCs w:val="22"/>
        </w:rPr>
        <w:t>267.821.249.29.36</w:t>
      </w:r>
      <w:r w:rsidRPr="00DA1260">
        <w:rPr>
          <w:rFonts w:ascii="Book Antiqua" w:hAnsi="Book Antiqua"/>
          <w:sz w:val="22"/>
          <w:szCs w:val="22"/>
        </w:rPr>
        <w:t xml:space="preserve">.00.00 – Fonte: </w:t>
      </w:r>
      <w:r>
        <w:rPr>
          <w:rFonts w:ascii="Book Antiqua" w:hAnsi="Book Antiqua"/>
          <w:sz w:val="22"/>
          <w:szCs w:val="22"/>
        </w:rPr>
        <w:t xml:space="preserve">01160 </w:t>
      </w:r>
      <w:r w:rsidRPr="00DA1260">
        <w:rPr>
          <w:rFonts w:ascii="Book Antiqua" w:hAnsi="Book Antiqua"/>
          <w:sz w:val="22"/>
          <w:szCs w:val="22"/>
        </w:rPr>
        <w:t xml:space="preserve">- Elemento de Despesa 44.90.51, Licitação: </w:t>
      </w:r>
      <w:r>
        <w:rPr>
          <w:rFonts w:ascii="Book Antiqua" w:hAnsi="Book Antiqua"/>
          <w:sz w:val="22"/>
          <w:szCs w:val="22"/>
        </w:rPr>
        <w:t>Tomada de Preços</w:t>
      </w:r>
      <w:r w:rsidRPr="00DA1260">
        <w:rPr>
          <w:rFonts w:ascii="Book Antiqua" w:hAnsi="Book Antiqua"/>
          <w:sz w:val="22"/>
          <w:szCs w:val="22"/>
        </w:rPr>
        <w:t xml:space="preserve"> – Modalidade:  - </w:t>
      </w:r>
      <w:r>
        <w:rPr>
          <w:rFonts w:ascii="Book Antiqua" w:hAnsi="Book Antiqua"/>
          <w:sz w:val="22"/>
          <w:szCs w:val="22"/>
        </w:rPr>
        <w:t>Global</w:t>
      </w:r>
      <w:r w:rsidRPr="00DA1260">
        <w:rPr>
          <w:rFonts w:ascii="Book Antiqua" w:hAnsi="Book Antiqua"/>
          <w:sz w:val="22"/>
          <w:szCs w:val="22"/>
        </w:rPr>
        <w:t xml:space="preserve">, conforme Nota de Empenho nº </w:t>
      </w:r>
      <w:r>
        <w:rPr>
          <w:rFonts w:ascii="Book Antiqua" w:hAnsi="Book Antiqua"/>
          <w:sz w:val="22"/>
          <w:szCs w:val="22"/>
        </w:rPr>
        <w:t>0</w:t>
      </w:r>
      <w:r w:rsidR="00DA245E">
        <w:rPr>
          <w:rFonts w:ascii="Book Antiqua" w:hAnsi="Book Antiqua"/>
          <w:sz w:val="22"/>
          <w:szCs w:val="22"/>
        </w:rPr>
        <w:t>633</w:t>
      </w:r>
      <w:r w:rsidRPr="00DA1260">
        <w:rPr>
          <w:rFonts w:ascii="Book Antiqua" w:hAnsi="Book Antiqua"/>
          <w:sz w:val="22"/>
          <w:szCs w:val="22"/>
        </w:rPr>
        <w:t>/DER-RO, de</w:t>
      </w:r>
      <w:r>
        <w:rPr>
          <w:rFonts w:ascii="Book Antiqua" w:hAnsi="Book Antiqua"/>
          <w:sz w:val="22"/>
          <w:szCs w:val="22"/>
        </w:rPr>
        <w:t xml:space="preserve"> 17.10</w:t>
      </w:r>
      <w:r w:rsidRPr="00DA1260">
        <w:rPr>
          <w:rFonts w:ascii="Book Antiqua" w:hAnsi="Book Antiqua"/>
          <w:sz w:val="22"/>
          <w:szCs w:val="22"/>
        </w:rPr>
        <w:t>.201</w:t>
      </w:r>
      <w:r>
        <w:rPr>
          <w:rFonts w:ascii="Book Antiqua" w:hAnsi="Book Antiqua"/>
          <w:sz w:val="22"/>
          <w:szCs w:val="22"/>
        </w:rPr>
        <w:t>7</w:t>
      </w:r>
      <w:r w:rsidR="00DA245E">
        <w:rPr>
          <w:rFonts w:ascii="Book Antiqua" w:hAnsi="Book Antiqua"/>
          <w:sz w:val="22"/>
          <w:szCs w:val="22"/>
        </w:rPr>
        <w:t>, às fls. 1228</w:t>
      </w:r>
      <w:r>
        <w:rPr>
          <w:rFonts w:ascii="Book Antiqua" w:hAnsi="Book Antiqua"/>
          <w:sz w:val="22"/>
          <w:szCs w:val="22"/>
        </w:rPr>
        <w:t>.</w:t>
      </w:r>
    </w:p>
    <w:p w:rsidR="00223DA6" w:rsidRPr="00D53A23" w:rsidRDefault="00223DA6" w:rsidP="00D53A23">
      <w:pPr>
        <w:pStyle w:val="Default"/>
        <w:rPr>
          <w:rFonts w:ascii="Book Antiqua" w:hAnsi="Book Antiqua"/>
          <w:color w:val="auto"/>
          <w:sz w:val="22"/>
          <w:szCs w:val="22"/>
        </w:rPr>
      </w:pPr>
    </w:p>
    <w:p w:rsidR="00F5778B" w:rsidRPr="00DA1260" w:rsidRDefault="00F5778B" w:rsidP="00DC1E88">
      <w:pPr>
        <w:pStyle w:val="SemEspaamento"/>
        <w:ind w:firstLine="4111"/>
        <w:jc w:val="both"/>
        <w:rPr>
          <w:rFonts w:ascii="Book Antiqua" w:hAnsi="Book Antiqua"/>
          <w:b/>
          <w:sz w:val="22"/>
          <w:szCs w:val="22"/>
        </w:rPr>
      </w:pPr>
      <w:r w:rsidRPr="00DA1260">
        <w:rPr>
          <w:rFonts w:ascii="Book Antiqua" w:hAnsi="Book Antiqua"/>
          <w:b/>
          <w:sz w:val="22"/>
          <w:szCs w:val="22"/>
        </w:rPr>
        <w:t>DAS CONDIÇÕES DE PAGAMENTO</w:t>
      </w:r>
    </w:p>
    <w:p w:rsidR="0099442E" w:rsidRDefault="00EB7AFF" w:rsidP="00223DA6">
      <w:pPr>
        <w:pStyle w:val="SemEspaamento"/>
        <w:ind w:left="567" w:firstLine="3544"/>
        <w:jc w:val="both"/>
        <w:rPr>
          <w:rFonts w:ascii="Book Antiqua" w:hAnsi="Book Antiqua"/>
          <w:sz w:val="22"/>
          <w:szCs w:val="22"/>
        </w:rPr>
      </w:pPr>
      <w:r w:rsidRPr="00DA1260">
        <w:rPr>
          <w:rFonts w:ascii="Book Antiqua" w:hAnsi="Book Antiqua"/>
          <w:b/>
          <w:sz w:val="22"/>
          <w:szCs w:val="22"/>
        </w:rPr>
        <w:t xml:space="preserve">CLÁUSULA QUINTA – </w:t>
      </w:r>
      <w:r w:rsidRPr="00DA1260">
        <w:rPr>
          <w:rFonts w:ascii="Book Antiqua" w:hAnsi="Book Antiqua"/>
          <w:sz w:val="22"/>
          <w:szCs w:val="22"/>
        </w:rPr>
        <w:t xml:space="preserve">Os pagamentos serão efetuados após medições mensais, elaboradas pela Fiscalização do </w:t>
      </w:r>
      <w:r w:rsidR="005C3AD0" w:rsidRPr="00DA1260">
        <w:rPr>
          <w:rFonts w:ascii="Book Antiqua" w:hAnsi="Book Antiqua"/>
          <w:b/>
          <w:sz w:val="22"/>
          <w:szCs w:val="22"/>
        </w:rPr>
        <w:t>DER-</w:t>
      </w:r>
      <w:r w:rsidRPr="00DA1260">
        <w:rPr>
          <w:rFonts w:ascii="Book Antiqua" w:hAnsi="Book Antiqua"/>
          <w:b/>
          <w:sz w:val="22"/>
          <w:szCs w:val="22"/>
        </w:rPr>
        <w:t>RO</w:t>
      </w:r>
      <w:r w:rsidRPr="00DA1260">
        <w:rPr>
          <w:rFonts w:ascii="Book Antiqua" w:hAnsi="Book Antiqua"/>
          <w:sz w:val="22"/>
          <w:szCs w:val="22"/>
        </w:rPr>
        <w:t>, conforme</w:t>
      </w:r>
      <w:r w:rsidR="0099442E">
        <w:rPr>
          <w:rFonts w:ascii="Book Antiqua" w:hAnsi="Book Antiqua"/>
          <w:sz w:val="22"/>
          <w:szCs w:val="22"/>
        </w:rPr>
        <w:t xml:space="preserve"> o cronograma físico-financeiro.</w:t>
      </w:r>
    </w:p>
    <w:p w:rsidR="00223DA6" w:rsidRPr="00740E03" w:rsidRDefault="0099442E" w:rsidP="00740E03">
      <w:pPr>
        <w:pStyle w:val="Recuodecorpodetexto3"/>
        <w:ind w:left="567" w:firstLine="2778"/>
        <w:jc w:val="both"/>
        <w:rPr>
          <w:rFonts w:ascii="Book Antiqua" w:hAnsi="Book Antiqua" w:cs="Arial"/>
          <w:sz w:val="22"/>
          <w:szCs w:val="22"/>
        </w:rPr>
      </w:pPr>
      <w:r>
        <w:rPr>
          <w:rFonts w:ascii="Book Antiqua" w:hAnsi="Book Antiqua"/>
          <w:b/>
          <w:sz w:val="22"/>
          <w:szCs w:val="22"/>
        </w:rPr>
        <w:t xml:space="preserve">   </w:t>
      </w:r>
      <w:r w:rsidR="001A11BD" w:rsidRPr="001A11BD">
        <w:rPr>
          <w:rFonts w:ascii="Book Antiqua" w:hAnsi="Book Antiqua"/>
          <w:b/>
          <w:sz w:val="22"/>
          <w:szCs w:val="22"/>
        </w:rPr>
        <w:t xml:space="preserve">PARÁGRAFO </w:t>
      </w:r>
      <w:proofErr w:type="gramStart"/>
      <w:r>
        <w:rPr>
          <w:rFonts w:ascii="Book Antiqua" w:hAnsi="Book Antiqua"/>
          <w:b/>
          <w:sz w:val="22"/>
          <w:szCs w:val="22"/>
        </w:rPr>
        <w:t>PRIMEIRO</w:t>
      </w:r>
      <w:r w:rsidR="001A11BD" w:rsidRPr="001A11BD">
        <w:rPr>
          <w:rFonts w:ascii="Book Antiqua" w:hAnsi="Book Antiqua"/>
          <w:b/>
          <w:sz w:val="22"/>
          <w:szCs w:val="22"/>
        </w:rPr>
        <w:t xml:space="preserve"> </w:t>
      </w:r>
      <w:r w:rsidR="00223DA6" w:rsidRPr="004F1701">
        <w:rPr>
          <w:rFonts w:ascii="Book Antiqua" w:hAnsi="Book Antiqua"/>
          <w:b/>
          <w:sz w:val="22"/>
          <w:szCs w:val="22"/>
        </w:rPr>
        <w:t xml:space="preserve"> -</w:t>
      </w:r>
      <w:proofErr w:type="gramEnd"/>
      <w:r w:rsidR="00223DA6" w:rsidRPr="004F1701">
        <w:rPr>
          <w:rFonts w:ascii="Book Antiqua" w:hAnsi="Book Antiqua"/>
          <w:b/>
          <w:sz w:val="22"/>
          <w:szCs w:val="22"/>
        </w:rPr>
        <w:t xml:space="preserve"> </w:t>
      </w:r>
      <w:r w:rsidR="00223DA6" w:rsidRPr="004F1701">
        <w:rPr>
          <w:rFonts w:ascii="Book Antiqua" w:hAnsi="Book Antiqua"/>
          <w:sz w:val="22"/>
          <w:szCs w:val="22"/>
        </w:rPr>
        <w:t>Os pagamentos serão mensais, efetuando-se em até 30 (trinta) dias consecutivos contados da data de apresentação da Nota Fiscal/Fatura</w:t>
      </w:r>
      <w:r w:rsidR="00223DA6">
        <w:rPr>
          <w:rFonts w:ascii="Book Antiqua" w:hAnsi="Book Antiqua"/>
          <w:sz w:val="22"/>
          <w:szCs w:val="22"/>
        </w:rPr>
        <w:t xml:space="preserve"> </w:t>
      </w:r>
      <w:r w:rsidR="00223DA6" w:rsidRPr="004F1701">
        <w:rPr>
          <w:rFonts w:ascii="Book Antiqua" w:hAnsi="Book Antiqua"/>
          <w:sz w:val="22"/>
          <w:szCs w:val="22"/>
        </w:rPr>
        <w:t xml:space="preserve"> emitida pela </w:t>
      </w:r>
      <w:r w:rsidR="00223DA6" w:rsidRPr="005C3AD0">
        <w:rPr>
          <w:rFonts w:ascii="Book Antiqua" w:hAnsi="Book Antiqua"/>
          <w:b/>
          <w:sz w:val="22"/>
          <w:szCs w:val="22"/>
        </w:rPr>
        <w:t>CONTRATADA</w:t>
      </w:r>
      <w:r w:rsidR="00223DA6" w:rsidRPr="004F1701">
        <w:rPr>
          <w:rFonts w:ascii="Book Antiqua" w:hAnsi="Book Antiqua"/>
          <w:b/>
          <w:sz w:val="22"/>
          <w:szCs w:val="22"/>
        </w:rPr>
        <w:t>,</w:t>
      </w:r>
      <w:r w:rsidR="00223DA6" w:rsidRPr="004F1701">
        <w:rPr>
          <w:rFonts w:ascii="Book Antiqua" w:hAnsi="Book Antiqua"/>
          <w:sz w:val="22"/>
          <w:szCs w:val="22"/>
        </w:rPr>
        <w:t xml:space="preserve"> depois de medidos e aceitos os serviços pela fiscalização do </w:t>
      </w:r>
      <w:r w:rsidR="00223DA6">
        <w:rPr>
          <w:rFonts w:ascii="Book Antiqua" w:hAnsi="Book Antiqua"/>
          <w:b/>
          <w:sz w:val="22"/>
          <w:szCs w:val="22"/>
        </w:rPr>
        <w:t>DER-</w:t>
      </w:r>
      <w:r w:rsidR="00223DA6" w:rsidRPr="005C3AD0">
        <w:rPr>
          <w:rFonts w:ascii="Book Antiqua" w:hAnsi="Book Antiqua"/>
          <w:b/>
          <w:sz w:val="22"/>
          <w:szCs w:val="22"/>
        </w:rPr>
        <w:t>RO</w:t>
      </w:r>
      <w:r w:rsidR="00223DA6" w:rsidRPr="004F1701">
        <w:rPr>
          <w:rFonts w:ascii="Book Antiqua" w:hAnsi="Book Antiqua"/>
          <w:sz w:val="22"/>
          <w:szCs w:val="22"/>
        </w:rPr>
        <w:t>, que conferirá e atestará a sua execução em conformidade com</w:t>
      </w:r>
      <w:r w:rsidR="000A0108">
        <w:rPr>
          <w:rFonts w:ascii="Book Antiqua" w:hAnsi="Book Antiqua"/>
          <w:sz w:val="22"/>
          <w:szCs w:val="22"/>
        </w:rPr>
        <w:t xml:space="preserve"> o cronograma físico-financeiro</w:t>
      </w:r>
      <w:r w:rsidR="00740E03" w:rsidRPr="00740E03">
        <w:rPr>
          <w:rFonts w:ascii="Arial" w:hAnsi="Arial" w:cs="Arial"/>
          <w:sz w:val="21"/>
          <w:szCs w:val="21"/>
        </w:rPr>
        <w:t xml:space="preserve"> </w:t>
      </w:r>
      <w:r w:rsidR="00740E03" w:rsidRPr="00740E03">
        <w:rPr>
          <w:rFonts w:ascii="Book Antiqua" w:hAnsi="Book Antiqua" w:cs="Arial"/>
          <w:sz w:val="22"/>
          <w:szCs w:val="22"/>
        </w:rPr>
        <w:t>integrante dos autos, mediante provas de recolhimento previdenciários e fiscais, a que estiver sujeita a Contratada e comprovada à identificação da obra;</w:t>
      </w:r>
    </w:p>
    <w:p w:rsidR="00D53A23" w:rsidRPr="00D53A23" w:rsidRDefault="00223DA6" w:rsidP="00D53A23">
      <w:pPr>
        <w:ind w:left="567" w:firstLine="3544"/>
        <w:jc w:val="both"/>
        <w:rPr>
          <w:rFonts w:ascii="Book Antiqua" w:hAnsi="Book Antiqua"/>
          <w:b/>
          <w:sz w:val="22"/>
          <w:szCs w:val="22"/>
        </w:rPr>
      </w:pPr>
      <w:r w:rsidRPr="004F1701">
        <w:rPr>
          <w:rFonts w:ascii="Book Antiqua" w:hAnsi="Book Antiqua"/>
          <w:b/>
          <w:sz w:val="22"/>
          <w:szCs w:val="22"/>
        </w:rPr>
        <w:t xml:space="preserve">PARÁGRAFO SEGUNDO </w:t>
      </w:r>
      <w:r w:rsidR="00D53A23">
        <w:rPr>
          <w:rFonts w:ascii="Book Antiqua" w:hAnsi="Book Antiqua"/>
          <w:b/>
          <w:sz w:val="22"/>
          <w:szCs w:val="22"/>
        </w:rPr>
        <w:t xml:space="preserve">– </w:t>
      </w:r>
      <w:r w:rsidR="00D53A23" w:rsidRPr="00D53A23">
        <w:rPr>
          <w:rFonts w:ascii="Book Antiqua" w:hAnsi="Book Antiqua" w:cs="Arial"/>
          <w:sz w:val="22"/>
          <w:szCs w:val="22"/>
        </w:rPr>
        <w:t>Em</w:t>
      </w:r>
      <w:r w:rsidR="00D53A23" w:rsidRPr="00D53A23">
        <w:rPr>
          <w:rFonts w:ascii="Book Antiqua" w:hAnsi="Book Antiqua" w:cs="Arial"/>
          <w:b/>
          <w:sz w:val="22"/>
          <w:szCs w:val="22"/>
        </w:rPr>
        <w:t xml:space="preserve"> </w:t>
      </w:r>
      <w:r w:rsidR="00D53A23" w:rsidRPr="00D53A23">
        <w:rPr>
          <w:rFonts w:ascii="Book Antiqua" w:hAnsi="Book Antiqua" w:cs="Arial"/>
          <w:sz w:val="22"/>
          <w:szCs w:val="22"/>
        </w:rPr>
        <w:t>caso de atraso de pagamento, motivado exclusivamente pela Administração Contratante, o valor devido deverá ser acrescido de atualização monetária, a ser calculada entre a data limite para o pagamento e o efetivo adimplemento da parcela, mediante a aplicação da seguinte fórmula:</w:t>
      </w:r>
    </w:p>
    <w:p w:rsidR="00D53A23" w:rsidRPr="00D53A23" w:rsidRDefault="00D53A23" w:rsidP="00D53A23">
      <w:pPr>
        <w:pStyle w:val="Recuodecorpodetexto3"/>
        <w:spacing w:after="0"/>
        <w:ind w:left="720"/>
        <w:rPr>
          <w:rFonts w:ascii="Book Antiqua" w:hAnsi="Book Antiqua" w:cs="Arial"/>
          <w:sz w:val="22"/>
          <w:szCs w:val="22"/>
        </w:rPr>
      </w:pPr>
    </w:p>
    <w:p w:rsidR="00D53A23" w:rsidRPr="00D53A23" w:rsidRDefault="00D53A23" w:rsidP="00D53A23">
      <w:pPr>
        <w:pStyle w:val="Recuodecorpodetexto3"/>
        <w:spacing w:after="0"/>
        <w:ind w:left="1701"/>
        <w:rPr>
          <w:rFonts w:ascii="Book Antiqua" w:hAnsi="Book Antiqua" w:cs="Arial"/>
          <w:sz w:val="22"/>
          <w:szCs w:val="22"/>
        </w:rPr>
      </w:pPr>
      <w:r w:rsidRPr="00D53A23">
        <w:rPr>
          <w:rFonts w:ascii="Book Antiqua" w:hAnsi="Book Antiqua" w:cs="Arial"/>
          <w:sz w:val="22"/>
          <w:szCs w:val="22"/>
        </w:rPr>
        <w:t>EM = N x VP x I, sendo:</w:t>
      </w:r>
    </w:p>
    <w:p w:rsidR="00D53A23" w:rsidRPr="00D53A23" w:rsidRDefault="00D53A23" w:rsidP="00D53A23">
      <w:pPr>
        <w:pStyle w:val="Recuodecorpodetexto3"/>
        <w:spacing w:after="0"/>
        <w:ind w:left="1701"/>
        <w:rPr>
          <w:rFonts w:ascii="Book Antiqua" w:hAnsi="Book Antiqua" w:cs="Arial"/>
          <w:sz w:val="22"/>
          <w:szCs w:val="22"/>
        </w:rPr>
      </w:pPr>
      <w:r w:rsidRPr="00D53A23">
        <w:rPr>
          <w:rFonts w:ascii="Book Antiqua" w:hAnsi="Book Antiqua" w:cs="Arial"/>
          <w:sz w:val="22"/>
          <w:szCs w:val="22"/>
        </w:rPr>
        <w:t>EM = Encargos moratórios;</w:t>
      </w:r>
    </w:p>
    <w:p w:rsidR="00D53A23" w:rsidRPr="00D53A23" w:rsidRDefault="00D53A23" w:rsidP="00D53A23">
      <w:pPr>
        <w:pStyle w:val="Recuodecorpodetexto3"/>
        <w:spacing w:after="0"/>
        <w:ind w:left="1701"/>
        <w:rPr>
          <w:rFonts w:ascii="Book Antiqua" w:hAnsi="Book Antiqua" w:cs="Arial"/>
          <w:sz w:val="22"/>
          <w:szCs w:val="22"/>
        </w:rPr>
      </w:pPr>
      <w:r w:rsidRPr="00D53A23">
        <w:rPr>
          <w:rFonts w:ascii="Book Antiqua" w:hAnsi="Book Antiqua" w:cs="Arial"/>
          <w:sz w:val="22"/>
          <w:szCs w:val="22"/>
        </w:rPr>
        <w:t>N = Número de dias entre a data prevista para o pagamento e a do efetivo pagamento;</w:t>
      </w:r>
    </w:p>
    <w:p w:rsidR="00D53A23" w:rsidRPr="00D53A23" w:rsidRDefault="00D53A23" w:rsidP="00D53A23">
      <w:pPr>
        <w:pStyle w:val="Recuodecorpodetexto3"/>
        <w:spacing w:after="0"/>
        <w:ind w:left="1701"/>
        <w:rPr>
          <w:rFonts w:ascii="Book Antiqua" w:hAnsi="Book Antiqua" w:cs="Arial"/>
          <w:sz w:val="22"/>
          <w:szCs w:val="22"/>
        </w:rPr>
      </w:pPr>
      <w:r w:rsidRPr="00D53A23">
        <w:rPr>
          <w:rFonts w:ascii="Book Antiqua" w:hAnsi="Book Antiqua" w:cs="Arial"/>
          <w:sz w:val="22"/>
          <w:szCs w:val="22"/>
        </w:rPr>
        <w:t>VP = Valor da Parcela a ser paga</w:t>
      </w:r>
    </w:p>
    <w:p w:rsidR="00D53A23" w:rsidRPr="00D53A23" w:rsidRDefault="00D53A23" w:rsidP="00D53A23">
      <w:pPr>
        <w:pStyle w:val="Recuodecorpodetexto3"/>
        <w:spacing w:after="0"/>
        <w:ind w:left="1701"/>
        <w:rPr>
          <w:rFonts w:ascii="Book Antiqua" w:hAnsi="Book Antiqua" w:cs="Arial"/>
          <w:sz w:val="22"/>
          <w:szCs w:val="22"/>
        </w:rPr>
      </w:pPr>
      <w:r w:rsidRPr="00D53A23">
        <w:rPr>
          <w:rFonts w:ascii="Book Antiqua" w:hAnsi="Book Antiqua" w:cs="Arial"/>
          <w:sz w:val="22"/>
          <w:szCs w:val="22"/>
        </w:rPr>
        <w:t>I = Índice de compensação financeira, assim apurado:</w:t>
      </w:r>
    </w:p>
    <w:p w:rsidR="00D53A23" w:rsidRPr="00D53A23" w:rsidRDefault="00D53A23" w:rsidP="00D53A23">
      <w:pPr>
        <w:pStyle w:val="Recuodecorpodetexto3"/>
        <w:spacing w:after="0"/>
        <w:ind w:left="1701"/>
        <w:rPr>
          <w:rFonts w:ascii="Book Antiqua" w:hAnsi="Book Antiqua" w:cs="Arial"/>
          <w:sz w:val="22"/>
          <w:szCs w:val="22"/>
        </w:rPr>
      </w:pPr>
      <w:r w:rsidRPr="00D53A23">
        <w:rPr>
          <w:rFonts w:ascii="Book Antiqua" w:hAnsi="Book Antiqua" w:cs="Arial"/>
          <w:sz w:val="22"/>
          <w:szCs w:val="22"/>
        </w:rPr>
        <w:t>I = (TX/</w:t>
      </w:r>
      <w:proofErr w:type="gramStart"/>
      <w:r w:rsidRPr="00D53A23">
        <w:rPr>
          <w:rFonts w:ascii="Book Antiqua" w:hAnsi="Book Antiqua" w:cs="Arial"/>
          <w:sz w:val="22"/>
          <w:szCs w:val="22"/>
        </w:rPr>
        <w:t>100)/</w:t>
      </w:r>
      <w:proofErr w:type="gramEnd"/>
      <w:r w:rsidRPr="00D53A23">
        <w:rPr>
          <w:rFonts w:ascii="Book Antiqua" w:hAnsi="Book Antiqua" w:cs="Arial"/>
          <w:sz w:val="22"/>
          <w:szCs w:val="22"/>
        </w:rPr>
        <w:t>365</w:t>
      </w:r>
      <w:r w:rsidRPr="00D53A23">
        <w:rPr>
          <w:rFonts w:ascii="Book Antiqua" w:hAnsi="Book Antiqua" w:cs="Arial"/>
          <w:sz w:val="22"/>
          <w:szCs w:val="22"/>
        </w:rPr>
        <w:tab/>
      </w:r>
      <w:r w:rsidRPr="00D53A23">
        <w:rPr>
          <w:rFonts w:ascii="Book Antiqua" w:hAnsi="Book Antiqua" w:cs="Arial"/>
          <w:sz w:val="22"/>
          <w:szCs w:val="22"/>
        </w:rPr>
        <w:tab/>
        <w:t>I = ...............</w:t>
      </w:r>
    </w:p>
    <w:p w:rsidR="00D53A23" w:rsidRDefault="00D53A23" w:rsidP="00D53A23">
      <w:pPr>
        <w:pStyle w:val="Recuodecorpodetexto3"/>
        <w:spacing w:after="0"/>
        <w:ind w:left="1701"/>
        <w:rPr>
          <w:rFonts w:ascii="Book Antiqua" w:hAnsi="Book Antiqua" w:cs="Arial"/>
          <w:sz w:val="22"/>
          <w:szCs w:val="22"/>
        </w:rPr>
      </w:pPr>
      <w:r w:rsidRPr="00D53A23">
        <w:rPr>
          <w:rFonts w:ascii="Book Antiqua" w:hAnsi="Book Antiqua" w:cs="Arial"/>
          <w:sz w:val="22"/>
          <w:szCs w:val="22"/>
        </w:rPr>
        <w:t xml:space="preserve">TX </w:t>
      </w:r>
      <w:proofErr w:type="gramStart"/>
      <w:r w:rsidRPr="00D53A23">
        <w:rPr>
          <w:rFonts w:ascii="Book Antiqua" w:hAnsi="Book Antiqua" w:cs="Arial"/>
          <w:sz w:val="22"/>
          <w:szCs w:val="22"/>
        </w:rPr>
        <w:t>=  Percentual</w:t>
      </w:r>
      <w:proofErr w:type="gramEnd"/>
      <w:r w:rsidRPr="00D53A23">
        <w:rPr>
          <w:rFonts w:ascii="Book Antiqua" w:hAnsi="Book Antiqua" w:cs="Arial"/>
          <w:sz w:val="22"/>
          <w:szCs w:val="22"/>
        </w:rPr>
        <w:t xml:space="preserve"> atribuído ao Índice Nacional de Preços ao Consumidor Amplo </w:t>
      </w:r>
      <w:r>
        <w:rPr>
          <w:rFonts w:ascii="Book Antiqua" w:hAnsi="Book Antiqua" w:cs="Arial"/>
          <w:sz w:val="22"/>
          <w:szCs w:val="22"/>
        </w:rPr>
        <w:t>–</w:t>
      </w:r>
      <w:r w:rsidRPr="00D53A23">
        <w:rPr>
          <w:rFonts w:ascii="Book Antiqua" w:hAnsi="Book Antiqua" w:cs="Arial"/>
          <w:sz w:val="22"/>
          <w:szCs w:val="22"/>
        </w:rPr>
        <w:t xml:space="preserve"> IPCA</w:t>
      </w:r>
      <w:r>
        <w:rPr>
          <w:rFonts w:ascii="Book Antiqua" w:hAnsi="Book Antiqua" w:cs="Arial"/>
          <w:sz w:val="22"/>
          <w:szCs w:val="22"/>
        </w:rPr>
        <w:t>.</w:t>
      </w:r>
    </w:p>
    <w:p w:rsidR="00D53A23" w:rsidRPr="00D53A23" w:rsidRDefault="00D53A23" w:rsidP="00D53A23">
      <w:pPr>
        <w:pStyle w:val="Recuodecorpodetexto3"/>
        <w:spacing w:after="0"/>
        <w:ind w:left="1701"/>
        <w:rPr>
          <w:rFonts w:ascii="Book Antiqua" w:hAnsi="Book Antiqua" w:cs="Arial"/>
          <w:sz w:val="22"/>
          <w:szCs w:val="22"/>
        </w:rPr>
      </w:pPr>
    </w:p>
    <w:p w:rsidR="00740E03" w:rsidRDefault="00D53A23" w:rsidP="00223DA6">
      <w:pPr>
        <w:pStyle w:val="Recuodecorpodetexto3"/>
        <w:ind w:left="567" w:firstLine="3402"/>
        <w:jc w:val="both"/>
        <w:rPr>
          <w:rFonts w:ascii="Book Antiqua" w:hAnsi="Book Antiqua"/>
          <w:sz w:val="22"/>
          <w:szCs w:val="22"/>
        </w:rPr>
      </w:pPr>
      <w:r w:rsidRPr="00D53A23">
        <w:rPr>
          <w:rFonts w:ascii="Book Antiqua" w:hAnsi="Book Antiqua"/>
          <w:b/>
          <w:sz w:val="22"/>
          <w:szCs w:val="22"/>
        </w:rPr>
        <w:t>PARÁGRAFO TERCEIRO</w:t>
      </w:r>
      <w:r>
        <w:rPr>
          <w:rFonts w:ascii="Book Antiqua" w:hAnsi="Book Antiqua"/>
          <w:sz w:val="22"/>
          <w:szCs w:val="22"/>
        </w:rPr>
        <w:t xml:space="preserve"> - </w:t>
      </w:r>
      <w:r w:rsidR="00223DA6" w:rsidRPr="004F1701">
        <w:rPr>
          <w:rFonts w:ascii="Book Antiqua" w:hAnsi="Book Antiqua"/>
          <w:sz w:val="22"/>
          <w:szCs w:val="22"/>
        </w:rPr>
        <w:t xml:space="preserve">A </w:t>
      </w:r>
      <w:r w:rsidR="00223DA6" w:rsidRPr="008B6234">
        <w:rPr>
          <w:rFonts w:ascii="Book Antiqua" w:hAnsi="Book Antiqua"/>
          <w:b/>
          <w:sz w:val="22"/>
          <w:szCs w:val="22"/>
        </w:rPr>
        <w:t>CONTRATADA</w:t>
      </w:r>
      <w:r w:rsidR="00223DA6" w:rsidRPr="004F1701">
        <w:rPr>
          <w:rFonts w:ascii="Book Antiqua" w:hAnsi="Book Antiqua"/>
          <w:sz w:val="22"/>
          <w:szCs w:val="22"/>
        </w:rPr>
        <w:t xml:space="preserve"> deverá apresentar obrigatoriamente, juntamente com a Nota Fiscal/Fatura, as certidões/guias abaixo discriminadas demon</w:t>
      </w:r>
      <w:r w:rsidR="00223DA6">
        <w:rPr>
          <w:rFonts w:ascii="Book Antiqua" w:hAnsi="Book Antiqua"/>
          <w:sz w:val="22"/>
          <w:szCs w:val="22"/>
        </w:rPr>
        <w:t xml:space="preserve">strando sua regularidade fiscal. </w:t>
      </w:r>
    </w:p>
    <w:p w:rsidR="00223DA6" w:rsidRPr="004F1701" w:rsidRDefault="00740E03" w:rsidP="00223DA6">
      <w:pPr>
        <w:pStyle w:val="Recuodecorpodetexto3"/>
        <w:ind w:left="567" w:firstLine="3402"/>
        <w:jc w:val="both"/>
        <w:rPr>
          <w:rFonts w:ascii="Book Antiqua" w:hAnsi="Book Antiqua"/>
          <w:sz w:val="22"/>
          <w:szCs w:val="22"/>
        </w:rPr>
      </w:pPr>
      <w:r>
        <w:rPr>
          <w:rFonts w:ascii="Book Antiqua" w:hAnsi="Book Antiqua"/>
          <w:b/>
          <w:sz w:val="22"/>
          <w:szCs w:val="22"/>
        </w:rPr>
        <w:t xml:space="preserve">PARÁGRAFO QUARTO </w:t>
      </w:r>
      <w:r w:rsidRPr="00740E03">
        <w:rPr>
          <w:rFonts w:ascii="Book Antiqua" w:hAnsi="Book Antiqua"/>
          <w:sz w:val="22"/>
          <w:szCs w:val="22"/>
        </w:rPr>
        <w:t>-</w:t>
      </w:r>
      <w:r>
        <w:rPr>
          <w:rFonts w:ascii="Book Antiqua" w:hAnsi="Book Antiqua"/>
          <w:sz w:val="22"/>
          <w:szCs w:val="22"/>
        </w:rPr>
        <w:t xml:space="preserve"> </w:t>
      </w:r>
      <w:r w:rsidR="00223DA6" w:rsidRPr="004F1701">
        <w:rPr>
          <w:rFonts w:ascii="Book Antiqua" w:hAnsi="Book Antiqua"/>
          <w:sz w:val="22"/>
          <w:szCs w:val="22"/>
        </w:rPr>
        <w:t xml:space="preserve">O </w:t>
      </w:r>
      <w:r w:rsidR="00223DA6" w:rsidRPr="005C3AD0">
        <w:rPr>
          <w:rFonts w:ascii="Book Antiqua" w:hAnsi="Book Antiqua"/>
          <w:b/>
          <w:sz w:val="22"/>
          <w:szCs w:val="22"/>
        </w:rPr>
        <w:t>DER</w:t>
      </w:r>
      <w:r w:rsidR="00223DA6">
        <w:rPr>
          <w:rFonts w:ascii="Book Antiqua" w:hAnsi="Book Antiqua"/>
          <w:b/>
          <w:sz w:val="22"/>
          <w:szCs w:val="22"/>
        </w:rPr>
        <w:t>-</w:t>
      </w:r>
      <w:r w:rsidR="00223DA6" w:rsidRPr="005C3AD0">
        <w:rPr>
          <w:rFonts w:ascii="Book Antiqua" w:hAnsi="Book Antiqua"/>
          <w:b/>
          <w:sz w:val="22"/>
          <w:szCs w:val="22"/>
        </w:rPr>
        <w:t>RO</w:t>
      </w:r>
      <w:r w:rsidR="00223DA6" w:rsidRPr="004F1701">
        <w:rPr>
          <w:rFonts w:ascii="Book Antiqua" w:hAnsi="Book Antiqua"/>
          <w:sz w:val="22"/>
          <w:szCs w:val="22"/>
        </w:rPr>
        <w:t xml:space="preserve"> reserva-se o direito de não efetuar o pagamento se os dados constantes da nota fiscal estiverem em desacordo com os dados da contratada e, ainda, se for constatado, que os serviços executados não correspondam às especificações apresentadas na proposta; </w:t>
      </w:r>
    </w:p>
    <w:p w:rsidR="00EB7AFF" w:rsidRPr="00DA1260" w:rsidRDefault="00740E03" w:rsidP="00223DA6">
      <w:pPr>
        <w:pStyle w:val="Recuodecorpodetexto3"/>
        <w:ind w:left="567" w:firstLine="3402"/>
        <w:jc w:val="both"/>
        <w:rPr>
          <w:rFonts w:ascii="Book Antiqua" w:hAnsi="Book Antiqua"/>
          <w:sz w:val="22"/>
          <w:szCs w:val="22"/>
        </w:rPr>
      </w:pPr>
      <w:r w:rsidRPr="00740E03">
        <w:rPr>
          <w:rFonts w:ascii="Book Antiqua" w:hAnsi="Book Antiqua"/>
          <w:b/>
          <w:sz w:val="22"/>
          <w:szCs w:val="22"/>
        </w:rPr>
        <w:t>PARÁGRAFO QUINTO</w:t>
      </w:r>
      <w:r w:rsidR="0099442E">
        <w:rPr>
          <w:rFonts w:ascii="Book Antiqua" w:hAnsi="Book Antiqua"/>
          <w:sz w:val="22"/>
          <w:szCs w:val="22"/>
        </w:rPr>
        <w:t xml:space="preserve"> - </w:t>
      </w:r>
      <w:r w:rsidR="00EB7AFF" w:rsidRPr="00DA1260">
        <w:rPr>
          <w:rFonts w:ascii="Book Antiqua" w:hAnsi="Book Antiqua"/>
          <w:sz w:val="22"/>
          <w:szCs w:val="22"/>
        </w:rPr>
        <w:t>Para tramitação das medições serão exigidos os documentos e informações, conforme o que se segue:</w:t>
      </w:r>
    </w:p>
    <w:p w:rsidR="00834A9F" w:rsidRDefault="00834A9F" w:rsidP="00BA336C">
      <w:pPr>
        <w:ind w:left="567"/>
        <w:jc w:val="both"/>
        <w:rPr>
          <w:rFonts w:ascii="Book Antiqua" w:hAnsi="Book Antiqua"/>
          <w:sz w:val="22"/>
          <w:szCs w:val="22"/>
        </w:rPr>
      </w:pPr>
    </w:p>
    <w:p w:rsidR="00740E03" w:rsidRDefault="00740E03" w:rsidP="00BA336C">
      <w:pPr>
        <w:ind w:left="567"/>
        <w:jc w:val="both"/>
        <w:rPr>
          <w:rFonts w:ascii="Book Antiqua" w:hAnsi="Book Antiqua"/>
          <w:sz w:val="22"/>
          <w:szCs w:val="22"/>
        </w:rPr>
      </w:pPr>
    </w:p>
    <w:p w:rsidR="00740E03" w:rsidRPr="00DA1260" w:rsidRDefault="00740E03" w:rsidP="00BA336C">
      <w:pPr>
        <w:ind w:left="567"/>
        <w:jc w:val="both"/>
        <w:rPr>
          <w:rFonts w:ascii="Book Antiqua" w:hAnsi="Book Antiqua"/>
          <w:sz w:val="22"/>
          <w:szCs w:val="22"/>
        </w:rPr>
      </w:pPr>
    </w:p>
    <w:p w:rsidR="00EB7AFF" w:rsidRPr="00DA1260" w:rsidRDefault="00834A9F" w:rsidP="00DA1260">
      <w:pPr>
        <w:pStyle w:val="SemEspaamento"/>
        <w:ind w:firstLine="567"/>
        <w:rPr>
          <w:rFonts w:ascii="Book Antiqua" w:hAnsi="Book Antiqua"/>
          <w:sz w:val="22"/>
          <w:szCs w:val="22"/>
        </w:rPr>
      </w:pPr>
      <w:r w:rsidRPr="00DA1260">
        <w:rPr>
          <w:rFonts w:ascii="Book Antiqua" w:hAnsi="Book Antiqua"/>
          <w:b/>
          <w:sz w:val="22"/>
          <w:szCs w:val="22"/>
        </w:rPr>
        <w:t xml:space="preserve">I </w:t>
      </w:r>
      <w:r w:rsidRPr="00DA1260">
        <w:rPr>
          <w:rFonts w:ascii="Book Antiqua" w:hAnsi="Book Antiqua"/>
          <w:sz w:val="22"/>
          <w:szCs w:val="22"/>
        </w:rPr>
        <w:t xml:space="preserve">- </w:t>
      </w:r>
      <w:r w:rsidR="00EB7AFF" w:rsidRPr="00DA1260">
        <w:rPr>
          <w:rFonts w:ascii="Book Antiqua" w:hAnsi="Book Antiqua"/>
          <w:sz w:val="22"/>
          <w:szCs w:val="22"/>
        </w:rPr>
        <w:t>Na primeira medição:</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 xml:space="preserve">a) Inscrição do contrato na Seguridade Social, Matrícula INSS </w:t>
      </w:r>
      <w:r w:rsidR="00CD35A6" w:rsidRPr="00DA1260">
        <w:rPr>
          <w:rFonts w:ascii="Book Antiqua" w:hAnsi="Book Antiqua"/>
          <w:sz w:val="22"/>
          <w:szCs w:val="22"/>
        </w:rPr>
        <w:t>(CEI)</w:t>
      </w:r>
      <w:r w:rsidRPr="00DA1260">
        <w:rPr>
          <w:rFonts w:ascii="Book Antiqua" w:hAnsi="Book Antiqua"/>
          <w:sz w:val="22"/>
          <w:szCs w:val="22"/>
        </w:rPr>
        <w:t>;</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b) Comprovante de registro dos serviços no CREA/RO – ART (Aute</w:t>
      </w:r>
      <w:r w:rsidR="00CD35A6" w:rsidRPr="00DA1260">
        <w:rPr>
          <w:rFonts w:ascii="Book Antiqua" w:hAnsi="Book Antiqua"/>
          <w:sz w:val="22"/>
          <w:szCs w:val="22"/>
        </w:rPr>
        <w:t>nticada</w:t>
      </w:r>
      <w:proofErr w:type="gramStart"/>
      <w:r w:rsidR="00CD35A6" w:rsidRPr="00DA1260">
        <w:rPr>
          <w:rFonts w:ascii="Book Antiqua" w:hAnsi="Book Antiqua"/>
          <w:sz w:val="22"/>
          <w:szCs w:val="22"/>
        </w:rPr>
        <w:t xml:space="preserve">) </w:t>
      </w:r>
      <w:r w:rsidRPr="00DA1260">
        <w:rPr>
          <w:rFonts w:ascii="Book Antiqua" w:hAnsi="Book Antiqua"/>
          <w:sz w:val="22"/>
          <w:szCs w:val="22"/>
        </w:rPr>
        <w:t>;</w:t>
      </w:r>
      <w:proofErr w:type="gramEnd"/>
    </w:p>
    <w:p w:rsidR="00EB7AFF" w:rsidRPr="00DA1260" w:rsidRDefault="0099442E" w:rsidP="0033157E">
      <w:pPr>
        <w:pStyle w:val="SemEspaamento"/>
        <w:ind w:left="567"/>
        <w:rPr>
          <w:rFonts w:ascii="Book Antiqua" w:hAnsi="Book Antiqua"/>
          <w:sz w:val="22"/>
          <w:szCs w:val="22"/>
        </w:rPr>
      </w:pPr>
      <w:r>
        <w:rPr>
          <w:rFonts w:ascii="Book Antiqua" w:hAnsi="Book Antiqua"/>
          <w:sz w:val="22"/>
          <w:szCs w:val="22"/>
        </w:rPr>
        <w:t>c</w:t>
      </w:r>
      <w:r w:rsidR="0033157E">
        <w:rPr>
          <w:rFonts w:ascii="Book Antiqua" w:hAnsi="Book Antiqua"/>
          <w:sz w:val="22"/>
          <w:szCs w:val="22"/>
        </w:rPr>
        <w:t>) Relatório: PPRA/PCMAT</w:t>
      </w:r>
      <w:r w:rsidR="00EB7AFF" w:rsidRPr="00DA1260">
        <w:rPr>
          <w:rFonts w:ascii="Book Antiqua" w:hAnsi="Book Antiqua"/>
          <w:sz w:val="22"/>
          <w:szCs w:val="22"/>
        </w:rPr>
        <w:t xml:space="preserve"> d</w:t>
      </w:r>
      <w:r w:rsidR="0033157E">
        <w:rPr>
          <w:rFonts w:ascii="Book Antiqua" w:hAnsi="Book Antiqua"/>
          <w:sz w:val="22"/>
          <w:szCs w:val="22"/>
        </w:rPr>
        <w:t xml:space="preserve">evidamente assinado pelo Engenheiro </w:t>
      </w:r>
      <w:r w:rsidR="00EB7AFF" w:rsidRPr="00DA1260">
        <w:rPr>
          <w:rFonts w:ascii="Book Antiqua" w:hAnsi="Book Antiqua"/>
          <w:sz w:val="22"/>
          <w:szCs w:val="22"/>
        </w:rPr>
        <w:t xml:space="preserve">do Trabalho e Fiscais do </w:t>
      </w:r>
      <w:r w:rsidR="00714B41" w:rsidRPr="00DA1260">
        <w:rPr>
          <w:rFonts w:ascii="Book Antiqua" w:hAnsi="Book Antiqua"/>
          <w:b/>
          <w:sz w:val="22"/>
          <w:szCs w:val="22"/>
        </w:rPr>
        <w:t>DER-</w:t>
      </w:r>
      <w:r w:rsidR="00EB7AFF" w:rsidRPr="00DA1260">
        <w:rPr>
          <w:rFonts w:ascii="Book Antiqua" w:hAnsi="Book Antiqua"/>
          <w:b/>
          <w:sz w:val="22"/>
          <w:szCs w:val="22"/>
        </w:rPr>
        <w:t>RO</w:t>
      </w:r>
      <w:r w:rsidR="0033157E">
        <w:rPr>
          <w:rFonts w:ascii="Book Antiqua" w:hAnsi="Book Antiqua"/>
          <w:sz w:val="22"/>
          <w:szCs w:val="22"/>
        </w:rPr>
        <w:t xml:space="preserve"> com comprovante de registro no CREA/RO – ART (Autenticada);</w:t>
      </w:r>
    </w:p>
    <w:p w:rsidR="0033157E" w:rsidRDefault="0099442E" w:rsidP="00DA1260">
      <w:pPr>
        <w:pStyle w:val="SemEspaamento"/>
        <w:ind w:firstLine="567"/>
        <w:rPr>
          <w:rFonts w:ascii="Book Antiqua" w:hAnsi="Book Antiqua"/>
          <w:sz w:val="22"/>
          <w:szCs w:val="22"/>
        </w:rPr>
      </w:pPr>
      <w:r>
        <w:rPr>
          <w:rFonts w:ascii="Book Antiqua" w:hAnsi="Book Antiqua"/>
          <w:sz w:val="22"/>
          <w:szCs w:val="22"/>
        </w:rPr>
        <w:t xml:space="preserve"> d</w:t>
      </w:r>
      <w:r w:rsidR="00EB7AFF" w:rsidRPr="00DA1260">
        <w:rPr>
          <w:rFonts w:ascii="Book Antiqua" w:hAnsi="Book Antiqua"/>
          <w:sz w:val="22"/>
          <w:szCs w:val="22"/>
        </w:rPr>
        <w:t xml:space="preserve">) </w:t>
      </w:r>
      <w:r w:rsidR="0033157E">
        <w:rPr>
          <w:rFonts w:ascii="Book Antiqua" w:hAnsi="Book Antiqua"/>
          <w:sz w:val="22"/>
          <w:szCs w:val="22"/>
        </w:rPr>
        <w:t>Relatório: PCMSO devidamente assinado pelo Médico do Trabalho e Fiscais do DER/RO;</w:t>
      </w:r>
    </w:p>
    <w:p w:rsidR="00EB7AFF" w:rsidRPr="00DA1260" w:rsidRDefault="0033157E" w:rsidP="00DA1260">
      <w:pPr>
        <w:pStyle w:val="SemEspaamento"/>
        <w:ind w:firstLine="567"/>
        <w:rPr>
          <w:rFonts w:ascii="Book Antiqua" w:hAnsi="Book Antiqua"/>
          <w:sz w:val="22"/>
          <w:szCs w:val="22"/>
        </w:rPr>
      </w:pPr>
      <w:r>
        <w:rPr>
          <w:rFonts w:ascii="Book Antiqua" w:hAnsi="Book Antiqua"/>
          <w:sz w:val="22"/>
          <w:szCs w:val="22"/>
        </w:rPr>
        <w:t xml:space="preserve"> e) </w:t>
      </w:r>
      <w:r w:rsidR="00EB7AFF" w:rsidRPr="00DA1260">
        <w:rPr>
          <w:rFonts w:ascii="Book Antiqua" w:hAnsi="Book Antiqua"/>
          <w:sz w:val="22"/>
          <w:szCs w:val="22"/>
        </w:rPr>
        <w:t>Certidão negativa da Fazenda Estadual;</w:t>
      </w:r>
    </w:p>
    <w:p w:rsidR="00EB7AFF" w:rsidRPr="00DA1260" w:rsidRDefault="0033157E" w:rsidP="00DA1260">
      <w:pPr>
        <w:pStyle w:val="SemEspaamento"/>
        <w:ind w:firstLine="567"/>
        <w:rPr>
          <w:rFonts w:ascii="Book Antiqua" w:hAnsi="Book Antiqua"/>
          <w:sz w:val="22"/>
          <w:szCs w:val="22"/>
        </w:rPr>
      </w:pPr>
      <w:r>
        <w:rPr>
          <w:rFonts w:ascii="Book Antiqua" w:hAnsi="Book Antiqua"/>
          <w:sz w:val="22"/>
          <w:szCs w:val="22"/>
        </w:rPr>
        <w:t xml:space="preserve"> f</w:t>
      </w:r>
      <w:r w:rsidR="00EB7AFF" w:rsidRPr="00DA1260">
        <w:rPr>
          <w:rFonts w:ascii="Book Antiqua" w:hAnsi="Book Antiqua"/>
          <w:sz w:val="22"/>
          <w:szCs w:val="22"/>
        </w:rPr>
        <w:t>) Certidão negativa da Receita Federal;</w:t>
      </w:r>
    </w:p>
    <w:p w:rsidR="00EB7AFF" w:rsidRPr="00DA1260" w:rsidRDefault="0033157E" w:rsidP="00DA1260">
      <w:pPr>
        <w:pStyle w:val="SemEspaamento"/>
        <w:ind w:firstLine="567"/>
        <w:rPr>
          <w:rFonts w:ascii="Book Antiqua" w:hAnsi="Book Antiqua"/>
          <w:sz w:val="22"/>
          <w:szCs w:val="22"/>
        </w:rPr>
      </w:pPr>
      <w:r>
        <w:rPr>
          <w:rFonts w:ascii="Book Antiqua" w:hAnsi="Book Antiqua"/>
          <w:sz w:val="22"/>
          <w:szCs w:val="22"/>
        </w:rPr>
        <w:t xml:space="preserve"> g</w:t>
      </w:r>
      <w:r w:rsidR="00EB7AFF" w:rsidRPr="00DA1260">
        <w:rPr>
          <w:rFonts w:ascii="Book Antiqua" w:hAnsi="Book Antiqua"/>
          <w:sz w:val="22"/>
          <w:szCs w:val="22"/>
        </w:rPr>
        <w:t>) Certidão da Dívida Ativa da União;</w:t>
      </w:r>
    </w:p>
    <w:p w:rsidR="00EB7AFF" w:rsidRPr="00DA1260" w:rsidRDefault="0033157E" w:rsidP="00DA1260">
      <w:pPr>
        <w:pStyle w:val="SemEspaamento"/>
        <w:ind w:firstLine="567"/>
        <w:rPr>
          <w:rFonts w:ascii="Book Antiqua" w:hAnsi="Book Antiqua"/>
          <w:sz w:val="22"/>
          <w:szCs w:val="22"/>
        </w:rPr>
      </w:pPr>
      <w:r>
        <w:rPr>
          <w:rFonts w:ascii="Book Antiqua" w:hAnsi="Book Antiqua"/>
          <w:sz w:val="22"/>
          <w:szCs w:val="22"/>
        </w:rPr>
        <w:t xml:space="preserve"> h</w:t>
      </w:r>
      <w:r w:rsidR="00EB7AFF" w:rsidRPr="00DA1260">
        <w:rPr>
          <w:rFonts w:ascii="Book Antiqua" w:hAnsi="Book Antiqua"/>
          <w:sz w:val="22"/>
          <w:szCs w:val="22"/>
        </w:rPr>
        <w:t>) Certidão negativa do INSS;</w:t>
      </w:r>
    </w:p>
    <w:p w:rsidR="00EB7AFF" w:rsidRPr="00DA1260" w:rsidRDefault="0033157E" w:rsidP="00DA1260">
      <w:pPr>
        <w:pStyle w:val="SemEspaamento"/>
        <w:ind w:firstLine="567"/>
        <w:rPr>
          <w:rFonts w:ascii="Book Antiqua" w:hAnsi="Book Antiqua"/>
          <w:sz w:val="22"/>
          <w:szCs w:val="22"/>
        </w:rPr>
      </w:pPr>
      <w:r>
        <w:rPr>
          <w:rFonts w:ascii="Book Antiqua" w:hAnsi="Book Antiqua"/>
          <w:sz w:val="22"/>
          <w:szCs w:val="22"/>
        </w:rPr>
        <w:t xml:space="preserve"> i</w:t>
      </w:r>
      <w:r w:rsidR="00EB7AFF" w:rsidRPr="00DA1260">
        <w:rPr>
          <w:rFonts w:ascii="Book Antiqua" w:hAnsi="Book Antiqua"/>
          <w:sz w:val="22"/>
          <w:szCs w:val="22"/>
        </w:rPr>
        <w:t>) Certidão negativa municipal;</w:t>
      </w:r>
    </w:p>
    <w:p w:rsidR="00EB7AFF" w:rsidRDefault="0033157E" w:rsidP="00DA1260">
      <w:pPr>
        <w:pStyle w:val="SemEspaamento"/>
        <w:ind w:firstLine="567"/>
        <w:rPr>
          <w:rFonts w:ascii="Book Antiqua" w:hAnsi="Book Antiqua"/>
          <w:sz w:val="22"/>
          <w:szCs w:val="22"/>
        </w:rPr>
      </w:pPr>
      <w:r>
        <w:rPr>
          <w:rFonts w:ascii="Book Antiqua" w:hAnsi="Book Antiqua"/>
          <w:sz w:val="22"/>
          <w:szCs w:val="22"/>
        </w:rPr>
        <w:t xml:space="preserve"> j</w:t>
      </w:r>
      <w:r w:rsidR="00EB7AFF" w:rsidRPr="00DA1260">
        <w:rPr>
          <w:rFonts w:ascii="Book Antiqua" w:hAnsi="Book Antiqua"/>
          <w:sz w:val="22"/>
          <w:szCs w:val="22"/>
        </w:rPr>
        <w:t>) Certidão de Regularidade do FGTS;</w:t>
      </w:r>
    </w:p>
    <w:p w:rsidR="00EB7AFF" w:rsidRPr="00DA1260" w:rsidRDefault="0033157E" w:rsidP="0033157E">
      <w:pPr>
        <w:pStyle w:val="SemEspaamento"/>
        <w:ind w:firstLine="567"/>
        <w:rPr>
          <w:rFonts w:ascii="Book Antiqua" w:hAnsi="Book Antiqua"/>
          <w:sz w:val="22"/>
          <w:szCs w:val="22"/>
        </w:rPr>
      </w:pPr>
      <w:r>
        <w:rPr>
          <w:rFonts w:ascii="Book Antiqua" w:hAnsi="Book Antiqua"/>
          <w:sz w:val="22"/>
          <w:szCs w:val="22"/>
        </w:rPr>
        <w:t xml:space="preserve"> k</w:t>
      </w:r>
      <w:r w:rsidR="0099442E">
        <w:rPr>
          <w:rFonts w:ascii="Book Antiqua" w:hAnsi="Book Antiqua"/>
          <w:sz w:val="22"/>
          <w:szCs w:val="22"/>
        </w:rPr>
        <w:t xml:space="preserve">) </w:t>
      </w:r>
      <w:r w:rsidR="00EB7AFF" w:rsidRPr="00DA1260">
        <w:rPr>
          <w:rFonts w:ascii="Book Antiqua" w:hAnsi="Book Antiqua"/>
          <w:sz w:val="22"/>
          <w:szCs w:val="22"/>
        </w:rPr>
        <w:t>Guia GPS INSS (original / autenticada);</w:t>
      </w:r>
    </w:p>
    <w:p w:rsidR="00EB7AFF" w:rsidRPr="00DA1260" w:rsidRDefault="0033157E" w:rsidP="00DA1260">
      <w:pPr>
        <w:pStyle w:val="SemEspaamento"/>
        <w:ind w:firstLine="567"/>
        <w:rPr>
          <w:rFonts w:ascii="Book Antiqua" w:hAnsi="Book Antiqua"/>
          <w:sz w:val="22"/>
          <w:szCs w:val="22"/>
        </w:rPr>
      </w:pPr>
      <w:r>
        <w:rPr>
          <w:rFonts w:ascii="Book Antiqua" w:hAnsi="Book Antiqua"/>
          <w:sz w:val="22"/>
          <w:szCs w:val="22"/>
        </w:rPr>
        <w:t>l</w:t>
      </w:r>
      <w:r w:rsidR="00EB7AFF" w:rsidRPr="00DA1260">
        <w:rPr>
          <w:rFonts w:ascii="Book Antiqua" w:hAnsi="Book Antiqua"/>
          <w:sz w:val="22"/>
          <w:szCs w:val="22"/>
        </w:rPr>
        <w:t>) Guia GFIP INSS (original / autenticada);</w:t>
      </w:r>
    </w:p>
    <w:p w:rsidR="0099442E" w:rsidRDefault="0033157E" w:rsidP="00DA1260">
      <w:pPr>
        <w:pStyle w:val="SemEspaamento"/>
        <w:ind w:firstLine="567"/>
        <w:rPr>
          <w:rFonts w:ascii="Book Antiqua" w:hAnsi="Book Antiqua"/>
          <w:b/>
          <w:sz w:val="22"/>
          <w:szCs w:val="22"/>
        </w:rPr>
      </w:pPr>
      <w:r>
        <w:rPr>
          <w:rFonts w:ascii="Book Antiqua" w:hAnsi="Book Antiqua"/>
          <w:sz w:val="22"/>
          <w:szCs w:val="22"/>
        </w:rPr>
        <w:t xml:space="preserve">m) </w:t>
      </w:r>
      <w:r w:rsidRPr="00DA1260">
        <w:rPr>
          <w:rFonts w:ascii="Book Antiqua" w:hAnsi="Book Antiqua"/>
          <w:sz w:val="22"/>
          <w:szCs w:val="22"/>
        </w:rPr>
        <w:t>Certidão Negativa de Débitos Trabalhistas</w:t>
      </w:r>
      <w:r>
        <w:rPr>
          <w:rFonts w:ascii="Book Antiqua" w:hAnsi="Book Antiqua"/>
          <w:sz w:val="22"/>
          <w:szCs w:val="22"/>
        </w:rPr>
        <w:t>- CNDT</w:t>
      </w:r>
    </w:p>
    <w:p w:rsidR="0099442E" w:rsidRDefault="0099442E" w:rsidP="00DA1260">
      <w:pPr>
        <w:pStyle w:val="SemEspaamento"/>
        <w:ind w:firstLine="567"/>
        <w:rPr>
          <w:rFonts w:ascii="Book Antiqua" w:hAnsi="Book Antiqua"/>
          <w:b/>
          <w:sz w:val="22"/>
          <w:szCs w:val="22"/>
        </w:rPr>
      </w:pPr>
    </w:p>
    <w:p w:rsidR="00CB55E6" w:rsidRDefault="00834A9F" w:rsidP="00CB55E6">
      <w:pPr>
        <w:pStyle w:val="SemEspaamento"/>
        <w:ind w:firstLine="567"/>
        <w:rPr>
          <w:rFonts w:ascii="Book Antiqua" w:hAnsi="Book Antiqua"/>
          <w:sz w:val="22"/>
          <w:szCs w:val="22"/>
        </w:rPr>
      </w:pPr>
      <w:r w:rsidRPr="00DA1260">
        <w:rPr>
          <w:rFonts w:ascii="Book Antiqua" w:hAnsi="Book Antiqua"/>
          <w:b/>
          <w:sz w:val="22"/>
          <w:szCs w:val="22"/>
        </w:rPr>
        <w:t>II</w:t>
      </w:r>
      <w:r w:rsidRPr="00DA1260">
        <w:rPr>
          <w:rFonts w:ascii="Book Antiqua" w:hAnsi="Book Antiqua"/>
          <w:sz w:val="22"/>
          <w:szCs w:val="22"/>
        </w:rPr>
        <w:t xml:space="preserve"> - </w:t>
      </w:r>
      <w:r w:rsidR="00EB7AFF" w:rsidRPr="00DA1260">
        <w:rPr>
          <w:rFonts w:ascii="Book Antiqua" w:hAnsi="Book Antiqua"/>
          <w:sz w:val="22"/>
          <w:szCs w:val="22"/>
        </w:rPr>
        <w:t>A partir da segunda medição:</w:t>
      </w:r>
    </w:p>
    <w:p w:rsidR="0099442E" w:rsidRPr="0007252F" w:rsidRDefault="00CB55E6" w:rsidP="0099442E">
      <w:pPr>
        <w:pStyle w:val="Recuodecorpodetexto2"/>
        <w:spacing w:after="0" w:line="240" w:lineRule="auto"/>
        <w:ind w:left="0"/>
        <w:jc w:val="both"/>
        <w:rPr>
          <w:rFonts w:ascii="Book Antiqua" w:hAnsi="Book Antiqua" w:cs="Courier New"/>
        </w:rPr>
      </w:pPr>
      <w:r>
        <w:rPr>
          <w:rFonts w:ascii="Book Antiqua" w:hAnsi="Book Antiqua"/>
          <w:sz w:val="22"/>
          <w:szCs w:val="22"/>
        </w:rPr>
        <w:t xml:space="preserve">           </w:t>
      </w:r>
      <w:r w:rsidR="00EB7AFF" w:rsidRPr="00DA1260">
        <w:rPr>
          <w:rFonts w:ascii="Book Antiqua" w:hAnsi="Book Antiqua"/>
          <w:sz w:val="22"/>
          <w:szCs w:val="22"/>
        </w:rPr>
        <w:t>a) Recolhimento do ISS-QN da Prefeitura</w:t>
      </w:r>
      <w:r w:rsidR="0099442E" w:rsidRPr="0099442E">
        <w:rPr>
          <w:rFonts w:ascii="Book Antiqua" w:hAnsi="Book Antiqua" w:cs="Courier New"/>
          <w:sz w:val="22"/>
          <w:szCs w:val="22"/>
        </w:rPr>
        <w:t>;</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b) Certidão negativa da Fazenda Estadual;</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c) Certidão negativa da Receita Federal;</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d) Certidão da Dívida Ativa da União;</w:t>
      </w:r>
    </w:p>
    <w:p w:rsidR="00EB7AFF" w:rsidRPr="00DA1260" w:rsidRDefault="00EB7AFF" w:rsidP="00DA1260">
      <w:pPr>
        <w:pStyle w:val="SemEspaamento"/>
        <w:ind w:firstLine="567"/>
        <w:rPr>
          <w:rFonts w:ascii="Book Antiqua" w:hAnsi="Book Antiqua"/>
          <w:sz w:val="22"/>
          <w:szCs w:val="22"/>
        </w:rPr>
      </w:pPr>
      <w:r w:rsidRPr="00DA1260">
        <w:rPr>
          <w:rFonts w:ascii="Book Antiqua" w:hAnsi="Book Antiqua"/>
          <w:sz w:val="22"/>
          <w:szCs w:val="22"/>
        </w:rPr>
        <w:t>e) Certidão negativa do INSS;</w:t>
      </w:r>
    </w:p>
    <w:p w:rsidR="00D763B3" w:rsidRDefault="00EB7AFF" w:rsidP="00D763B3">
      <w:pPr>
        <w:pStyle w:val="SemEspaamento"/>
        <w:ind w:firstLine="567"/>
        <w:rPr>
          <w:rFonts w:ascii="Book Antiqua" w:hAnsi="Book Antiqua"/>
          <w:sz w:val="22"/>
          <w:szCs w:val="22"/>
        </w:rPr>
      </w:pPr>
      <w:r w:rsidRPr="00DA1260">
        <w:rPr>
          <w:rFonts w:ascii="Book Antiqua" w:hAnsi="Book Antiqua"/>
          <w:sz w:val="22"/>
          <w:szCs w:val="22"/>
        </w:rPr>
        <w:t>f) Certidão negativa municipal;</w:t>
      </w:r>
    </w:p>
    <w:p w:rsidR="00D763B3" w:rsidRDefault="00EB7AFF" w:rsidP="00D763B3">
      <w:pPr>
        <w:pStyle w:val="SemEspaamento"/>
        <w:ind w:firstLine="567"/>
        <w:rPr>
          <w:rFonts w:ascii="Book Antiqua" w:hAnsi="Book Antiqua"/>
          <w:sz w:val="22"/>
          <w:szCs w:val="22"/>
        </w:rPr>
      </w:pPr>
      <w:r w:rsidRPr="00DA1260">
        <w:rPr>
          <w:rFonts w:ascii="Book Antiqua" w:hAnsi="Book Antiqua"/>
          <w:sz w:val="22"/>
          <w:szCs w:val="22"/>
        </w:rPr>
        <w:t>g) Certidão de Regularidade do FGTS;</w:t>
      </w:r>
    </w:p>
    <w:p w:rsidR="00D763B3" w:rsidRDefault="00EB7AFF" w:rsidP="0033157E">
      <w:pPr>
        <w:pStyle w:val="SemEspaamento"/>
        <w:ind w:firstLine="567"/>
        <w:rPr>
          <w:rFonts w:ascii="Book Antiqua" w:hAnsi="Book Antiqua"/>
          <w:sz w:val="22"/>
          <w:szCs w:val="22"/>
        </w:rPr>
      </w:pPr>
      <w:r w:rsidRPr="00DA1260">
        <w:rPr>
          <w:rFonts w:ascii="Book Antiqua" w:hAnsi="Book Antiqua"/>
          <w:sz w:val="22"/>
          <w:szCs w:val="22"/>
        </w:rPr>
        <w:t>h) Recolhimento ISS Prefeitura;</w:t>
      </w:r>
    </w:p>
    <w:p w:rsidR="00D763B3" w:rsidRDefault="0033157E" w:rsidP="00D763B3">
      <w:pPr>
        <w:pStyle w:val="SemEspaamento"/>
        <w:ind w:firstLine="567"/>
        <w:rPr>
          <w:rFonts w:ascii="Book Antiqua" w:hAnsi="Book Antiqua"/>
          <w:sz w:val="22"/>
          <w:szCs w:val="22"/>
        </w:rPr>
      </w:pPr>
      <w:r>
        <w:rPr>
          <w:rFonts w:ascii="Book Antiqua" w:hAnsi="Book Antiqua"/>
          <w:sz w:val="22"/>
          <w:szCs w:val="22"/>
        </w:rPr>
        <w:t>i</w:t>
      </w:r>
      <w:r w:rsidR="00EB7AFF" w:rsidRPr="00DA1260">
        <w:rPr>
          <w:rFonts w:ascii="Book Antiqua" w:hAnsi="Book Antiqua"/>
          <w:sz w:val="22"/>
          <w:szCs w:val="22"/>
        </w:rPr>
        <w:t>) Guia GPS INSS (original / autenticada);</w:t>
      </w:r>
    </w:p>
    <w:p w:rsidR="00D763B3" w:rsidRDefault="0033157E" w:rsidP="00D763B3">
      <w:pPr>
        <w:pStyle w:val="SemEspaamento"/>
        <w:ind w:firstLine="567"/>
        <w:rPr>
          <w:rFonts w:ascii="Book Antiqua" w:hAnsi="Book Antiqua"/>
          <w:sz w:val="22"/>
          <w:szCs w:val="22"/>
        </w:rPr>
      </w:pPr>
      <w:r>
        <w:rPr>
          <w:rFonts w:ascii="Book Antiqua" w:hAnsi="Book Antiqua"/>
          <w:sz w:val="22"/>
          <w:szCs w:val="22"/>
        </w:rPr>
        <w:t>j</w:t>
      </w:r>
      <w:r w:rsidR="00EB7AFF" w:rsidRPr="00DA1260">
        <w:rPr>
          <w:rFonts w:ascii="Book Antiqua" w:hAnsi="Book Antiqua"/>
          <w:sz w:val="22"/>
          <w:szCs w:val="22"/>
        </w:rPr>
        <w:t>) Guia GFIP INSS (original / autenticada).</w:t>
      </w:r>
    </w:p>
    <w:p w:rsidR="00585990" w:rsidRDefault="0033157E" w:rsidP="00DA1260">
      <w:pPr>
        <w:pStyle w:val="SemEspaamento"/>
        <w:ind w:firstLine="567"/>
        <w:rPr>
          <w:rFonts w:ascii="Book Antiqua" w:hAnsi="Book Antiqua"/>
          <w:sz w:val="22"/>
          <w:szCs w:val="22"/>
        </w:rPr>
      </w:pPr>
      <w:r>
        <w:rPr>
          <w:rFonts w:ascii="Book Antiqua" w:hAnsi="Book Antiqua"/>
          <w:sz w:val="22"/>
          <w:szCs w:val="22"/>
        </w:rPr>
        <w:t xml:space="preserve">k) </w:t>
      </w:r>
      <w:r w:rsidRPr="00DA1260">
        <w:rPr>
          <w:rFonts w:ascii="Book Antiqua" w:hAnsi="Book Antiqua"/>
          <w:sz w:val="22"/>
          <w:szCs w:val="22"/>
        </w:rPr>
        <w:t>Certidão Negativa de Débitos Trabalhistas</w:t>
      </w:r>
      <w:r>
        <w:rPr>
          <w:rFonts w:ascii="Book Antiqua" w:hAnsi="Book Antiqua"/>
          <w:sz w:val="22"/>
          <w:szCs w:val="22"/>
        </w:rPr>
        <w:t>- CNDT</w:t>
      </w:r>
      <w:r w:rsidR="007D393D" w:rsidRPr="00DA1260">
        <w:rPr>
          <w:rFonts w:ascii="Book Antiqua" w:hAnsi="Book Antiqua"/>
          <w:sz w:val="22"/>
          <w:szCs w:val="22"/>
        </w:rPr>
        <w:t xml:space="preserve">   </w:t>
      </w:r>
    </w:p>
    <w:p w:rsidR="00CB55E6" w:rsidRPr="00CB55E6" w:rsidRDefault="00CB55E6" w:rsidP="00CB55E6">
      <w:pPr>
        <w:pStyle w:val="SemEspaamento"/>
        <w:ind w:left="567"/>
        <w:rPr>
          <w:rFonts w:ascii="Book Antiqua" w:hAnsi="Book Antiqua"/>
          <w:sz w:val="22"/>
          <w:szCs w:val="22"/>
        </w:rPr>
      </w:pPr>
    </w:p>
    <w:p w:rsidR="00CB55E6" w:rsidRPr="00ED135B" w:rsidRDefault="00ED135B" w:rsidP="00ED135B">
      <w:pPr>
        <w:ind w:left="567" w:firstLine="3544"/>
        <w:jc w:val="both"/>
        <w:rPr>
          <w:rFonts w:ascii="Book Antiqua" w:hAnsi="Book Antiqua"/>
          <w:b/>
          <w:sz w:val="22"/>
          <w:szCs w:val="22"/>
        </w:rPr>
      </w:pPr>
      <w:r>
        <w:rPr>
          <w:rFonts w:ascii="Book Antiqua" w:hAnsi="Book Antiqua"/>
          <w:b/>
          <w:sz w:val="22"/>
          <w:szCs w:val="22"/>
        </w:rPr>
        <w:t>PARÁGRAFO TERCEIRO</w:t>
      </w:r>
      <w:r w:rsidR="00CB55E6" w:rsidRPr="00CB55E6">
        <w:rPr>
          <w:rFonts w:ascii="Book Antiqua" w:hAnsi="Book Antiqua"/>
          <w:b/>
          <w:sz w:val="22"/>
          <w:szCs w:val="22"/>
        </w:rPr>
        <w:t xml:space="preserve"> </w:t>
      </w:r>
      <w:r w:rsidRPr="004F1701">
        <w:rPr>
          <w:rFonts w:ascii="Book Antiqua" w:hAnsi="Book Antiqua"/>
          <w:sz w:val="22"/>
          <w:szCs w:val="22"/>
        </w:rPr>
        <w:t xml:space="preserve">– Os pagamentos serão efetuados por meio de crédito em conta corrente que a </w:t>
      </w:r>
      <w:r w:rsidRPr="004F1701">
        <w:rPr>
          <w:rFonts w:ascii="Book Antiqua" w:hAnsi="Book Antiqua"/>
          <w:b/>
          <w:sz w:val="22"/>
          <w:szCs w:val="22"/>
        </w:rPr>
        <w:t>CONTRATADA</w:t>
      </w:r>
      <w:r w:rsidRPr="004F1701">
        <w:rPr>
          <w:rFonts w:ascii="Book Antiqua" w:hAnsi="Book Antiqua"/>
          <w:sz w:val="22"/>
          <w:szCs w:val="22"/>
        </w:rPr>
        <w:t xml:space="preserve"> indicar.</w:t>
      </w:r>
    </w:p>
    <w:p w:rsidR="00CB55E6" w:rsidRPr="00DA1260" w:rsidRDefault="00CB55E6" w:rsidP="00ED135B">
      <w:pPr>
        <w:jc w:val="both"/>
        <w:rPr>
          <w:rFonts w:ascii="Book Antiqua" w:hAnsi="Book Antiqua"/>
          <w:b/>
          <w:sz w:val="22"/>
          <w:szCs w:val="22"/>
        </w:rPr>
      </w:pPr>
    </w:p>
    <w:p w:rsidR="00F5778B" w:rsidRPr="00DA1260" w:rsidRDefault="00F5778B" w:rsidP="00BA336C">
      <w:pPr>
        <w:pStyle w:val="Ttulo2"/>
        <w:ind w:left="567"/>
        <w:rPr>
          <w:rFonts w:ascii="Book Antiqua" w:hAnsi="Book Antiqua"/>
          <w:sz w:val="22"/>
          <w:szCs w:val="22"/>
        </w:rPr>
      </w:pPr>
      <w:r w:rsidRPr="00DA1260">
        <w:rPr>
          <w:rFonts w:ascii="Book Antiqua" w:hAnsi="Book Antiqua"/>
          <w:sz w:val="22"/>
          <w:szCs w:val="22"/>
        </w:rPr>
        <w:t>DO PRAZO</w:t>
      </w:r>
    </w:p>
    <w:p w:rsidR="00ED135B" w:rsidRPr="004F1701" w:rsidRDefault="00CB55E6" w:rsidP="00ED135B">
      <w:pPr>
        <w:ind w:left="567" w:firstLine="3544"/>
        <w:jc w:val="both"/>
        <w:rPr>
          <w:rFonts w:ascii="Book Antiqua" w:hAnsi="Book Antiqua"/>
          <w:sz w:val="22"/>
          <w:szCs w:val="22"/>
        </w:rPr>
      </w:pPr>
      <w:r>
        <w:rPr>
          <w:rFonts w:ascii="Book Antiqua" w:hAnsi="Book Antiqua"/>
          <w:b/>
          <w:sz w:val="22"/>
          <w:szCs w:val="22"/>
        </w:rPr>
        <w:t xml:space="preserve">  </w:t>
      </w:r>
      <w:r w:rsidR="001F11AC" w:rsidRPr="00DA1260">
        <w:rPr>
          <w:rFonts w:ascii="Book Antiqua" w:hAnsi="Book Antiqua"/>
          <w:b/>
          <w:sz w:val="22"/>
          <w:szCs w:val="22"/>
        </w:rPr>
        <w:t>CLÁUSULA SEXTA</w:t>
      </w:r>
      <w:r w:rsidR="00F5778B" w:rsidRPr="00DA1260">
        <w:rPr>
          <w:rFonts w:ascii="Book Antiqua" w:hAnsi="Book Antiqua"/>
          <w:b/>
          <w:sz w:val="22"/>
          <w:szCs w:val="22"/>
        </w:rPr>
        <w:t xml:space="preserve"> –</w:t>
      </w:r>
      <w:r w:rsidRPr="00CB55E6">
        <w:rPr>
          <w:rFonts w:ascii="Book Antiqua" w:hAnsi="Book Antiqua"/>
        </w:rPr>
        <w:t xml:space="preserve"> </w:t>
      </w:r>
      <w:r w:rsidR="00ED135B" w:rsidRPr="004F1701">
        <w:rPr>
          <w:rFonts w:ascii="Book Antiqua" w:hAnsi="Book Antiqua"/>
          <w:sz w:val="22"/>
          <w:szCs w:val="22"/>
        </w:rPr>
        <w:t xml:space="preserve">O prazo máximo para a </w:t>
      </w:r>
      <w:r w:rsidR="00ED135B" w:rsidRPr="001201ED">
        <w:rPr>
          <w:rFonts w:ascii="Book Antiqua" w:hAnsi="Book Antiqua"/>
          <w:sz w:val="22"/>
          <w:szCs w:val="22"/>
        </w:rPr>
        <w:t>execução e para a entrega</w:t>
      </w:r>
      <w:r w:rsidR="00ED135B" w:rsidRPr="004F1701">
        <w:rPr>
          <w:rFonts w:ascii="Book Antiqua" w:hAnsi="Book Antiqua"/>
          <w:sz w:val="22"/>
          <w:szCs w:val="22"/>
        </w:rPr>
        <w:t xml:space="preserve"> do objeto deste </w:t>
      </w:r>
      <w:r w:rsidR="00ED135B" w:rsidRPr="004F1701">
        <w:rPr>
          <w:rFonts w:ascii="Book Antiqua" w:hAnsi="Book Antiqua"/>
          <w:b/>
          <w:sz w:val="22"/>
          <w:szCs w:val="22"/>
        </w:rPr>
        <w:t xml:space="preserve">CONTRATO </w:t>
      </w:r>
      <w:r w:rsidR="00ED135B" w:rsidRPr="004F1701">
        <w:rPr>
          <w:rFonts w:ascii="Book Antiqua" w:hAnsi="Book Antiqua"/>
          <w:sz w:val="22"/>
          <w:szCs w:val="22"/>
        </w:rPr>
        <w:t>é de</w:t>
      </w:r>
      <w:r w:rsidR="00ED135B" w:rsidRPr="001201ED">
        <w:rPr>
          <w:rFonts w:ascii="Book Antiqua" w:hAnsi="Book Antiqua"/>
          <w:b/>
          <w:sz w:val="22"/>
          <w:szCs w:val="22"/>
        </w:rPr>
        <w:t xml:space="preserve"> </w:t>
      </w:r>
      <w:r w:rsidR="00740E03">
        <w:rPr>
          <w:rFonts w:ascii="Book Antiqua" w:hAnsi="Book Antiqua"/>
          <w:b/>
          <w:sz w:val="22"/>
          <w:szCs w:val="22"/>
        </w:rPr>
        <w:t>365</w:t>
      </w:r>
      <w:r w:rsidR="00ED135B" w:rsidRPr="004F1701">
        <w:rPr>
          <w:rFonts w:ascii="Book Antiqua" w:hAnsi="Book Antiqua"/>
          <w:sz w:val="22"/>
          <w:szCs w:val="22"/>
        </w:rPr>
        <w:t xml:space="preserve"> (</w:t>
      </w:r>
      <w:r w:rsidR="00740E03">
        <w:rPr>
          <w:rFonts w:ascii="Book Antiqua" w:hAnsi="Book Antiqua"/>
          <w:sz w:val="22"/>
          <w:szCs w:val="22"/>
        </w:rPr>
        <w:t>trezentos e sessenta e cinco</w:t>
      </w:r>
      <w:r w:rsidR="00ED135B" w:rsidRPr="004F1701">
        <w:rPr>
          <w:rFonts w:ascii="Book Antiqua" w:hAnsi="Book Antiqua"/>
          <w:sz w:val="22"/>
          <w:szCs w:val="22"/>
        </w:rPr>
        <w:t xml:space="preserve">) dias </w:t>
      </w:r>
      <w:r w:rsidR="00ED135B">
        <w:rPr>
          <w:rFonts w:ascii="Book Antiqua" w:hAnsi="Book Antiqua"/>
          <w:sz w:val="22"/>
          <w:szCs w:val="22"/>
        </w:rPr>
        <w:t>corridos</w:t>
      </w:r>
      <w:r w:rsidR="00ED135B" w:rsidRPr="004F1701">
        <w:rPr>
          <w:rFonts w:ascii="Book Antiqua" w:hAnsi="Book Antiqua"/>
          <w:sz w:val="22"/>
          <w:szCs w:val="22"/>
        </w:rPr>
        <w:t xml:space="preserve">, após o </w:t>
      </w:r>
      <w:r w:rsidR="00ED135B" w:rsidRPr="001201ED">
        <w:rPr>
          <w:rFonts w:ascii="Book Antiqua" w:hAnsi="Book Antiqua"/>
          <w:sz w:val="22"/>
          <w:szCs w:val="22"/>
        </w:rPr>
        <w:t>recebimento</w:t>
      </w:r>
      <w:r w:rsidR="00ED135B" w:rsidRPr="004F1701">
        <w:rPr>
          <w:rFonts w:ascii="Book Antiqua" w:hAnsi="Book Antiqua"/>
          <w:b/>
          <w:sz w:val="22"/>
          <w:szCs w:val="22"/>
        </w:rPr>
        <w:t xml:space="preserve"> </w:t>
      </w:r>
      <w:r w:rsidR="00ED135B" w:rsidRPr="004F1701">
        <w:rPr>
          <w:rFonts w:ascii="Book Antiqua" w:hAnsi="Book Antiqua"/>
          <w:sz w:val="22"/>
          <w:szCs w:val="22"/>
        </w:rPr>
        <w:t xml:space="preserve">da Ordem de Serviço expedida pelo </w:t>
      </w:r>
      <w:r w:rsidR="00ED135B" w:rsidRPr="004F1701">
        <w:rPr>
          <w:rFonts w:ascii="Book Antiqua" w:hAnsi="Book Antiqua"/>
          <w:b/>
          <w:sz w:val="22"/>
          <w:szCs w:val="22"/>
        </w:rPr>
        <w:t>DER-RO</w:t>
      </w:r>
      <w:r w:rsidR="00ED135B" w:rsidRPr="004F1701">
        <w:rPr>
          <w:rFonts w:ascii="Book Antiqua" w:hAnsi="Book Antiqua"/>
          <w:sz w:val="22"/>
          <w:szCs w:val="22"/>
        </w:rPr>
        <w:t>, conforme Cronograma Físico-Financeiro, podendo ser prorrogado, desde que solicitado com antecedência mínima de 15 (quinze) dias do seu término, comprovados os motivos elencados para tal prorrogação.</w:t>
      </w:r>
    </w:p>
    <w:p w:rsidR="00D4379C" w:rsidRDefault="00D4379C" w:rsidP="00ED135B">
      <w:pPr>
        <w:jc w:val="both"/>
        <w:rPr>
          <w:rFonts w:ascii="Book Antiqua" w:hAnsi="Book Antiqua"/>
        </w:rPr>
      </w:pPr>
    </w:p>
    <w:p w:rsidR="00CB55E6" w:rsidRDefault="00CB55E6" w:rsidP="00CB55E6">
      <w:pPr>
        <w:ind w:left="567" w:firstLine="3402"/>
        <w:jc w:val="both"/>
        <w:rPr>
          <w:rFonts w:ascii="Book Antiqua" w:hAnsi="Book Antiqua" w:cs="Arial"/>
          <w:sz w:val="22"/>
          <w:szCs w:val="22"/>
        </w:rPr>
      </w:pPr>
      <w:r w:rsidRPr="00CB55E6">
        <w:rPr>
          <w:rFonts w:ascii="Book Antiqua" w:hAnsi="Book Antiqua"/>
          <w:b/>
          <w:sz w:val="22"/>
          <w:szCs w:val="22"/>
        </w:rPr>
        <w:t xml:space="preserve">PARÁGRAFO PRIMEIRO – </w:t>
      </w:r>
      <w:r w:rsidRPr="00CB55E6">
        <w:rPr>
          <w:rFonts w:ascii="Book Antiqua" w:hAnsi="Book Antiqua" w:cs="Arial"/>
          <w:sz w:val="22"/>
          <w:szCs w:val="22"/>
        </w:rPr>
        <w:t xml:space="preserve">O </w:t>
      </w:r>
      <w:r w:rsidRPr="00CB55E6">
        <w:rPr>
          <w:rFonts w:ascii="Book Antiqua" w:hAnsi="Book Antiqua" w:cs="Arial"/>
          <w:b/>
          <w:sz w:val="22"/>
          <w:szCs w:val="22"/>
        </w:rPr>
        <w:t>CONTRATO</w:t>
      </w:r>
      <w:r w:rsidRPr="00CB55E6">
        <w:rPr>
          <w:rFonts w:ascii="Book Antiqua" w:hAnsi="Book Antiqua" w:cs="Arial"/>
          <w:sz w:val="22"/>
          <w:szCs w:val="22"/>
        </w:rPr>
        <w:t xml:space="preserve"> terá vigência por um período de </w:t>
      </w:r>
      <w:r w:rsidR="00740E03">
        <w:rPr>
          <w:rFonts w:ascii="Book Antiqua" w:hAnsi="Book Antiqua" w:cs="Arial"/>
          <w:b/>
          <w:sz w:val="22"/>
          <w:szCs w:val="22"/>
        </w:rPr>
        <w:t>547</w:t>
      </w:r>
      <w:r w:rsidR="00ED135B">
        <w:rPr>
          <w:rFonts w:ascii="Book Antiqua" w:hAnsi="Book Antiqua" w:cs="Arial"/>
          <w:b/>
          <w:sz w:val="22"/>
          <w:szCs w:val="22"/>
        </w:rPr>
        <w:t xml:space="preserve"> </w:t>
      </w:r>
      <w:r w:rsidR="00740E03">
        <w:rPr>
          <w:rFonts w:ascii="Book Antiqua" w:hAnsi="Book Antiqua" w:cs="Arial"/>
          <w:sz w:val="22"/>
          <w:szCs w:val="22"/>
        </w:rPr>
        <w:t>(quinhentos e quarenta e sete</w:t>
      </w:r>
      <w:r w:rsidRPr="00ED135B">
        <w:rPr>
          <w:rFonts w:ascii="Book Antiqua" w:hAnsi="Book Antiqua" w:cs="Arial"/>
          <w:sz w:val="22"/>
          <w:szCs w:val="22"/>
        </w:rPr>
        <w:t>)</w:t>
      </w:r>
      <w:r w:rsidRPr="00CB55E6">
        <w:rPr>
          <w:rFonts w:ascii="Book Antiqua" w:hAnsi="Book Antiqua" w:cs="Arial"/>
          <w:sz w:val="22"/>
          <w:szCs w:val="22"/>
        </w:rPr>
        <w:t xml:space="preserve"> dias, contados a partir da assinatura do instrumento contratual, regendo-se pelas disposições contidas no art. 57 da Lei Federal n. 8.666/1993.</w:t>
      </w:r>
    </w:p>
    <w:p w:rsidR="00ED135B" w:rsidRDefault="00ED135B" w:rsidP="00CB55E6">
      <w:pPr>
        <w:ind w:left="567" w:firstLine="3402"/>
        <w:jc w:val="both"/>
        <w:rPr>
          <w:rFonts w:ascii="Book Antiqua" w:hAnsi="Book Antiqua" w:cs="Arial"/>
          <w:sz w:val="22"/>
          <w:szCs w:val="22"/>
        </w:rPr>
      </w:pPr>
    </w:p>
    <w:p w:rsidR="00D4379C" w:rsidRPr="00CB55E6" w:rsidRDefault="00D4379C" w:rsidP="00CB55E6">
      <w:pPr>
        <w:ind w:left="567" w:firstLine="3402"/>
        <w:jc w:val="both"/>
        <w:rPr>
          <w:rFonts w:ascii="Book Antiqua" w:hAnsi="Book Antiqua" w:cs="Arial"/>
          <w:sz w:val="22"/>
          <w:szCs w:val="22"/>
        </w:rPr>
      </w:pPr>
    </w:p>
    <w:p w:rsidR="00740E03" w:rsidRDefault="00740E03" w:rsidP="00423570">
      <w:pPr>
        <w:ind w:left="567" w:firstLine="3544"/>
        <w:jc w:val="both"/>
        <w:rPr>
          <w:rFonts w:ascii="Book Antiqua" w:hAnsi="Book Antiqua"/>
          <w:b/>
          <w:sz w:val="22"/>
          <w:szCs w:val="22"/>
        </w:rPr>
      </w:pPr>
    </w:p>
    <w:p w:rsidR="001008B7" w:rsidRPr="00087C6B" w:rsidRDefault="00F5778B" w:rsidP="00423570">
      <w:pPr>
        <w:ind w:left="567" w:firstLine="3544"/>
        <w:jc w:val="both"/>
        <w:rPr>
          <w:rFonts w:ascii="Book Antiqua" w:hAnsi="Book Antiqua"/>
          <w:sz w:val="22"/>
          <w:szCs w:val="22"/>
        </w:rPr>
      </w:pPr>
      <w:r w:rsidRPr="00087C6B">
        <w:rPr>
          <w:rFonts w:ascii="Book Antiqua" w:hAnsi="Book Antiqua"/>
          <w:b/>
          <w:sz w:val="22"/>
          <w:szCs w:val="22"/>
        </w:rPr>
        <w:t xml:space="preserve">PARÁGRAFO SEGUNDO – </w:t>
      </w:r>
      <w:r w:rsidRPr="00087C6B">
        <w:rPr>
          <w:rFonts w:ascii="Book Antiqua" w:hAnsi="Book Antiqua"/>
          <w:sz w:val="22"/>
          <w:szCs w:val="22"/>
        </w:rPr>
        <w:t xml:space="preserve">A </w:t>
      </w:r>
      <w:r w:rsidRPr="00087C6B">
        <w:rPr>
          <w:rFonts w:ascii="Book Antiqua" w:hAnsi="Book Antiqua"/>
          <w:b/>
          <w:sz w:val="22"/>
          <w:szCs w:val="22"/>
        </w:rPr>
        <w:t>CONTRATADA</w:t>
      </w:r>
      <w:r w:rsidRPr="00087C6B">
        <w:rPr>
          <w:rFonts w:ascii="Book Antiqua" w:hAnsi="Book Antiqua"/>
          <w:sz w:val="22"/>
          <w:szCs w:val="22"/>
        </w:rPr>
        <w:t xml:space="preserve"> deverá comparecer </w:t>
      </w:r>
      <w:r w:rsidR="00834A9F" w:rsidRPr="00087C6B">
        <w:rPr>
          <w:rFonts w:ascii="Book Antiqua" w:hAnsi="Book Antiqua"/>
          <w:sz w:val="22"/>
          <w:szCs w:val="22"/>
        </w:rPr>
        <w:t>a</w:t>
      </w:r>
      <w:r w:rsidRPr="00087C6B">
        <w:rPr>
          <w:rFonts w:ascii="Book Antiqua" w:hAnsi="Book Antiqua"/>
          <w:sz w:val="22"/>
          <w:szCs w:val="22"/>
        </w:rPr>
        <w:t xml:space="preserve">o </w:t>
      </w:r>
      <w:r w:rsidR="00CF34FE" w:rsidRPr="00087C6B">
        <w:rPr>
          <w:rFonts w:ascii="Book Antiqua" w:hAnsi="Book Antiqua"/>
          <w:b/>
          <w:sz w:val="22"/>
          <w:szCs w:val="22"/>
        </w:rPr>
        <w:t>DER</w:t>
      </w:r>
      <w:r w:rsidRPr="00087C6B">
        <w:rPr>
          <w:rFonts w:ascii="Book Antiqua" w:hAnsi="Book Antiqua"/>
          <w:b/>
          <w:sz w:val="22"/>
          <w:szCs w:val="22"/>
        </w:rPr>
        <w:t xml:space="preserve">-RO, </w:t>
      </w:r>
      <w:r w:rsidR="00C965A0" w:rsidRPr="00087C6B">
        <w:rPr>
          <w:rFonts w:ascii="Book Antiqua" w:hAnsi="Book Antiqua"/>
          <w:sz w:val="22"/>
          <w:szCs w:val="22"/>
        </w:rPr>
        <w:t>para assinatura e recebimento da Ordem de Serviços</w:t>
      </w:r>
      <w:r w:rsidR="00090A50" w:rsidRPr="00087C6B">
        <w:rPr>
          <w:rFonts w:ascii="Book Antiqua" w:hAnsi="Book Antiqua"/>
          <w:sz w:val="22"/>
          <w:szCs w:val="22"/>
        </w:rPr>
        <w:t xml:space="preserve">, </w:t>
      </w:r>
      <w:r w:rsidRPr="00087C6B">
        <w:rPr>
          <w:rFonts w:ascii="Book Antiqua" w:hAnsi="Book Antiqua"/>
          <w:sz w:val="22"/>
          <w:szCs w:val="22"/>
        </w:rPr>
        <w:t xml:space="preserve">no prazo de até </w:t>
      </w:r>
      <w:r w:rsidR="007C4D14" w:rsidRPr="00087C6B">
        <w:rPr>
          <w:rFonts w:ascii="Book Antiqua" w:hAnsi="Book Antiqua"/>
          <w:sz w:val="22"/>
          <w:szCs w:val="22"/>
        </w:rPr>
        <w:t>05</w:t>
      </w:r>
      <w:r w:rsidRPr="00087C6B">
        <w:rPr>
          <w:rFonts w:ascii="Book Antiqua" w:hAnsi="Book Antiqua"/>
          <w:sz w:val="22"/>
          <w:szCs w:val="22"/>
        </w:rPr>
        <w:t xml:space="preserve"> (</w:t>
      </w:r>
      <w:r w:rsidR="007C4D14" w:rsidRPr="00087C6B">
        <w:rPr>
          <w:rFonts w:ascii="Book Antiqua" w:hAnsi="Book Antiqua"/>
          <w:sz w:val="22"/>
          <w:szCs w:val="22"/>
        </w:rPr>
        <w:t>cinco</w:t>
      </w:r>
      <w:r w:rsidR="00EA389B" w:rsidRPr="00087C6B">
        <w:rPr>
          <w:rFonts w:ascii="Book Antiqua" w:hAnsi="Book Antiqua"/>
          <w:sz w:val="22"/>
          <w:szCs w:val="22"/>
        </w:rPr>
        <w:t>)</w:t>
      </w:r>
      <w:r w:rsidR="00D763B3" w:rsidRPr="00087C6B">
        <w:rPr>
          <w:rFonts w:ascii="Book Antiqua" w:hAnsi="Book Antiqua"/>
          <w:sz w:val="22"/>
          <w:szCs w:val="22"/>
        </w:rPr>
        <w:t xml:space="preserve"> dias</w:t>
      </w:r>
      <w:r w:rsidR="007C4D14" w:rsidRPr="00087C6B">
        <w:rPr>
          <w:rFonts w:ascii="Book Antiqua" w:hAnsi="Book Antiqua"/>
          <w:sz w:val="22"/>
          <w:szCs w:val="22"/>
        </w:rPr>
        <w:t>,</w:t>
      </w:r>
      <w:r w:rsidRPr="00087C6B">
        <w:rPr>
          <w:rFonts w:ascii="Book Antiqua" w:hAnsi="Book Antiqua"/>
          <w:sz w:val="22"/>
          <w:szCs w:val="22"/>
        </w:rPr>
        <w:t xml:space="preserve"> contados a partir da data </w:t>
      </w:r>
      <w:r w:rsidR="00087C6B" w:rsidRPr="00087C6B">
        <w:rPr>
          <w:rFonts w:ascii="Book Antiqua" w:hAnsi="Book Antiqua"/>
          <w:sz w:val="22"/>
          <w:szCs w:val="22"/>
        </w:rPr>
        <w:t xml:space="preserve">do recebimento da convocação emitida pelo </w:t>
      </w:r>
      <w:r w:rsidR="00087C6B" w:rsidRPr="00087C6B">
        <w:rPr>
          <w:rFonts w:ascii="Book Antiqua" w:hAnsi="Book Antiqua"/>
          <w:b/>
          <w:sz w:val="22"/>
          <w:szCs w:val="22"/>
        </w:rPr>
        <w:t>DER-RO</w:t>
      </w:r>
      <w:r w:rsidR="00087C6B" w:rsidRPr="00087C6B">
        <w:rPr>
          <w:rFonts w:ascii="Book Antiqua" w:hAnsi="Book Antiqua"/>
          <w:sz w:val="22"/>
          <w:szCs w:val="22"/>
        </w:rPr>
        <w:t xml:space="preserve">, sob pena de aplicação de multa prevista no Edital de Licitação. Este prazo poderá ser prorrogado uma vez, por mais </w:t>
      </w:r>
      <w:r w:rsidR="00087C6B" w:rsidRPr="00087C6B">
        <w:rPr>
          <w:rFonts w:ascii="Book Antiqua" w:hAnsi="Book Antiqua"/>
          <w:b/>
          <w:sz w:val="22"/>
          <w:szCs w:val="22"/>
        </w:rPr>
        <w:t xml:space="preserve">05 </w:t>
      </w:r>
      <w:r w:rsidR="00087C6B" w:rsidRPr="00087C6B">
        <w:rPr>
          <w:rFonts w:ascii="Book Antiqua" w:hAnsi="Book Antiqua"/>
          <w:sz w:val="22"/>
          <w:szCs w:val="22"/>
        </w:rPr>
        <w:t xml:space="preserve">(cinco) dias, quando solicitado pela parte durante o seu transcurso e desde que ocorra motivo justificado e aceito pelo </w:t>
      </w:r>
      <w:r w:rsidR="00087C6B" w:rsidRPr="00087C6B">
        <w:rPr>
          <w:rFonts w:ascii="Book Antiqua" w:hAnsi="Book Antiqua"/>
          <w:b/>
          <w:sz w:val="22"/>
          <w:szCs w:val="22"/>
        </w:rPr>
        <w:t>DER-RO.</w:t>
      </w:r>
    </w:p>
    <w:p w:rsidR="00D4379C" w:rsidRPr="00740E03" w:rsidRDefault="002E5EAF" w:rsidP="00740E03">
      <w:pPr>
        <w:ind w:left="567" w:firstLine="3544"/>
        <w:jc w:val="both"/>
        <w:rPr>
          <w:rFonts w:ascii="Book Antiqua" w:hAnsi="Book Antiqua"/>
          <w:sz w:val="22"/>
          <w:szCs w:val="22"/>
        </w:rPr>
      </w:pPr>
      <w:r w:rsidRPr="00DA1260">
        <w:rPr>
          <w:rFonts w:ascii="Book Antiqua" w:hAnsi="Book Antiqua"/>
          <w:sz w:val="22"/>
          <w:szCs w:val="22"/>
        </w:rPr>
        <w:t xml:space="preserve"> </w:t>
      </w:r>
    </w:p>
    <w:p w:rsidR="00D4379C" w:rsidRDefault="004733A4" w:rsidP="00740E03">
      <w:pPr>
        <w:ind w:left="567" w:firstLine="3544"/>
        <w:jc w:val="both"/>
        <w:rPr>
          <w:rFonts w:ascii="Book Antiqua" w:hAnsi="Book Antiqua"/>
          <w:sz w:val="22"/>
          <w:szCs w:val="22"/>
        </w:rPr>
      </w:pPr>
      <w:r w:rsidRPr="00DA1260">
        <w:rPr>
          <w:rFonts w:ascii="Book Antiqua" w:hAnsi="Book Antiqua"/>
          <w:b/>
          <w:sz w:val="22"/>
          <w:szCs w:val="22"/>
        </w:rPr>
        <w:t xml:space="preserve">PARAGRAFO </w:t>
      </w:r>
      <w:r w:rsidR="00C61F42" w:rsidRPr="00DA1260">
        <w:rPr>
          <w:rFonts w:ascii="Book Antiqua" w:hAnsi="Book Antiqua"/>
          <w:b/>
          <w:sz w:val="22"/>
          <w:szCs w:val="22"/>
        </w:rPr>
        <w:t>TERCEIR</w:t>
      </w:r>
      <w:r w:rsidRPr="00DA1260">
        <w:rPr>
          <w:rFonts w:ascii="Book Antiqua" w:hAnsi="Book Antiqua"/>
          <w:b/>
          <w:sz w:val="22"/>
          <w:szCs w:val="22"/>
        </w:rPr>
        <w:t xml:space="preserve">O- </w:t>
      </w:r>
      <w:r w:rsidRPr="00DA1260">
        <w:rPr>
          <w:rFonts w:ascii="Book Antiqua" w:hAnsi="Book Antiqua"/>
          <w:sz w:val="22"/>
          <w:szCs w:val="22"/>
        </w:rPr>
        <w:t>Os serviços deverão iniciar</w:t>
      </w:r>
      <w:r w:rsidR="006B357F" w:rsidRPr="00DA1260">
        <w:rPr>
          <w:rFonts w:ascii="Book Antiqua" w:hAnsi="Book Antiqua"/>
          <w:sz w:val="22"/>
          <w:szCs w:val="22"/>
        </w:rPr>
        <w:t>-se</w:t>
      </w:r>
      <w:r w:rsidRPr="00DA1260">
        <w:rPr>
          <w:rFonts w:ascii="Book Antiqua" w:hAnsi="Book Antiqua"/>
          <w:sz w:val="22"/>
          <w:szCs w:val="22"/>
        </w:rPr>
        <w:t xml:space="preserve"> no prazo máximo </w:t>
      </w:r>
      <w:r w:rsidR="00232629" w:rsidRPr="00DA1260">
        <w:rPr>
          <w:rFonts w:ascii="Book Antiqua" w:hAnsi="Book Antiqua"/>
          <w:sz w:val="22"/>
          <w:szCs w:val="22"/>
        </w:rPr>
        <w:t xml:space="preserve">de </w:t>
      </w:r>
      <w:r w:rsidR="00ED135B">
        <w:rPr>
          <w:rFonts w:ascii="Book Antiqua" w:hAnsi="Book Antiqua"/>
          <w:b/>
          <w:sz w:val="22"/>
          <w:szCs w:val="22"/>
        </w:rPr>
        <w:t>10</w:t>
      </w:r>
      <w:r w:rsidR="00232629" w:rsidRPr="00DA1260">
        <w:rPr>
          <w:rFonts w:ascii="Book Antiqua" w:hAnsi="Book Antiqua"/>
          <w:sz w:val="22"/>
          <w:szCs w:val="22"/>
        </w:rPr>
        <w:t xml:space="preserve"> (</w:t>
      </w:r>
      <w:r w:rsidR="00ED135B">
        <w:rPr>
          <w:rFonts w:ascii="Book Antiqua" w:hAnsi="Book Antiqua"/>
          <w:sz w:val="22"/>
          <w:szCs w:val="22"/>
        </w:rPr>
        <w:t>dez</w:t>
      </w:r>
      <w:r w:rsidR="00232629" w:rsidRPr="00DA1260">
        <w:rPr>
          <w:rFonts w:ascii="Book Antiqua" w:hAnsi="Book Antiqua"/>
          <w:sz w:val="22"/>
          <w:szCs w:val="22"/>
        </w:rPr>
        <w:t xml:space="preserve">) </w:t>
      </w:r>
      <w:r w:rsidR="00ED135B">
        <w:rPr>
          <w:rFonts w:ascii="Book Antiqua" w:hAnsi="Book Antiqua"/>
          <w:sz w:val="22"/>
          <w:szCs w:val="22"/>
        </w:rPr>
        <w:t>dias</w:t>
      </w:r>
      <w:r w:rsidR="00D632C0" w:rsidRPr="00DA1260">
        <w:rPr>
          <w:rFonts w:ascii="Book Antiqua" w:hAnsi="Book Antiqua"/>
          <w:sz w:val="22"/>
          <w:szCs w:val="22"/>
        </w:rPr>
        <w:t xml:space="preserve"> </w:t>
      </w:r>
      <w:r w:rsidRPr="00DA1260">
        <w:rPr>
          <w:rFonts w:ascii="Book Antiqua" w:hAnsi="Book Antiqua"/>
          <w:sz w:val="22"/>
          <w:szCs w:val="22"/>
        </w:rPr>
        <w:t>após o recebimento da Ordem de Serviço</w:t>
      </w:r>
      <w:r w:rsidR="008140D8" w:rsidRPr="00DA1260">
        <w:rPr>
          <w:rFonts w:ascii="Book Antiqua" w:hAnsi="Book Antiqua"/>
          <w:sz w:val="22"/>
          <w:szCs w:val="22"/>
        </w:rPr>
        <w:t xml:space="preserve"> emitida pelo </w:t>
      </w:r>
      <w:r w:rsidR="00087C6B">
        <w:rPr>
          <w:rFonts w:ascii="Book Antiqua" w:hAnsi="Book Antiqua"/>
          <w:b/>
          <w:sz w:val="22"/>
          <w:szCs w:val="22"/>
        </w:rPr>
        <w:t>DER-</w:t>
      </w:r>
      <w:r w:rsidR="008140D8" w:rsidRPr="00087C6B">
        <w:rPr>
          <w:rFonts w:ascii="Book Antiqua" w:hAnsi="Book Antiqua"/>
          <w:b/>
          <w:sz w:val="22"/>
          <w:szCs w:val="22"/>
        </w:rPr>
        <w:t>RO</w:t>
      </w:r>
      <w:r w:rsidR="008140D8" w:rsidRPr="00DA1260">
        <w:rPr>
          <w:rFonts w:ascii="Book Antiqua" w:hAnsi="Book Antiqua"/>
          <w:sz w:val="22"/>
          <w:szCs w:val="22"/>
        </w:rPr>
        <w:t>.</w:t>
      </w:r>
    </w:p>
    <w:p w:rsidR="00F5778B" w:rsidRPr="00DA1260" w:rsidRDefault="00F5778B" w:rsidP="00BA336C">
      <w:pPr>
        <w:pStyle w:val="Ttulo2"/>
        <w:ind w:left="567"/>
        <w:rPr>
          <w:rFonts w:ascii="Book Antiqua" w:hAnsi="Book Antiqua"/>
          <w:sz w:val="22"/>
          <w:szCs w:val="22"/>
        </w:rPr>
      </w:pPr>
      <w:r w:rsidRPr="00DA1260">
        <w:rPr>
          <w:rFonts w:ascii="Book Antiqua" w:hAnsi="Book Antiqua"/>
          <w:sz w:val="22"/>
          <w:szCs w:val="22"/>
        </w:rPr>
        <w:t>DAS GARANTIAS</w:t>
      </w:r>
    </w:p>
    <w:p w:rsidR="00740E03" w:rsidRDefault="00D46A76" w:rsidP="00740E03">
      <w:pPr>
        <w:ind w:left="567" w:firstLine="3402"/>
        <w:jc w:val="both"/>
        <w:rPr>
          <w:rFonts w:ascii="Book Antiqua" w:hAnsi="Book Antiqua"/>
          <w:b/>
          <w:sz w:val="22"/>
          <w:szCs w:val="22"/>
        </w:rPr>
      </w:pPr>
      <w:r>
        <w:rPr>
          <w:rFonts w:ascii="Book Antiqua" w:hAnsi="Book Antiqua"/>
          <w:b/>
          <w:sz w:val="22"/>
          <w:szCs w:val="22"/>
        </w:rPr>
        <w:t xml:space="preserve">  </w:t>
      </w:r>
      <w:r w:rsidR="00F5778B" w:rsidRPr="00DA1260">
        <w:rPr>
          <w:rFonts w:ascii="Book Antiqua" w:hAnsi="Book Antiqua"/>
          <w:b/>
          <w:sz w:val="22"/>
          <w:szCs w:val="22"/>
        </w:rPr>
        <w:t>CLÁU</w:t>
      </w:r>
      <w:r w:rsidR="006436F3" w:rsidRPr="00DA1260">
        <w:rPr>
          <w:rFonts w:ascii="Book Antiqua" w:hAnsi="Book Antiqua"/>
          <w:b/>
          <w:sz w:val="22"/>
          <w:szCs w:val="22"/>
        </w:rPr>
        <w:t>SULA SÉTIMA</w:t>
      </w:r>
      <w:r w:rsidR="00434938" w:rsidRPr="00DA1260">
        <w:rPr>
          <w:rFonts w:ascii="Book Antiqua" w:hAnsi="Book Antiqua"/>
          <w:b/>
          <w:sz w:val="22"/>
          <w:szCs w:val="22"/>
        </w:rPr>
        <w:t xml:space="preserve"> </w:t>
      </w:r>
    </w:p>
    <w:p w:rsidR="00740E03" w:rsidRPr="00740E03" w:rsidRDefault="00740E03" w:rsidP="00740E03">
      <w:pPr>
        <w:ind w:left="567" w:firstLine="3402"/>
        <w:jc w:val="both"/>
        <w:rPr>
          <w:rFonts w:ascii="Book Antiqua" w:hAnsi="Book Antiqua" w:cs="Arial"/>
          <w:sz w:val="22"/>
          <w:szCs w:val="22"/>
        </w:rPr>
      </w:pPr>
      <w:r>
        <w:rPr>
          <w:rFonts w:ascii="Book Antiqua" w:hAnsi="Book Antiqua"/>
          <w:b/>
          <w:sz w:val="22"/>
          <w:szCs w:val="22"/>
        </w:rPr>
        <w:t xml:space="preserve">PARÁGRAFO PRIMEIRO </w:t>
      </w:r>
      <w:r w:rsidR="00F5778B" w:rsidRPr="00DA1260">
        <w:rPr>
          <w:rFonts w:ascii="Book Antiqua" w:hAnsi="Book Antiqua"/>
          <w:b/>
          <w:sz w:val="22"/>
          <w:szCs w:val="22"/>
        </w:rPr>
        <w:t xml:space="preserve">– </w:t>
      </w:r>
      <w:r w:rsidR="00F5778B" w:rsidRPr="00DA1260">
        <w:rPr>
          <w:rFonts w:ascii="Book Antiqua" w:hAnsi="Book Antiqua"/>
          <w:sz w:val="22"/>
          <w:szCs w:val="22"/>
        </w:rPr>
        <w:t>Para</w:t>
      </w:r>
      <w:r w:rsidR="0009125F" w:rsidRPr="00DA1260">
        <w:rPr>
          <w:rFonts w:ascii="Book Antiqua" w:hAnsi="Book Antiqua"/>
          <w:sz w:val="22"/>
          <w:szCs w:val="22"/>
        </w:rPr>
        <w:t xml:space="preserve"> </w:t>
      </w:r>
      <w:r w:rsidR="00F5778B" w:rsidRPr="00DA1260">
        <w:rPr>
          <w:rFonts w:ascii="Book Antiqua" w:hAnsi="Book Antiqua"/>
          <w:sz w:val="22"/>
          <w:szCs w:val="22"/>
        </w:rPr>
        <w:t xml:space="preserve">garantia da fiel execução dos compromissos ajustados no presente </w:t>
      </w:r>
      <w:r w:rsidR="00F5778B" w:rsidRPr="00DA1260">
        <w:rPr>
          <w:rFonts w:ascii="Book Antiqua" w:hAnsi="Book Antiqua"/>
          <w:b/>
          <w:sz w:val="22"/>
          <w:szCs w:val="22"/>
        </w:rPr>
        <w:t>CONTRATO</w:t>
      </w:r>
      <w:r w:rsidR="00F5778B" w:rsidRPr="00DA1260">
        <w:rPr>
          <w:rFonts w:ascii="Book Antiqua" w:hAnsi="Book Antiqua"/>
          <w:sz w:val="22"/>
          <w:szCs w:val="22"/>
        </w:rPr>
        <w:t xml:space="preserve">, a </w:t>
      </w:r>
      <w:r w:rsidR="00F5778B" w:rsidRPr="00DA1260">
        <w:rPr>
          <w:rFonts w:ascii="Book Antiqua" w:hAnsi="Book Antiqua"/>
          <w:b/>
          <w:sz w:val="22"/>
          <w:szCs w:val="22"/>
        </w:rPr>
        <w:t>CONTRATADA</w:t>
      </w:r>
      <w:r w:rsidR="00F5778B" w:rsidRPr="00DA1260">
        <w:rPr>
          <w:rFonts w:ascii="Book Antiqua" w:hAnsi="Book Antiqua"/>
          <w:sz w:val="22"/>
          <w:szCs w:val="22"/>
        </w:rPr>
        <w:t xml:space="preserve">, prestará a caução correspondente a </w:t>
      </w:r>
      <w:r w:rsidR="007D3DF9">
        <w:rPr>
          <w:rFonts w:ascii="Book Antiqua" w:hAnsi="Book Antiqua"/>
          <w:b/>
          <w:bCs/>
          <w:sz w:val="22"/>
          <w:szCs w:val="22"/>
        </w:rPr>
        <w:t>5</w:t>
      </w:r>
      <w:r w:rsidR="00F5778B" w:rsidRPr="00C8464C">
        <w:rPr>
          <w:rFonts w:ascii="Book Antiqua" w:hAnsi="Book Antiqua"/>
          <w:b/>
          <w:bCs/>
          <w:sz w:val="22"/>
          <w:szCs w:val="22"/>
        </w:rPr>
        <w:t xml:space="preserve">% </w:t>
      </w:r>
      <w:r w:rsidR="00ED135B" w:rsidRPr="00ED135B">
        <w:rPr>
          <w:rFonts w:ascii="Book Antiqua" w:hAnsi="Book Antiqua"/>
          <w:sz w:val="22"/>
          <w:szCs w:val="22"/>
        </w:rPr>
        <w:t>(um</w:t>
      </w:r>
      <w:r w:rsidR="00F5778B" w:rsidRPr="00ED135B">
        <w:rPr>
          <w:rFonts w:ascii="Book Antiqua" w:hAnsi="Book Antiqua"/>
          <w:sz w:val="22"/>
          <w:szCs w:val="22"/>
        </w:rPr>
        <w:t xml:space="preserve"> por cen</w:t>
      </w:r>
      <w:r w:rsidR="00CB55E6" w:rsidRPr="00ED135B">
        <w:rPr>
          <w:rFonts w:ascii="Book Antiqua" w:hAnsi="Book Antiqua"/>
          <w:sz w:val="22"/>
          <w:szCs w:val="22"/>
        </w:rPr>
        <w:t xml:space="preserve">to) </w:t>
      </w:r>
      <w:r>
        <w:rPr>
          <w:rFonts w:ascii="Book Antiqua" w:hAnsi="Book Antiqua"/>
          <w:sz w:val="22"/>
          <w:szCs w:val="22"/>
        </w:rPr>
        <w:t xml:space="preserve">do valor global do </w:t>
      </w:r>
      <w:r w:rsidRPr="00740E03">
        <w:rPr>
          <w:rFonts w:ascii="Book Antiqua" w:hAnsi="Book Antiqua"/>
          <w:b/>
          <w:sz w:val="22"/>
          <w:szCs w:val="22"/>
        </w:rPr>
        <w:t>CONTRATO</w:t>
      </w:r>
      <w:r w:rsidR="00C8464C">
        <w:rPr>
          <w:rFonts w:ascii="Book Antiqua" w:hAnsi="Book Antiqua"/>
          <w:sz w:val="22"/>
          <w:szCs w:val="22"/>
        </w:rPr>
        <w:t>,</w:t>
      </w:r>
      <w:r w:rsidR="00F5778B" w:rsidRPr="00DA1260">
        <w:rPr>
          <w:rFonts w:ascii="Book Antiqua" w:hAnsi="Book Antiqua"/>
          <w:sz w:val="22"/>
          <w:szCs w:val="22"/>
        </w:rPr>
        <w:t xml:space="preserve"> </w:t>
      </w:r>
      <w:r w:rsidRPr="00740E03">
        <w:rPr>
          <w:rFonts w:ascii="Book Antiqua" w:hAnsi="Book Antiqua" w:cs="Arial"/>
          <w:sz w:val="22"/>
          <w:szCs w:val="22"/>
        </w:rPr>
        <w:t>em até 10 (dez) dias úteis após o recebimento da Ordem de Serviço ou instrumento equivalente, podendo optar por uma das seguintes modalidades previstas no art. 56, § 1° da Lei nº 8.666/1993: caução em dinheiro ou em títulos da dívida públi</w:t>
      </w:r>
      <w:r>
        <w:rPr>
          <w:rFonts w:ascii="Book Antiqua" w:hAnsi="Book Antiqua" w:cs="Arial"/>
          <w:sz w:val="22"/>
          <w:szCs w:val="22"/>
        </w:rPr>
        <w:t>ca; Seguro-garantia; ou Fiança B</w:t>
      </w:r>
      <w:r w:rsidRPr="00740E03">
        <w:rPr>
          <w:rFonts w:ascii="Book Antiqua" w:hAnsi="Book Antiqua" w:cs="Arial"/>
          <w:sz w:val="22"/>
          <w:szCs w:val="22"/>
        </w:rPr>
        <w:t xml:space="preserve">ancária. </w:t>
      </w:r>
    </w:p>
    <w:p w:rsidR="00ED135B" w:rsidRPr="004F1701" w:rsidRDefault="00ED135B" w:rsidP="007D3DF9">
      <w:pPr>
        <w:jc w:val="both"/>
        <w:rPr>
          <w:rFonts w:ascii="Book Antiqua" w:hAnsi="Book Antiqua"/>
          <w:b/>
          <w:sz w:val="22"/>
          <w:szCs w:val="22"/>
        </w:rPr>
      </w:pPr>
    </w:p>
    <w:p w:rsidR="00D16CD5" w:rsidRPr="00D16CD5" w:rsidRDefault="007D3DF9" w:rsidP="00D16CD5">
      <w:pPr>
        <w:ind w:left="567" w:firstLine="2835"/>
        <w:jc w:val="both"/>
        <w:rPr>
          <w:rFonts w:ascii="Book Antiqua" w:hAnsi="Book Antiqua" w:cs="Arial"/>
          <w:sz w:val="22"/>
          <w:szCs w:val="22"/>
        </w:rPr>
      </w:pPr>
      <w:r w:rsidRPr="00D16CD5">
        <w:rPr>
          <w:rFonts w:ascii="Book Antiqua" w:hAnsi="Book Antiqua"/>
          <w:b/>
          <w:sz w:val="22"/>
          <w:szCs w:val="22"/>
        </w:rPr>
        <w:t xml:space="preserve">PARÁGRAFO </w:t>
      </w:r>
      <w:r w:rsidR="00740E03" w:rsidRPr="00D16CD5">
        <w:rPr>
          <w:rFonts w:ascii="Book Antiqua" w:hAnsi="Book Antiqua"/>
          <w:b/>
          <w:sz w:val="22"/>
          <w:szCs w:val="22"/>
        </w:rPr>
        <w:t>SEGUNDO</w:t>
      </w:r>
      <w:r w:rsidR="00ED135B" w:rsidRPr="00D16CD5">
        <w:rPr>
          <w:rFonts w:ascii="Book Antiqua" w:hAnsi="Book Antiqua"/>
          <w:b/>
          <w:sz w:val="22"/>
          <w:szCs w:val="22"/>
        </w:rPr>
        <w:t xml:space="preserve"> –</w:t>
      </w:r>
      <w:r w:rsidR="00740E03" w:rsidRPr="00D16CD5">
        <w:rPr>
          <w:rFonts w:ascii="Book Antiqua" w:hAnsi="Book Antiqua"/>
          <w:b/>
          <w:sz w:val="22"/>
          <w:szCs w:val="22"/>
        </w:rPr>
        <w:t xml:space="preserve"> </w:t>
      </w:r>
      <w:r w:rsidR="00D16CD5" w:rsidRPr="00D16CD5">
        <w:rPr>
          <w:rFonts w:ascii="Book Antiqua" w:hAnsi="Book Antiqua" w:cs="Arial"/>
          <w:sz w:val="22"/>
          <w:szCs w:val="22"/>
        </w:rPr>
        <w:t>Se a opção de garantia recair em caução em dinheiro, seu valor será depositado em conta corrente específica indicada pela Contratante para tal fim.</w:t>
      </w:r>
    </w:p>
    <w:p w:rsidR="00D16CD5" w:rsidRPr="00D16CD5" w:rsidRDefault="00D16CD5" w:rsidP="00D16CD5">
      <w:pPr>
        <w:ind w:left="567" w:firstLine="2835"/>
        <w:jc w:val="both"/>
        <w:rPr>
          <w:rFonts w:ascii="Book Antiqua" w:hAnsi="Book Antiqua" w:cs="Arial"/>
          <w:b/>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TERCEIRO – </w:t>
      </w:r>
      <w:r w:rsidRPr="00D16CD5">
        <w:rPr>
          <w:rFonts w:ascii="Book Antiqua" w:hAnsi="Book Antiqua" w:cs="Arial"/>
          <w:sz w:val="22"/>
          <w:szCs w:val="22"/>
        </w:rPr>
        <w:t>Se a opção de garantia recair em título da dívida pública, este deve ter sido emitido sob a forma escritural, mediante registro em sistema centralizado de liquidação e de custódia autorizado pelo Banco Central do Brasil e avaliado pelo seu valor econômico, conforme definido pelo Ministério da Fazenda;</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QUARTO – </w:t>
      </w:r>
      <w:r w:rsidRPr="00D16CD5">
        <w:rPr>
          <w:rFonts w:ascii="Book Antiqua" w:hAnsi="Book Antiqua" w:cs="Arial"/>
          <w:sz w:val="22"/>
          <w:szCs w:val="22"/>
        </w:rPr>
        <w:t>Se a opção de garantia se fizer em seguro-garantia ou fiança bancária, esta deverá conter expressamente a cláusula de prazo de validade igual ou superior ao prazo de execução do contrato;</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QUINTO – </w:t>
      </w:r>
      <w:r w:rsidRPr="00D16CD5">
        <w:rPr>
          <w:rFonts w:ascii="Book Antiqua" w:hAnsi="Book Antiqua" w:cs="Arial"/>
          <w:sz w:val="22"/>
          <w:szCs w:val="22"/>
        </w:rPr>
        <w:t xml:space="preserve">A fiança bancária deverá ser emitida por estabelecimento sediado ou legalmente representado no Brasil, para ser cumprida e </w:t>
      </w:r>
      <w:proofErr w:type="spellStart"/>
      <w:r w:rsidRPr="00D16CD5">
        <w:rPr>
          <w:rFonts w:ascii="Book Antiqua" w:hAnsi="Book Antiqua" w:cs="Arial"/>
          <w:sz w:val="22"/>
          <w:szCs w:val="22"/>
        </w:rPr>
        <w:t>exeqüível</w:t>
      </w:r>
      <w:proofErr w:type="spellEnd"/>
      <w:r w:rsidRPr="00D16CD5">
        <w:rPr>
          <w:rFonts w:ascii="Book Antiqua" w:hAnsi="Book Antiqua" w:cs="Arial"/>
          <w:sz w:val="22"/>
          <w:szCs w:val="22"/>
        </w:rPr>
        <w:t xml:space="preserve"> na cidade de Porto Velho/RO.</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SEXTO – </w:t>
      </w:r>
      <w:r w:rsidRPr="00D16CD5">
        <w:rPr>
          <w:rFonts w:ascii="Book Antiqua" w:hAnsi="Book Antiqua" w:cs="Arial"/>
          <w:sz w:val="22"/>
          <w:szCs w:val="22"/>
        </w:rPr>
        <w:t xml:space="preserve">No caso de posterior alteração ou reajuste no valor do contrato, a Contratada ficará obrigada, caso necessário, a providenciar a complementação ou substituição da garantia, conforme a modalidade que tenha escolhido, devendo fazê-lo no prazo de 10 (dez) dias úteis a contar do recebimento da notificação expedida pelo </w:t>
      </w:r>
      <w:r w:rsidRPr="00D16CD5">
        <w:rPr>
          <w:rFonts w:ascii="Book Antiqua" w:hAnsi="Book Antiqua" w:cs="Arial"/>
          <w:b/>
          <w:sz w:val="22"/>
          <w:szCs w:val="22"/>
        </w:rPr>
        <w:t>DER/RO.</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SÉTIMO – </w:t>
      </w:r>
      <w:r w:rsidRPr="00D16CD5">
        <w:rPr>
          <w:rFonts w:ascii="Book Antiqua" w:hAnsi="Book Antiqua" w:cs="Arial"/>
          <w:sz w:val="22"/>
          <w:szCs w:val="22"/>
        </w:rPr>
        <w:t>Se a garantia apresentada, conforme o caso, deixar de ser hábil para o fim a que se destina, a Administração notificará a Contratada, para que a substitua no prazo de 5 (cinco) dias úteis a contar do recebimento da notificação.</w:t>
      </w:r>
    </w:p>
    <w:p w:rsidR="00D16CD5" w:rsidRPr="00D16CD5" w:rsidRDefault="00D16CD5" w:rsidP="00D16CD5">
      <w:pPr>
        <w:ind w:left="567" w:firstLine="2835"/>
        <w:jc w:val="both"/>
        <w:rPr>
          <w:rFonts w:ascii="Book Antiqua" w:hAnsi="Book Antiqua" w:cs="Arial"/>
          <w:sz w:val="22"/>
          <w:szCs w:val="22"/>
        </w:rPr>
      </w:pPr>
    </w:p>
    <w:p w:rsidR="00D16CD5" w:rsidRDefault="00D16CD5" w:rsidP="00D16CD5">
      <w:pPr>
        <w:ind w:left="567" w:firstLine="2835"/>
        <w:jc w:val="both"/>
        <w:rPr>
          <w:rFonts w:ascii="Book Antiqua" w:hAnsi="Book Antiqua" w:cs="Arial"/>
          <w:b/>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OITAVO – </w:t>
      </w:r>
      <w:r w:rsidRPr="00D16CD5">
        <w:rPr>
          <w:rFonts w:ascii="Book Antiqua" w:hAnsi="Book Antiqua" w:cs="Arial"/>
          <w:sz w:val="22"/>
          <w:szCs w:val="22"/>
        </w:rPr>
        <w:t xml:space="preserve">Se a Contratada desatender qualquer dos prazos acima referidos incorrerá na multa de </w:t>
      </w:r>
      <w:r w:rsidRPr="00D16CD5">
        <w:rPr>
          <w:rFonts w:ascii="Book Antiqua" w:hAnsi="Book Antiqua" w:cs="Arial"/>
          <w:b/>
          <w:sz w:val="22"/>
          <w:szCs w:val="22"/>
        </w:rPr>
        <w:t>10% (dez por cento)</w:t>
      </w:r>
      <w:r w:rsidRPr="00D16CD5">
        <w:rPr>
          <w:rFonts w:ascii="Book Antiqua" w:hAnsi="Book Antiqua" w:cs="Arial"/>
          <w:sz w:val="22"/>
          <w:szCs w:val="22"/>
        </w:rPr>
        <w:t xml:space="preserve"> sobre o valor do contrato, além de recair-lhe a responsabilidade por eventuais perdas ou prejuízos </w:t>
      </w:r>
      <w:r w:rsidR="00AF42BC" w:rsidRPr="00D16CD5">
        <w:rPr>
          <w:rFonts w:ascii="Book Antiqua" w:hAnsi="Book Antiqua" w:cs="Arial"/>
          <w:sz w:val="22"/>
          <w:szCs w:val="22"/>
        </w:rPr>
        <w:t>causados Administração</w:t>
      </w:r>
      <w:r w:rsidRPr="00D16CD5">
        <w:rPr>
          <w:rFonts w:ascii="Book Antiqua" w:hAnsi="Book Antiqua" w:cs="Arial"/>
          <w:sz w:val="22"/>
          <w:szCs w:val="22"/>
        </w:rPr>
        <w:t>, salvo na ocorrência de motivo aceitável justificado tempestivamente até o último dia de prazo. Nesse caso, será indicado novo prazo à Contratada, o qual, se descumprido, acarretará a aplicação da penalidade acima referida.</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NONO – </w:t>
      </w:r>
      <w:r w:rsidRPr="00D16CD5">
        <w:rPr>
          <w:rFonts w:ascii="Book Antiqua" w:hAnsi="Book Antiqua" w:cs="Arial"/>
          <w:sz w:val="22"/>
          <w:szCs w:val="22"/>
        </w:rPr>
        <w:t>A garantia e seus reforços responderão pelo inadimplemento das condições contratuais, pela entrega incompleta da obra ou dos serviços e por eventuais multas ou penalidades, independentemente de outras cominações legais.</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DÉCIMO – </w:t>
      </w:r>
      <w:r w:rsidRPr="00D16CD5">
        <w:rPr>
          <w:rFonts w:ascii="Book Antiqua" w:hAnsi="Book Antiqua" w:cs="Arial"/>
          <w:sz w:val="22"/>
          <w:szCs w:val="22"/>
        </w:rPr>
        <w:t xml:space="preserve">Uma vez aplicada a multa à </w:t>
      </w:r>
      <w:r w:rsidR="00AF42BC" w:rsidRPr="00AF42BC">
        <w:rPr>
          <w:rFonts w:ascii="Book Antiqua" w:hAnsi="Book Antiqua" w:cs="Arial"/>
          <w:b/>
          <w:sz w:val="22"/>
          <w:szCs w:val="22"/>
        </w:rPr>
        <w:t>CONTRATADA</w:t>
      </w:r>
      <w:r w:rsidRPr="00D16CD5">
        <w:rPr>
          <w:rFonts w:ascii="Book Antiqua" w:hAnsi="Book Antiqua" w:cs="Arial"/>
          <w:sz w:val="22"/>
          <w:szCs w:val="22"/>
        </w:rPr>
        <w:t xml:space="preserve"> e realizado o desconto do valor apresentado como garantia, a Administração poderá convocá-la para que complemente aquele valor inicialmente oferecido.</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DÉCIMO PRIMEIRO – </w:t>
      </w:r>
      <w:r w:rsidRPr="00D16CD5">
        <w:rPr>
          <w:rFonts w:ascii="Book Antiqua" w:hAnsi="Book Antiqua" w:cs="Arial"/>
          <w:sz w:val="22"/>
          <w:szCs w:val="22"/>
        </w:rPr>
        <w:t xml:space="preserve">Após o recebimento definitivo da obra ou dos serviços, a garantia prestada será liberada ou restituída à </w:t>
      </w:r>
      <w:r w:rsidR="00AF42BC" w:rsidRPr="00AF42BC">
        <w:rPr>
          <w:rFonts w:ascii="Book Antiqua" w:hAnsi="Book Antiqua" w:cs="Arial"/>
          <w:b/>
          <w:sz w:val="22"/>
          <w:szCs w:val="22"/>
        </w:rPr>
        <w:t>CONTRATADA</w:t>
      </w:r>
      <w:r w:rsidRPr="00D16CD5">
        <w:rPr>
          <w:rFonts w:ascii="Book Antiqua" w:hAnsi="Book Antiqua" w:cs="Arial"/>
          <w:sz w:val="22"/>
          <w:szCs w:val="22"/>
        </w:rPr>
        <w:t>, de acordo com a forma de prestação;</w:t>
      </w:r>
    </w:p>
    <w:p w:rsidR="00D16CD5" w:rsidRPr="00D16CD5" w:rsidRDefault="00D16CD5" w:rsidP="00D16CD5">
      <w:pPr>
        <w:ind w:left="567" w:firstLine="2835"/>
        <w:jc w:val="both"/>
        <w:rPr>
          <w:rFonts w:ascii="Book Antiqua" w:hAnsi="Book Antiqua" w:cs="Arial"/>
          <w:sz w:val="22"/>
          <w:szCs w:val="22"/>
        </w:rPr>
      </w:pPr>
    </w:p>
    <w:p w:rsidR="00D16CD5" w:rsidRPr="00D16CD5" w:rsidRDefault="00D16CD5" w:rsidP="00D16CD5">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DÉCIMO SEGUNDO – </w:t>
      </w:r>
      <w:r w:rsidRPr="00D16CD5">
        <w:rPr>
          <w:rFonts w:ascii="Book Antiqua" w:hAnsi="Book Antiqua" w:cs="Arial"/>
          <w:sz w:val="22"/>
          <w:szCs w:val="22"/>
        </w:rPr>
        <w:t xml:space="preserve">O valor da caução feita em dinheiro será atualizado monetariamente e restituído mediante crédito na mesma conta corrente utilizada para liquidação da despesa decorre da execução do </w:t>
      </w:r>
      <w:r w:rsidR="00AF42BC" w:rsidRPr="00AF42BC">
        <w:rPr>
          <w:rFonts w:ascii="Book Antiqua" w:hAnsi="Book Antiqua" w:cs="Arial"/>
          <w:b/>
          <w:sz w:val="22"/>
          <w:szCs w:val="22"/>
        </w:rPr>
        <w:t>CONTRATO</w:t>
      </w:r>
      <w:r w:rsidRPr="00D16CD5">
        <w:rPr>
          <w:rFonts w:ascii="Book Antiqua" w:hAnsi="Book Antiqua" w:cs="Arial"/>
          <w:sz w:val="22"/>
          <w:szCs w:val="22"/>
        </w:rPr>
        <w:t>;</w:t>
      </w:r>
    </w:p>
    <w:p w:rsidR="00D16CD5" w:rsidRPr="00D16CD5" w:rsidRDefault="00D16CD5" w:rsidP="00D16CD5">
      <w:pPr>
        <w:ind w:left="567" w:firstLine="2835"/>
        <w:jc w:val="both"/>
        <w:rPr>
          <w:rFonts w:ascii="Book Antiqua" w:hAnsi="Book Antiqua" w:cs="Arial"/>
          <w:sz w:val="22"/>
          <w:szCs w:val="22"/>
        </w:rPr>
      </w:pPr>
    </w:p>
    <w:p w:rsidR="00ED135B" w:rsidRPr="00AF42BC" w:rsidRDefault="00D16CD5" w:rsidP="00AF42BC">
      <w:pPr>
        <w:ind w:left="567" w:firstLine="2835"/>
        <w:jc w:val="both"/>
        <w:rPr>
          <w:rFonts w:ascii="Book Antiqua" w:hAnsi="Book Antiqua" w:cs="Arial"/>
          <w:sz w:val="22"/>
          <w:szCs w:val="22"/>
        </w:rPr>
      </w:pPr>
      <w:r w:rsidRPr="00D16CD5">
        <w:rPr>
          <w:rFonts w:ascii="Book Antiqua" w:hAnsi="Book Antiqua" w:cs="Arial"/>
          <w:b/>
          <w:sz w:val="22"/>
          <w:szCs w:val="22"/>
        </w:rPr>
        <w:t xml:space="preserve">PARÁGRAFO DÉCIMO TERCEIRO – </w:t>
      </w:r>
      <w:r w:rsidRPr="00D16CD5">
        <w:rPr>
          <w:rFonts w:ascii="Book Antiqua" w:hAnsi="Book Antiqua" w:cs="Arial"/>
          <w:sz w:val="22"/>
          <w:szCs w:val="22"/>
        </w:rPr>
        <w:t>Os documentos que constituem o seguro-garantia e/ou a fiança bancária serão devolvidos ou baixados na mesma forma como foram prestados.</w:t>
      </w:r>
    </w:p>
    <w:p w:rsidR="00740E03" w:rsidRDefault="00740E03" w:rsidP="00740E03">
      <w:pPr>
        <w:ind w:left="567" w:firstLine="3544"/>
        <w:jc w:val="both"/>
        <w:rPr>
          <w:rFonts w:ascii="Book Antiqua" w:hAnsi="Book Antiqua"/>
          <w:b/>
          <w:sz w:val="22"/>
          <w:szCs w:val="22"/>
        </w:rPr>
      </w:pPr>
    </w:p>
    <w:p w:rsidR="00F5778B" w:rsidRPr="00DA1260" w:rsidRDefault="00087C6B" w:rsidP="00423570">
      <w:pPr>
        <w:jc w:val="both"/>
        <w:rPr>
          <w:rFonts w:ascii="Book Antiqua" w:hAnsi="Book Antiqua"/>
          <w:b/>
          <w:sz w:val="22"/>
          <w:szCs w:val="22"/>
        </w:rPr>
      </w:pPr>
      <w:r>
        <w:rPr>
          <w:rFonts w:ascii="Book Antiqua" w:hAnsi="Book Antiqua"/>
          <w:b/>
          <w:sz w:val="22"/>
          <w:szCs w:val="22"/>
        </w:rPr>
        <w:t xml:space="preserve">                                                                 </w:t>
      </w:r>
      <w:r w:rsidR="00423570" w:rsidRPr="00DA1260">
        <w:rPr>
          <w:rFonts w:ascii="Book Antiqua" w:hAnsi="Book Antiqua"/>
          <w:b/>
          <w:sz w:val="22"/>
          <w:szCs w:val="22"/>
        </w:rPr>
        <w:t xml:space="preserve"> </w:t>
      </w:r>
      <w:r w:rsidR="00F5778B" w:rsidRPr="00DA1260">
        <w:rPr>
          <w:rFonts w:ascii="Book Antiqua" w:hAnsi="Book Antiqua"/>
          <w:b/>
          <w:sz w:val="22"/>
          <w:szCs w:val="22"/>
        </w:rPr>
        <w:t>DA FORÇA MAIOR OU CASO FORTUITO</w:t>
      </w:r>
    </w:p>
    <w:p w:rsidR="00F5778B" w:rsidRPr="00DA1260" w:rsidRDefault="00087C6B" w:rsidP="00087C6B">
      <w:pPr>
        <w:ind w:left="567"/>
        <w:jc w:val="both"/>
        <w:rPr>
          <w:rFonts w:ascii="Book Antiqua" w:hAnsi="Book Antiqua"/>
          <w:sz w:val="22"/>
          <w:szCs w:val="22"/>
        </w:rPr>
      </w:pPr>
      <w:r>
        <w:rPr>
          <w:rFonts w:ascii="Book Antiqua" w:hAnsi="Book Antiqua"/>
          <w:b/>
          <w:sz w:val="22"/>
          <w:szCs w:val="22"/>
        </w:rPr>
        <w:t xml:space="preserve">                                                       </w:t>
      </w:r>
      <w:r w:rsidR="006436F3" w:rsidRPr="00DA1260">
        <w:rPr>
          <w:rFonts w:ascii="Book Antiqua" w:hAnsi="Book Antiqua"/>
          <w:b/>
          <w:sz w:val="22"/>
          <w:szCs w:val="22"/>
        </w:rPr>
        <w:t>CLÁUSULA OITAVA</w:t>
      </w:r>
      <w:r w:rsidR="001F11AC" w:rsidRPr="00DA1260">
        <w:rPr>
          <w:rFonts w:ascii="Book Antiqua" w:hAnsi="Book Antiqua"/>
          <w:b/>
          <w:sz w:val="22"/>
          <w:szCs w:val="22"/>
        </w:rPr>
        <w:t xml:space="preserve"> </w:t>
      </w:r>
      <w:r w:rsidR="00F5778B" w:rsidRPr="00DA1260">
        <w:rPr>
          <w:rFonts w:ascii="Book Antiqua" w:hAnsi="Book Antiqua"/>
          <w:b/>
          <w:sz w:val="22"/>
          <w:szCs w:val="22"/>
        </w:rPr>
        <w:t xml:space="preserve">- </w:t>
      </w:r>
      <w:r w:rsidR="00F5778B" w:rsidRPr="00DA1260">
        <w:rPr>
          <w:rFonts w:ascii="Book Antiqua" w:hAnsi="Book Antiqua"/>
          <w:sz w:val="22"/>
          <w:szCs w:val="22"/>
        </w:rPr>
        <w:t>Ocorrendo fato novo decorrente de força maior ou caso fortuito, nos termos previstos na Legislação vigente</w:t>
      </w:r>
      <w:r w:rsidR="007C45CC" w:rsidRPr="00DA1260">
        <w:rPr>
          <w:rFonts w:ascii="Book Antiqua" w:hAnsi="Book Antiqua"/>
          <w:sz w:val="22"/>
          <w:szCs w:val="22"/>
        </w:rPr>
        <w:t>,</w:t>
      </w:r>
      <w:r w:rsidR="00F5778B" w:rsidRPr="00DA1260">
        <w:rPr>
          <w:rFonts w:ascii="Book Antiqua" w:hAnsi="Book Antiqua"/>
          <w:sz w:val="22"/>
          <w:szCs w:val="22"/>
        </w:rPr>
        <w:t xml:space="preserve"> que obste o cumprimento dos prazos e demais obrigações estatuídas neste </w:t>
      </w:r>
      <w:r w:rsidR="00F5778B" w:rsidRPr="00DA1260">
        <w:rPr>
          <w:rFonts w:ascii="Book Antiqua" w:hAnsi="Book Antiqua"/>
          <w:b/>
          <w:sz w:val="22"/>
          <w:szCs w:val="22"/>
        </w:rPr>
        <w:t>CONTRATO,</w:t>
      </w:r>
      <w:r w:rsidR="00F5778B" w:rsidRPr="00DA1260">
        <w:rPr>
          <w:rFonts w:ascii="Book Antiqua" w:hAnsi="Book Antiqua"/>
          <w:sz w:val="22"/>
          <w:szCs w:val="22"/>
        </w:rPr>
        <w:t xml:space="preserve"> ficará a </w:t>
      </w:r>
      <w:r w:rsidR="00F5778B" w:rsidRPr="00DA1260">
        <w:rPr>
          <w:rFonts w:ascii="Book Antiqua" w:hAnsi="Book Antiqua"/>
          <w:b/>
          <w:sz w:val="22"/>
          <w:szCs w:val="22"/>
        </w:rPr>
        <w:t>CONTRATADA</w:t>
      </w:r>
      <w:r w:rsidR="00F5778B" w:rsidRPr="00DA1260">
        <w:rPr>
          <w:rFonts w:ascii="Book Antiqua" w:hAnsi="Book Antiqua"/>
          <w:sz w:val="22"/>
          <w:szCs w:val="22"/>
        </w:rPr>
        <w:t xml:space="preserve"> isenta das multas e penalidades pertinentes, justificando-se</w:t>
      </w:r>
      <w:r w:rsidR="007C45CC" w:rsidRPr="00DA1260">
        <w:rPr>
          <w:rFonts w:ascii="Book Antiqua" w:hAnsi="Book Antiqua"/>
          <w:sz w:val="22"/>
          <w:szCs w:val="22"/>
        </w:rPr>
        <w:t>,</w:t>
      </w:r>
      <w:r w:rsidR="00F5778B" w:rsidRPr="00DA1260">
        <w:rPr>
          <w:rFonts w:ascii="Book Antiqua" w:hAnsi="Book Antiqua"/>
          <w:sz w:val="22"/>
          <w:szCs w:val="22"/>
        </w:rPr>
        <w:t xml:space="preserve"> destarte, a alteração do cronograma aprovado</w:t>
      </w:r>
      <w:r w:rsidR="00BB60EE" w:rsidRPr="00DA1260">
        <w:rPr>
          <w:rFonts w:ascii="Book Antiqua" w:hAnsi="Book Antiqua"/>
          <w:sz w:val="22"/>
          <w:szCs w:val="22"/>
        </w:rPr>
        <w:t xml:space="preserve">. Deverá a </w:t>
      </w:r>
      <w:r w:rsidR="00BB60EE" w:rsidRPr="00DA1260">
        <w:rPr>
          <w:rFonts w:ascii="Book Antiqua" w:hAnsi="Book Antiqua"/>
          <w:b/>
          <w:sz w:val="22"/>
          <w:szCs w:val="22"/>
        </w:rPr>
        <w:t xml:space="preserve">CONTRATADA </w:t>
      </w:r>
      <w:r w:rsidR="00F5778B" w:rsidRPr="00DA1260">
        <w:rPr>
          <w:rFonts w:ascii="Book Antiqua" w:hAnsi="Book Antiqua"/>
          <w:sz w:val="22"/>
          <w:szCs w:val="22"/>
        </w:rPr>
        <w:t xml:space="preserve">comunicar por escrito ao </w:t>
      </w:r>
      <w:r w:rsidR="00CF34FE" w:rsidRPr="00DA1260">
        <w:rPr>
          <w:rFonts w:ascii="Book Antiqua" w:hAnsi="Book Antiqua"/>
          <w:b/>
          <w:sz w:val="22"/>
          <w:szCs w:val="22"/>
        </w:rPr>
        <w:t>DER</w:t>
      </w:r>
      <w:r w:rsidR="00F5778B" w:rsidRPr="00DA1260">
        <w:rPr>
          <w:rFonts w:ascii="Book Antiqua" w:hAnsi="Book Antiqua"/>
          <w:b/>
          <w:sz w:val="22"/>
          <w:szCs w:val="22"/>
        </w:rPr>
        <w:t xml:space="preserve">, </w:t>
      </w:r>
      <w:r w:rsidR="00F5778B" w:rsidRPr="00DA1260">
        <w:rPr>
          <w:rFonts w:ascii="Book Antiqua" w:hAnsi="Book Antiqua"/>
          <w:sz w:val="22"/>
          <w:szCs w:val="22"/>
        </w:rPr>
        <w:t xml:space="preserve">no prazo de 48 (quarenta e oito) horas, quaisquer alterações que lhe impeçam, mesmo que temporariamente, </w:t>
      </w:r>
      <w:r w:rsidR="00BB60EE" w:rsidRPr="00DA1260">
        <w:rPr>
          <w:rFonts w:ascii="Book Antiqua" w:hAnsi="Book Antiqua"/>
          <w:sz w:val="22"/>
          <w:szCs w:val="22"/>
        </w:rPr>
        <w:t>de prosseguir com a</w:t>
      </w:r>
      <w:r w:rsidR="00F5778B" w:rsidRPr="00DA1260">
        <w:rPr>
          <w:rFonts w:ascii="Book Antiqua" w:hAnsi="Book Antiqua"/>
          <w:sz w:val="22"/>
          <w:szCs w:val="22"/>
        </w:rPr>
        <w:t xml:space="preserve"> execução do objeto deste Termo.</w:t>
      </w:r>
    </w:p>
    <w:p w:rsidR="00F5778B" w:rsidRPr="00DA1260" w:rsidRDefault="00F5778B" w:rsidP="00BA336C">
      <w:pPr>
        <w:pStyle w:val="Ttulo9"/>
        <w:ind w:left="567" w:firstLine="0"/>
        <w:rPr>
          <w:sz w:val="22"/>
          <w:szCs w:val="22"/>
        </w:rPr>
      </w:pPr>
    </w:p>
    <w:p w:rsidR="00F5778B" w:rsidRPr="00DA1260" w:rsidRDefault="00423570" w:rsidP="00423570">
      <w:pPr>
        <w:pStyle w:val="Ttulo9"/>
        <w:rPr>
          <w:sz w:val="22"/>
          <w:szCs w:val="22"/>
        </w:rPr>
      </w:pPr>
      <w:r w:rsidRPr="00DA1260">
        <w:rPr>
          <w:sz w:val="22"/>
          <w:szCs w:val="22"/>
        </w:rPr>
        <w:t xml:space="preserve">       </w:t>
      </w:r>
      <w:r w:rsidR="00F5778B" w:rsidRPr="00DA1260">
        <w:rPr>
          <w:sz w:val="22"/>
          <w:szCs w:val="22"/>
        </w:rPr>
        <w:t>DAS OBRIGAÇÕES DA CONTRATADA</w:t>
      </w:r>
    </w:p>
    <w:p w:rsidR="00ED135B" w:rsidRDefault="006436F3" w:rsidP="00C8464C">
      <w:pPr>
        <w:ind w:left="567"/>
        <w:jc w:val="both"/>
        <w:rPr>
          <w:rFonts w:ascii="Book Antiqua" w:hAnsi="Book Antiqua"/>
          <w:b/>
          <w:sz w:val="22"/>
          <w:szCs w:val="22"/>
        </w:rPr>
      </w:pP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Pr="00C8464C">
        <w:rPr>
          <w:rFonts w:ascii="Book Antiqua" w:hAnsi="Book Antiqua"/>
          <w:b/>
          <w:sz w:val="22"/>
          <w:szCs w:val="22"/>
        </w:rPr>
        <w:tab/>
      </w:r>
      <w:r w:rsidR="00423570" w:rsidRPr="00C8464C">
        <w:rPr>
          <w:rFonts w:ascii="Book Antiqua" w:hAnsi="Book Antiqua"/>
          <w:b/>
          <w:sz w:val="22"/>
          <w:szCs w:val="22"/>
        </w:rPr>
        <w:t xml:space="preserve">      </w:t>
      </w:r>
    </w:p>
    <w:p w:rsidR="00ED135B" w:rsidRPr="004F1701" w:rsidRDefault="00ED135B" w:rsidP="00ED135B">
      <w:pPr>
        <w:ind w:left="567"/>
        <w:rPr>
          <w:rFonts w:ascii="Book Antiqua" w:hAnsi="Book Antiqua"/>
          <w:b/>
          <w:sz w:val="22"/>
          <w:szCs w:val="22"/>
        </w:rPr>
      </w:pPr>
      <w:r w:rsidRPr="004F1701">
        <w:rPr>
          <w:rFonts w:ascii="Book Antiqua" w:hAnsi="Book Antiqua"/>
          <w:b/>
          <w:sz w:val="22"/>
          <w:szCs w:val="22"/>
        </w:rPr>
        <w:t>CLÁUSULA NONA:</w:t>
      </w:r>
    </w:p>
    <w:p w:rsidR="00ED135B" w:rsidRPr="007D3DF9" w:rsidRDefault="00ED135B" w:rsidP="007D3DF9">
      <w:pPr>
        <w:pStyle w:val="PargrafodaLista"/>
        <w:numPr>
          <w:ilvl w:val="0"/>
          <w:numId w:val="44"/>
        </w:numPr>
        <w:tabs>
          <w:tab w:val="left" w:pos="284"/>
          <w:tab w:val="left" w:pos="426"/>
        </w:tabs>
        <w:spacing w:line="276" w:lineRule="auto"/>
        <w:ind w:left="567" w:firstLine="0"/>
        <w:jc w:val="both"/>
        <w:rPr>
          <w:rFonts w:ascii="Book Antiqua" w:hAnsi="Book Antiqua" w:cs="Arial"/>
          <w:sz w:val="22"/>
          <w:szCs w:val="22"/>
        </w:rPr>
      </w:pPr>
      <w:r w:rsidRPr="007D3DF9">
        <w:rPr>
          <w:rFonts w:ascii="Book Antiqua" w:hAnsi="Book Antiqua" w:cs="Arial"/>
          <w:sz w:val="22"/>
          <w:szCs w:val="22"/>
        </w:rPr>
        <w:t xml:space="preserve">A empresa deverá comparecer ao </w:t>
      </w:r>
      <w:r w:rsidRPr="007D3DF9">
        <w:rPr>
          <w:rFonts w:ascii="Book Antiqua" w:hAnsi="Book Antiqua" w:cs="Arial"/>
          <w:b/>
          <w:sz w:val="22"/>
          <w:szCs w:val="22"/>
        </w:rPr>
        <w:t>DER/RO</w:t>
      </w:r>
      <w:r w:rsidR="007D3DF9">
        <w:rPr>
          <w:rFonts w:ascii="Book Antiqua" w:hAnsi="Book Antiqua" w:cs="Arial"/>
          <w:sz w:val="22"/>
          <w:szCs w:val="22"/>
        </w:rPr>
        <w:t xml:space="preserve"> no prazo máximo de 48 (quarenta e oito) horas</w:t>
      </w:r>
      <w:r w:rsidRPr="007D3DF9">
        <w:rPr>
          <w:rFonts w:ascii="Book Antiqua" w:hAnsi="Book Antiqua" w:cs="Arial"/>
          <w:sz w:val="22"/>
          <w:szCs w:val="22"/>
        </w:rPr>
        <w:t xml:space="preserve"> após notificação para </w:t>
      </w:r>
      <w:r w:rsidR="007D3DF9">
        <w:rPr>
          <w:rFonts w:ascii="Book Antiqua" w:hAnsi="Book Antiqua" w:cs="Arial"/>
          <w:sz w:val="22"/>
          <w:szCs w:val="22"/>
        </w:rPr>
        <w:t xml:space="preserve">assinatura do </w:t>
      </w:r>
      <w:r w:rsidR="007D3DF9" w:rsidRPr="007D3DF9">
        <w:rPr>
          <w:rFonts w:ascii="Book Antiqua" w:hAnsi="Book Antiqua" w:cs="Arial"/>
          <w:b/>
          <w:sz w:val="22"/>
          <w:szCs w:val="22"/>
        </w:rPr>
        <w:t>CONTRATO</w:t>
      </w:r>
      <w:r w:rsidR="007D3DF9">
        <w:rPr>
          <w:rFonts w:ascii="Book Antiqua" w:hAnsi="Book Antiqua" w:cs="Arial"/>
          <w:b/>
          <w:sz w:val="22"/>
          <w:szCs w:val="22"/>
        </w:rPr>
        <w:t>;</w:t>
      </w:r>
    </w:p>
    <w:p w:rsidR="00ED135B" w:rsidRPr="00EB380F" w:rsidRDefault="00ED135B" w:rsidP="00ED135B">
      <w:pPr>
        <w:pStyle w:val="Default"/>
        <w:ind w:left="567" w:firstLine="567"/>
        <w:jc w:val="both"/>
        <w:rPr>
          <w:rFonts w:ascii="Book Antiqua" w:hAnsi="Book Antiqua"/>
          <w:sz w:val="22"/>
          <w:szCs w:val="22"/>
        </w:rPr>
      </w:pPr>
    </w:p>
    <w:p w:rsidR="007D3DF9" w:rsidRPr="007D3DF9" w:rsidRDefault="007D3DF9" w:rsidP="007D3DF9">
      <w:pPr>
        <w:tabs>
          <w:tab w:val="left" w:pos="284"/>
          <w:tab w:val="left" w:pos="426"/>
        </w:tabs>
        <w:ind w:left="567" w:hanging="567"/>
        <w:jc w:val="both"/>
        <w:rPr>
          <w:rFonts w:ascii="Book Antiqua" w:hAnsi="Book Antiqua" w:cs="Arial"/>
          <w:sz w:val="22"/>
          <w:szCs w:val="22"/>
        </w:rPr>
      </w:pPr>
      <w:r>
        <w:rPr>
          <w:b/>
          <w:sz w:val="22"/>
          <w:szCs w:val="22"/>
        </w:rPr>
        <w:t xml:space="preserve">           </w:t>
      </w:r>
      <w:r w:rsidR="00ED135B" w:rsidRPr="00885F51">
        <w:rPr>
          <w:b/>
          <w:sz w:val="22"/>
          <w:szCs w:val="22"/>
        </w:rPr>
        <w:t>02)</w:t>
      </w:r>
      <w:r w:rsidR="00ED135B" w:rsidRPr="00C16C33">
        <w:t xml:space="preserve"> </w:t>
      </w:r>
      <w:r w:rsidRPr="007D3DF9">
        <w:rPr>
          <w:rFonts w:ascii="Book Antiqua" w:hAnsi="Book Antiqua" w:cs="Arial"/>
          <w:sz w:val="22"/>
          <w:szCs w:val="22"/>
        </w:rPr>
        <w:t xml:space="preserve">A empresa deverá comparecer ao </w:t>
      </w:r>
      <w:r w:rsidRPr="007D3DF9">
        <w:rPr>
          <w:rFonts w:ascii="Book Antiqua" w:hAnsi="Book Antiqua" w:cs="Arial"/>
          <w:b/>
          <w:sz w:val="22"/>
          <w:szCs w:val="22"/>
        </w:rPr>
        <w:t>DER/RO</w:t>
      </w:r>
      <w:r w:rsidRPr="007D3DF9">
        <w:rPr>
          <w:rFonts w:ascii="Book Antiqua" w:hAnsi="Book Antiqua" w:cs="Arial"/>
          <w:sz w:val="22"/>
          <w:szCs w:val="22"/>
        </w:rPr>
        <w:t xml:space="preserve"> no prazo máximo de 48 (quarenta e oito) horas </w:t>
      </w:r>
      <w:r>
        <w:rPr>
          <w:rFonts w:ascii="Book Antiqua" w:hAnsi="Book Antiqua" w:cs="Arial"/>
          <w:sz w:val="22"/>
          <w:szCs w:val="22"/>
        </w:rPr>
        <w:t xml:space="preserve">     </w:t>
      </w:r>
      <w:r w:rsidRPr="007D3DF9">
        <w:rPr>
          <w:rFonts w:ascii="Book Antiqua" w:hAnsi="Book Antiqua" w:cs="Arial"/>
          <w:sz w:val="22"/>
          <w:szCs w:val="22"/>
        </w:rPr>
        <w:t>após notificação para o recebimento da Ordem de início dos Serviços;</w:t>
      </w:r>
    </w:p>
    <w:p w:rsidR="007D3DF9" w:rsidRDefault="007D3DF9" w:rsidP="00ED135B">
      <w:pPr>
        <w:pStyle w:val="SemEspaamento"/>
        <w:ind w:left="567"/>
        <w:jc w:val="both"/>
      </w:pPr>
    </w:p>
    <w:p w:rsidR="007D3DF9" w:rsidRDefault="007D3DF9" w:rsidP="00ED135B">
      <w:pPr>
        <w:pStyle w:val="SemEspaamento"/>
        <w:ind w:left="567"/>
        <w:jc w:val="both"/>
      </w:pPr>
    </w:p>
    <w:p w:rsidR="00ED135B" w:rsidRPr="00C16C33" w:rsidRDefault="007D3DF9" w:rsidP="007D3DF9">
      <w:pPr>
        <w:pStyle w:val="SemEspaamento"/>
        <w:ind w:left="567"/>
        <w:jc w:val="both"/>
        <w:rPr>
          <w:rFonts w:ascii="Book Antiqua" w:hAnsi="Book Antiqua"/>
          <w:sz w:val="22"/>
          <w:szCs w:val="22"/>
        </w:rPr>
      </w:pPr>
      <w:r w:rsidRPr="007D3DF9">
        <w:rPr>
          <w:rFonts w:ascii="Book Antiqua" w:hAnsi="Book Antiqua"/>
          <w:b/>
          <w:sz w:val="22"/>
          <w:szCs w:val="22"/>
        </w:rPr>
        <w:t>03)</w:t>
      </w:r>
      <w:r w:rsidRPr="004F1701">
        <w:rPr>
          <w:rFonts w:ascii="Book Antiqua" w:hAnsi="Book Antiqua"/>
          <w:sz w:val="22"/>
          <w:szCs w:val="22"/>
        </w:rPr>
        <w:t xml:space="preserve"> Fazer</w:t>
      </w:r>
      <w:r w:rsidR="00ED135B" w:rsidRPr="004F1701">
        <w:rPr>
          <w:rFonts w:ascii="Book Antiqua" w:hAnsi="Book Antiqua"/>
          <w:sz w:val="22"/>
          <w:szCs w:val="22"/>
        </w:rPr>
        <w:t>, impreterivelmente, no prazo de 10 (dez) dias entre a assinatura do Contrato e o início da obra, minucioso exame das especificações e projetos, para em tempo hábil e por escrito, apresentar à fiscalização, todas as divergências ou dúvidas porventura encontradas, para os devidos esclarecimentos e aprovação, sob pena de preclusão;</w:t>
      </w:r>
    </w:p>
    <w:p w:rsidR="00ED135B" w:rsidRPr="00B567D1" w:rsidRDefault="00ED135B" w:rsidP="007D3DF9">
      <w:pPr>
        <w:pStyle w:val="Default"/>
        <w:ind w:left="567"/>
        <w:jc w:val="both"/>
        <w:rPr>
          <w:rFonts w:ascii="Book Antiqua" w:hAnsi="Book Antiqua"/>
          <w:b/>
          <w:sz w:val="22"/>
          <w:szCs w:val="22"/>
        </w:rPr>
      </w:pPr>
      <w:r>
        <w:rPr>
          <w:rFonts w:ascii="Book Antiqua" w:hAnsi="Book Antiqua"/>
          <w:b/>
          <w:sz w:val="22"/>
          <w:szCs w:val="22"/>
        </w:rPr>
        <w:t xml:space="preserve"> </w:t>
      </w:r>
    </w:p>
    <w:p w:rsidR="00ED135B" w:rsidRPr="004F1701" w:rsidRDefault="00ED135B" w:rsidP="00ED135B">
      <w:pPr>
        <w:pStyle w:val="Default"/>
        <w:ind w:left="567"/>
        <w:jc w:val="both"/>
        <w:rPr>
          <w:rFonts w:ascii="Book Antiqua" w:hAnsi="Book Antiqua"/>
          <w:sz w:val="22"/>
          <w:szCs w:val="22"/>
        </w:rPr>
      </w:pPr>
      <w:r w:rsidRPr="003D5A23">
        <w:rPr>
          <w:rFonts w:ascii="Book Antiqua" w:hAnsi="Book Antiqua"/>
          <w:b/>
          <w:sz w:val="22"/>
          <w:szCs w:val="22"/>
        </w:rPr>
        <w:t xml:space="preserve"> 04</w:t>
      </w:r>
      <w:r w:rsidRPr="00B567D1">
        <w:rPr>
          <w:rFonts w:ascii="Book Antiqua" w:hAnsi="Book Antiqua"/>
          <w:b/>
          <w:sz w:val="22"/>
          <w:szCs w:val="22"/>
        </w:rPr>
        <w:t xml:space="preserve">) </w:t>
      </w:r>
      <w:r w:rsidRPr="004F1701">
        <w:rPr>
          <w:rFonts w:ascii="Book Antiqua" w:hAnsi="Book Antiqua"/>
          <w:sz w:val="22"/>
          <w:szCs w:val="22"/>
        </w:rPr>
        <w:t xml:space="preserve">Responsabilizar-se por todos os ônus e obrigações concernentes à legislação fiscal, social, regularidade ambiental, tributária e trabalhista de seus empregados, bem como por todas as despesas decorrentes de eventuais trabalhos noturnos, inclusive com iluminação e, ainda, pelos danos e prejuízos que, a qualquer título, causar a terceiros em virtude da execução dos serviços a seu cargo, respondendo pessoalmente por seus sucessores; </w:t>
      </w:r>
    </w:p>
    <w:p w:rsidR="00ED135B" w:rsidRPr="004F1701" w:rsidRDefault="00ED135B" w:rsidP="00ED135B">
      <w:pPr>
        <w:pStyle w:val="Default"/>
        <w:ind w:left="567"/>
        <w:rPr>
          <w:rFonts w:ascii="Book Antiqua" w:hAnsi="Book Antiqua"/>
          <w:sz w:val="22"/>
          <w:szCs w:val="22"/>
        </w:rPr>
      </w:pPr>
    </w:p>
    <w:p w:rsidR="00ED135B" w:rsidRDefault="00ED135B" w:rsidP="00ED135B">
      <w:pPr>
        <w:pStyle w:val="SemEspaamento"/>
        <w:ind w:left="567" w:hanging="567"/>
        <w:jc w:val="both"/>
        <w:rPr>
          <w:rFonts w:ascii="Book Antiqua" w:hAnsi="Book Antiqua"/>
          <w:b/>
          <w:bCs/>
          <w:sz w:val="22"/>
          <w:szCs w:val="22"/>
        </w:rPr>
      </w:pPr>
      <w:r>
        <w:rPr>
          <w:rFonts w:ascii="Book Antiqua" w:hAnsi="Book Antiqua"/>
          <w:b/>
          <w:sz w:val="22"/>
          <w:szCs w:val="22"/>
        </w:rPr>
        <w:t xml:space="preserve">          </w:t>
      </w:r>
      <w:r w:rsidRPr="00777812">
        <w:rPr>
          <w:rFonts w:ascii="Book Antiqua" w:hAnsi="Book Antiqua"/>
          <w:b/>
          <w:sz w:val="22"/>
          <w:szCs w:val="22"/>
        </w:rPr>
        <w:t>05)</w:t>
      </w:r>
      <w:r w:rsidRPr="00777812">
        <w:rPr>
          <w:rFonts w:ascii="Book Antiqua" w:hAnsi="Book Antiqua"/>
          <w:sz w:val="22"/>
          <w:szCs w:val="22"/>
        </w:rPr>
        <w:t xml:space="preserve"> Reparar, corrigir, remover, reconstruir ou substituir às suas expensas, no total ou em parte, o objeto desta licitação em que se verificarem vícios, defeitos ou incorreções, resultantes da execução ou da má qualidade dos materiais empregados, até o prazo de 05 (cinco) anos, na forma do art. 618, do Código Civ</w:t>
      </w:r>
      <w:r w:rsidR="00AF42BC">
        <w:rPr>
          <w:rFonts w:ascii="Book Antiqua" w:hAnsi="Book Antiqua"/>
          <w:sz w:val="22"/>
          <w:szCs w:val="22"/>
        </w:rPr>
        <w:t xml:space="preserve">il Brasileiro (lei 10.406/2002), </w:t>
      </w:r>
      <w:r w:rsidRPr="00777812">
        <w:rPr>
          <w:rFonts w:ascii="Book Antiqua" w:hAnsi="Book Antiqua"/>
          <w:sz w:val="22"/>
          <w:szCs w:val="22"/>
        </w:rPr>
        <w:t xml:space="preserve">sem ônus para o </w:t>
      </w:r>
      <w:r w:rsidRPr="00885F51">
        <w:rPr>
          <w:rFonts w:ascii="Book Antiqua" w:hAnsi="Book Antiqua"/>
          <w:b/>
          <w:sz w:val="22"/>
          <w:szCs w:val="22"/>
        </w:rPr>
        <w:t>DER-RO</w:t>
      </w:r>
      <w:r w:rsidRPr="00777812">
        <w:rPr>
          <w:rFonts w:ascii="Book Antiqua" w:hAnsi="Book Antiqua"/>
          <w:b/>
          <w:bCs/>
          <w:sz w:val="22"/>
          <w:szCs w:val="22"/>
        </w:rPr>
        <w:t xml:space="preserve">; </w:t>
      </w:r>
    </w:p>
    <w:p w:rsidR="00CC553F" w:rsidRPr="00885F51" w:rsidRDefault="00CC553F" w:rsidP="00ED135B">
      <w:pPr>
        <w:pStyle w:val="SemEspaamento"/>
        <w:ind w:left="567" w:hanging="567"/>
        <w:jc w:val="both"/>
        <w:rPr>
          <w:rFonts w:ascii="Book Antiqua" w:hAnsi="Book Antiqua" w:cs="Arial"/>
          <w:sz w:val="22"/>
          <w:szCs w:val="22"/>
        </w:rPr>
      </w:pPr>
    </w:p>
    <w:p w:rsidR="00ED135B" w:rsidRDefault="00ED135B" w:rsidP="00ED135B">
      <w:pPr>
        <w:pStyle w:val="Default"/>
        <w:numPr>
          <w:ilvl w:val="0"/>
          <w:numId w:val="41"/>
        </w:numPr>
        <w:tabs>
          <w:tab w:val="left" w:pos="851"/>
        </w:tabs>
        <w:ind w:left="567" w:firstLine="0"/>
        <w:jc w:val="both"/>
        <w:rPr>
          <w:rFonts w:ascii="Book Antiqua" w:hAnsi="Book Antiqua"/>
          <w:color w:val="auto"/>
          <w:sz w:val="22"/>
          <w:szCs w:val="22"/>
        </w:rPr>
      </w:pPr>
      <w:r w:rsidRPr="00D06ADE">
        <w:rPr>
          <w:rFonts w:ascii="Book Antiqua" w:hAnsi="Book Antiqua"/>
          <w:color w:val="auto"/>
          <w:sz w:val="22"/>
          <w:szCs w:val="22"/>
        </w:rPr>
        <w:t>Também, assim, garantir durante a execução, a proteção e a conservação dos serviços executados, até o seu recebimento definitivo;</w:t>
      </w:r>
    </w:p>
    <w:p w:rsidR="00ED135B" w:rsidRPr="00D06ADE" w:rsidRDefault="00ED135B" w:rsidP="00ED135B">
      <w:pPr>
        <w:pStyle w:val="Default"/>
        <w:tabs>
          <w:tab w:val="left" w:pos="851"/>
        </w:tabs>
        <w:ind w:left="567"/>
        <w:jc w:val="both"/>
        <w:rPr>
          <w:rFonts w:ascii="Book Antiqua" w:hAnsi="Book Antiqua"/>
          <w:color w:val="auto"/>
          <w:sz w:val="22"/>
          <w:szCs w:val="22"/>
        </w:rPr>
      </w:pPr>
    </w:p>
    <w:p w:rsidR="00ED135B" w:rsidRDefault="00ED135B" w:rsidP="00ED135B">
      <w:pPr>
        <w:pStyle w:val="Default"/>
        <w:numPr>
          <w:ilvl w:val="0"/>
          <w:numId w:val="41"/>
        </w:numPr>
        <w:tabs>
          <w:tab w:val="left" w:pos="851"/>
        </w:tabs>
        <w:ind w:left="567" w:firstLine="0"/>
        <w:jc w:val="both"/>
        <w:rPr>
          <w:rFonts w:ascii="Book Antiqua" w:hAnsi="Book Antiqua"/>
          <w:color w:val="auto"/>
          <w:sz w:val="22"/>
          <w:szCs w:val="22"/>
        </w:rPr>
      </w:pPr>
      <w:r w:rsidRPr="00D06ADE">
        <w:rPr>
          <w:rFonts w:ascii="Book Antiqua" w:hAnsi="Book Antiqua"/>
          <w:color w:val="auto"/>
          <w:sz w:val="22"/>
          <w:szCs w:val="22"/>
        </w:rPr>
        <w:t xml:space="preserve">Executar serviços objeto deste </w:t>
      </w:r>
      <w:r w:rsidRPr="00885F51">
        <w:rPr>
          <w:rFonts w:ascii="Book Antiqua" w:hAnsi="Book Antiqua"/>
          <w:b/>
          <w:color w:val="auto"/>
          <w:sz w:val="22"/>
          <w:szCs w:val="22"/>
        </w:rPr>
        <w:t>CONTRATO</w:t>
      </w:r>
      <w:r w:rsidRPr="00D06ADE">
        <w:rPr>
          <w:rFonts w:ascii="Book Antiqua" w:hAnsi="Book Antiqua"/>
          <w:color w:val="auto"/>
          <w:sz w:val="22"/>
          <w:szCs w:val="22"/>
        </w:rPr>
        <w:t xml:space="preserve"> com absoluta diligência e perfeição, conforme as normas;</w:t>
      </w:r>
    </w:p>
    <w:p w:rsidR="00CC553F" w:rsidRPr="00D06ADE" w:rsidRDefault="00CC553F" w:rsidP="00CC553F">
      <w:pPr>
        <w:pStyle w:val="Default"/>
        <w:tabs>
          <w:tab w:val="left" w:pos="851"/>
        </w:tabs>
        <w:jc w:val="both"/>
        <w:rPr>
          <w:rFonts w:ascii="Book Antiqua" w:hAnsi="Book Antiqua"/>
          <w:color w:val="auto"/>
          <w:sz w:val="22"/>
          <w:szCs w:val="22"/>
        </w:rPr>
      </w:pPr>
    </w:p>
    <w:p w:rsidR="00ED135B" w:rsidRPr="00D06ADE" w:rsidRDefault="00ED135B" w:rsidP="00ED135B">
      <w:pPr>
        <w:pStyle w:val="Default"/>
        <w:numPr>
          <w:ilvl w:val="0"/>
          <w:numId w:val="41"/>
        </w:numPr>
        <w:tabs>
          <w:tab w:val="left" w:pos="851"/>
        </w:tabs>
        <w:ind w:left="567" w:firstLine="0"/>
        <w:jc w:val="both"/>
        <w:rPr>
          <w:rFonts w:ascii="Book Antiqua" w:hAnsi="Book Antiqua"/>
          <w:color w:val="auto"/>
          <w:sz w:val="22"/>
          <w:szCs w:val="22"/>
        </w:rPr>
      </w:pPr>
      <w:r w:rsidRPr="00D06ADE">
        <w:rPr>
          <w:rFonts w:ascii="Book Antiqua" w:hAnsi="Book Antiqua"/>
          <w:color w:val="auto"/>
          <w:sz w:val="22"/>
          <w:szCs w:val="22"/>
        </w:rPr>
        <w:t xml:space="preserve">Manter a guarda da obra, até o seu final e o definitivo recebimento bem como, a comprovação da funcionalidade da obra pelo </w:t>
      </w:r>
      <w:r w:rsidRPr="00D06ADE">
        <w:rPr>
          <w:rFonts w:ascii="Book Antiqua" w:hAnsi="Book Antiqua"/>
          <w:b/>
          <w:color w:val="auto"/>
          <w:sz w:val="22"/>
          <w:szCs w:val="22"/>
        </w:rPr>
        <w:t>DER/RO</w:t>
      </w:r>
    </w:p>
    <w:p w:rsidR="00ED135B" w:rsidRPr="004F1701" w:rsidRDefault="00ED135B" w:rsidP="00ED135B">
      <w:pPr>
        <w:pStyle w:val="Default"/>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t>06</w:t>
      </w:r>
      <w:r w:rsidRPr="002B77E7">
        <w:rPr>
          <w:rFonts w:ascii="Book Antiqua" w:hAnsi="Book Antiqua"/>
          <w:b/>
          <w:sz w:val="22"/>
          <w:szCs w:val="22"/>
        </w:rPr>
        <w:t>)</w:t>
      </w:r>
      <w:r w:rsidRPr="004F1701">
        <w:rPr>
          <w:rFonts w:ascii="Book Antiqua" w:hAnsi="Book Antiqua"/>
          <w:sz w:val="22"/>
          <w:szCs w:val="22"/>
        </w:rPr>
        <w:t xml:space="preserve"> Adquirir e manter permanentemente no escritório da obra, um livro diário sem rasuras ou entrelinhas, padrão </w:t>
      </w:r>
      <w:r w:rsidRPr="00F10A5D">
        <w:rPr>
          <w:rFonts w:ascii="Book Antiqua" w:hAnsi="Book Antiqua"/>
          <w:b/>
          <w:sz w:val="22"/>
          <w:szCs w:val="22"/>
        </w:rPr>
        <w:t>DER-RO</w:t>
      </w:r>
      <w:r w:rsidRPr="004F1701">
        <w:rPr>
          <w:rFonts w:ascii="Book Antiqua" w:hAnsi="Book Antiqua"/>
          <w:b/>
          <w:bCs/>
          <w:sz w:val="22"/>
          <w:szCs w:val="22"/>
        </w:rPr>
        <w:t xml:space="preserve">, </w:t>
      </w:r>
      <w:r w:rsidRPr="004F1701">
        <w:rPr>
          <w:rFonts w:ascii="Book Antiqua" w:hAnsi="Book Antiqua"/>
          <w:sz w:val="22"/>
          <w:szCs w:val="22"/>
        </w:rPr>
        <w:t xml:space="preserve">para registro obrigatório de todas e quaisquer ocorrências que mereçam destaque e ART de execução da obra devidamente registrada; </w:t>
      </w:r>
    </w:p>
    <w:p w:rsidR="00ED135B" w:rsidRPr="004F1701" w:rsidRDefault="00ED135B" w:rsidP="00ED135B">
      <w:pPr>
        <w:pStyle w:val="Default"/>
        <w:ind w:left="567"/>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07</w:t>
      </w:r>
      <w:r w:rsidRPr="002B77E7">
        <w:rPr>
          <w:rFonts w:ascii="Book Antiqua" w:hAnsi="Book Antiqua"/>
          <w:b/>
          <w:sz w:val="22"/>
          <w:szCs w:val="22"/>
        </w:rPr>
        <w:t>)</w:t>
      </w:r>
      <w:r w:rsidRPr="004F1701">
        <w:rPr>
          <w:rFonts w:ascii="Book Antiqua" w:hAnsi="Book Antiqua"/>
          <w:sz w:val="22"/>
          <w:szCs w:val="22"/>
        </w:rPr>
        <w:t xml:space="preserve"> Deverá manter, permanentemente, no canteiro de obras um engenheiro residente com plenos poderes de decisão na área </w:t>
      </w:r>
      <w:r w:rsidR="00D90F1C" w:rsidRPr="004F1701">
        <w:rPr>
          <w:rFonts w:ascii="Book Antiqua" w:hAnsi="Book Antiqua"/>
          <w:sz w:val="22"/>
          <w:szCs w:val="22"/>
        </w:rPr>
        <w:t>técnica, com</w:t>
      </w:r>
      <w:r w:rsidRPr="004F1701">
        <w:rPr>
          <w:rFonts w:ascii="Book Antiqua" w:hAnsi="Book Antiqua"/>
          <w:sz w:val="22"/>
          <w:szCs w:val="22"/>
        </w:rPr>
        <w:t xml:space="preserve"> registro junto ao CREA/RO; </w:t>
      </w:r>
    </w:p>
    <w:p w:rsidR="00ED135B" w:rsidRPr="004F1701" w:rsidRDefault="00ED135B" w:rsidP="00ED135B">
      <w:pPr>
        <w:pStyle w:val="Default"/>
        <w:jc w:val="both"/>
        <w:rPr>
          <w:rFonts w:ascii="Book Antiqua" w:hAnsi="Book Antiqua"/>
          <w:sz w:val="22"/>
          <w:szCs w:val="22"/>
        </w:rPr>
      </w:pPr>
    </w:p>
    <w:p w:rsidR="00ED135B" w:rsidRPr="00D90F1C" w:rsidRDefault="00ED135B" w:rsidP="00ED135B">
      <w:pPr>
        <w:ind w:left="567"/>
        <w:jc w:val="both"/>
        <w:rPr>
          <w:rFonts w:ascii="Book Antiqua" w:hAnsi="Book Antiqua"/>
          <w:sz w:val="22"/>
          <w:szCs w:val="22"/>
        </w:rPr>
      </w:pPr>
      <w:r w:rsidRPr="00D90F1C">
        <w:rPr>
          <w:rFonts w:ascii="Book Antiqua" w:hAnsi="Book Antiqua"/>
          <w:b/>
          <w:sz w:val="22"/>
          <w:szCs w:val="22"/>
        </w:rPr>
        <w:t>08)</w:t>
      </w:r>
      <w:r w:rsidRPr="00D90F1C">
        <w:rPr>
          <w:rFonts w:ascii="Book Antiqua" w:hAnsi="Book Antiqua"/>
          <w:sz w:val="22"/>
          <w:szCs w:val="22"/>
        </w:rPr>
        <w:t xml:space="preserve"> Executar às suas expensas, todas as sondagens e escavações exploratórias que se fizerem necessárias e i</w:t>
      </w:r>
      <w:r w:rsidR="00D90F1C">
        <w:rPr>
          <w:rFonts w:ascii="Book Antiqua" w:hAnsi="Book Antiqua"/>
          <w:sz w:val="22"/>
          <w:szCs w:val="22"/>
        </w:rPr>
        <w:t>ndisp</w:t>
      </w:r>
      <w:r w:rsidR="00AF42BC">
        <w:rPr>
          <w:rFonts w:ascii="Book Antiqua" w:hAnsi="Book Antiqua"/>
          <w:sz w:val="22"/>
          <w:szCs w:val="22"/>
        </w:rPr>
        <w:t>ensáveis à execução da obra</w:t>
      </w:r>
      <w:r w:rsidRPr="00D90F1C">
        <w:rPr>
          <w:rFonts w:ascii="Book Antiqua" w:hAnsi="Book Antiqua"/>
          <w:sz w:val="22"/>
          <w:szCs w:val="22"/>
        </w:rPr>
        <w:t>;</w:t>
      </w:r>
    </w:p>
    <w:p w:rsidR="00ED135B" w:rsidRPr="0067004C" w:rsidRDefault="00ED135B" w:rsidP="00ED135B">
      <w:pPr>
        <w:ind w:left="567"/>
        <w:jc w:val="both"/>
        <w:rPr>
          <w:b/>
          <w:sz w:val="24"/>
          <w:szCs w:val="24"/>
        </w:rPr>
      </w:pPr>
    </w:p>
    <w:p w:rsidR="00ED135B" w:rsidRPr="00312CAB" w:rsidRDefault="00ED135B" w:rsidP="00ED135B">
      <w:pPr>
        <w:ind w:left="567"/>
        <w:jc w:val="both"/>
        <w:rPr>
          <w:rFonts w:ascii="Book Antiqua" w:hAnsi="Book Antiqua"/>
          <w:sz w:val="22"/>
          <w:szCs w:val="22"/>
        </w:rPr>
      </w:pPr>
      <w:r w:rsidRPr="00312CAB">
        <w:rPr>
          <w:rFonts w:ascii="Book Antiqua" w:hAnsi="Book Antiqua"/>
          <w:b/>
          <w:sz w:val="22"/>
          <w:szCs w:val="22"/>
        </w:rPr>
        <w:t xml:space="preserve">09) </w:t>
      </w:r>
      <w:r w:rsidRPr="00312CAB">
        <w:rPr>
          <w:rFonts w:ascii="Book Antiqua" w:hAnsi="Book Antiqua"/>
          <w:sz w:val="22"/>
          <w:szCs w:val="22"/>
        </w:rPr>
        <w:t>Promover e responder por todos os forneciment</w:t>
      </w:r>
      <w:r w:rsidR="001E3D3C">
        <w:rPr>
          <w:rFonts w:ascii="Book Antiqua" w:hAnsi="Book Antiqua"/>
          <w:sz w:val="22"/>
          <w:szCs w:val="22"/>
        </w:rPr>
        <w:t>os de água e energia el</w:t>
      </w:r>
      <w:r w:rsidR="008A4A5A">
        <w:rPr>
          <w:rFonts w:ascii="Book Antiqua" w:hAnsi="Book Antiqua"/>
          <w:sz w:val="22"/>
          <w:szCs w:val="22"/>
        </w:rPr>
        <w:t>étrica, à execução da obra</w:t>
      </w:r>
      <w:r w:rsidRPr="00312CAB">
        <w:rPr>
          <w:rFonts w:ascii="Book Antiqua" w:hAnsi="Book Antiqua"/>
          <w:sz w:val="22"/>
          <w:szCs w:val="22"/>
        </w:rPr>
        <w:t>, inclusive as instalações provisórias destinadas ao atendimento das necessidades;</w:t>
      </w:r>
    </w:p>
    <w:p w:rsidR="00ED135B" w:rsidRDefault="00ED135B" w:rsidP="00ED135B">
      <w:pPr>
        <w:pStyle w:val="Default"/>
        <w:ind w:left="567"/>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t>10</w:t>
      </w:r>
      <w:r w:rsidRPr="002B77E7">
        <w:rPr>
          <w:rFonts w:ascii="Book Antiqua" w:hAnsi="Book Antiqua"/>
          <w:b/>
          <w:sz w:val="22"/>
          <w:szCs w:val="22"/>
        </w:rPr>
        <w:t>)</w:t>
      </w:r>
      <w:r w:rsidRPr="004F1701">
        <w:rPr>
          <w:rFonts w:ascii="Book Antiqua" w:hAnsi="Book Antiqua"/>
          <w:sz w:val="22"/>
          <w:szCs w:val="22"/>
        </w:rPr>
        <w:t xml:space="preserve"> Será, ainda, responsável por quaisquer ações decorrentes de pleitos referentes aos direitos, patentes e </w:t>
      </w:r>
      <w:proofErr w:type="spellStart"/>
      <w:r w:rsidRPr="004F1701">
        <w:rPr>
          <w:rFonts w:ascii="Book Antiqua" w:hAnsi="Book Antiqua"/>
          <w:sz w:val="22"/>
          <w:szCs w:val="22"/>
        </w:rPr>
        <w:t>royalites</w:t>
      </w:r>
      <w:proofErr w:type="spellEnd"/>
      <w:r w:rsidRPr="004F1701">
        <w:rPr>
          <w:rFonts w:ascii="Book Antiqua" w:hAnsi="Book Antiqua"/>
          <w:sz w:val="22"/>
          <w:szCs w:val="22"/>
        </w:rPr>
        <w:t xml:space="preserve">, face à utilização de técnicas, materiais, equipamentos, processos ou métodos na execução da obra </w:t>
      </w:r>
      <w:r w:rsidR="001E3D3C" w:rsidRPr="001E3D3C">
        <w:rPr>
          <w:rFonts w:ascii="Book Antiqua" w:hAnsi="Book Antiqua"/>
          <w:sz w:val="22"/>
          <w:szCs w:val="22"/>
        </w:rPr>
        <w:t>contratada</w:t>
      </w:r>
      <w:r w:rsidRPr="004F1701">
        <w:rPr>
          <w:rFonts w:ascii="Book Antiqua" w:hAnsi="Book Antiqua"/>
          <w:sz w:val="22"/>
          <w:szCs w:val="22"/>
        </w:rPr>
        <w:t xml:space="preserve">; </w:t>
      </w:r>
    </w:p>
    <w:p w:rsidR="00ED135B"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11</w:t>
      </w:r>
      <w:r w:rsidRPr="0070086C">
        <w:rPr>
          <w:rFonts w:ascii="Book Antiqua" w:hAnsi="Book Antiqua"/>
          <w:b/>
          <w:sz w:val="22"/>
          <w:szCs w:val="22"/>
        </w:rPr>
        <w:t>)</w:t>
      </w:r>
      <w:r w:rsidRPr="004F1701">
        <w:rPr>
          <w:rFonts w:ascii="Book Antiqua" w:hAnsi="Book Antiqua"/>
          <w:sz w:val="22"/>
          <w:szCs w:val="22"/>
        </w:rPr>
        <w:t xml:space="preserve"> Conduzir a execução da obra pactuada em estreita conformidade com o projeto básico ou executivo aprovado pelo </w:t>
      </w:r>
      <w:r w:rsidRPr="00C41C83">
        <w:rPr>
          <w:rFonts w:ascii="Book Antiqua" w:hAnsi="Book Antiqua"/>
          <w:b/>
          <w:sz w:val="22"/>
          <w:szCs w:val="22"/>
        </w:rPr>
        <w:t>CONTRATANTE</w:t>
      </w:r>
      <w:r w:rsidRPr="004F1701">
        <w:rPr>
          <w:rFonts w:ascii="Book Antiqua" w:hAnsi="Book Antiqua"/>
          <w:sz w:val="22"/>
          <w:szCs w:val="22"/>
        </w:rPr>
        <w:t xml:space="preserve">, guardadas as normas técnicas pertinentes à natureza e a finalidade do empreendimento; </w:t>
      </w:r>
    </w:p>
    <w:p w:rsidR="008A4A5A" w:rsidRPr="004F1701" w:rsidRDefault="008A4A5A"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t>12</w:t>
      </w:r>
      <w:r w:rsidRPr="0070086C">
        <w:rPr>
          <w:rFonts w:ascii="Book Antiqua" w:hAnsi="Book Antiqua"/>
          <w:b/>
          <w:sz w:val="22"/>
          <w:szCs w:val="22"/>
        </w:rPr>
        <w:t>)</w:t>
      </w:r>
      <w:r w:rsidRPr="004F1701">
        <w:rPr>
          <w:rFonts w:ascii="Book Antiqua" w:hAnsi="Book Antiqua"/>
          <w:sz w:val="22"/>
          <w:szCs w:val="22"/>
        </w:rPr>
        <w:t xml:space="preserve"> Assumir toda a responsabilidade civil sobre a execução da obra, objeto desta licitação; </w:t>
      </w:r>
    </w:p>
    <w:p w:rsidR="00ED135B" w:rsidRDefault="00ED135B" w:rsidP="00ED135B">
      <w:pPr>
        <w:pStyle w:val="Default"/>
        <w:ind w:left="567"/>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t>13</w:t>
      </w:r>
      <w:r w:rsidRPr="0070086C">
        <w:rPr>
          <w:rFonts w:ascii="Book Antiqua" w:hAnsi="Book Antiqua"/>
          <w:b/>
          <w:sz w:val="22"/>
          <w:szCs w:val="22"/>
        </w:rPr>
        <w:t>)</w:t>
      </w:r>
      <w:r w:rsidRPr="004F1701">
        <w:rPr>
          <w:rFonts w:ascii="Book Antiqua" w:hAnsi="Book Antiqua"/>
          <w:sz w:val="22"/>
          <w:szCs w:val="22"/>
        </w:rPr>
        <w:t xml:space="preserve"> Contratar todos os seguros exigidos pela legislação brasileira, inclusive os pertinentes aos danos a terceiros, acidentes de trabalho, danos materiais a propriedades alheias e os relativos aos veículos e equipamentos; </w:t>
      </w:r>
    </w:p>
    <w:p w:rsidR="00ED135B" w:rsidRDefault="00ED135B" w:rsidP="00ED135B">
      <w:pPr>
        <w:pStyle w:val="Default"/>
        <w:ind w:left="567"/>
        <w:jc w:val="both"/>
        <w:rPr>
          <w:rFonts w:ascii="Book Antiqua" w:hAnsi="Book Antiqua"/>
          <w:sz w:val="22"/>
          <w:szCs w:val="22"/>
        </w:rPr>
      </w:pPr>
    </w:p>
    <w:p w:rsidR="00ED135B" w:rsidRPr="004F1701" w:rsidRDefault="00ED135B" w:rsidP="00ED135B">
      <w:pPr>
        <w:pStyle w:val="Default"/>
        <w:ind w:left="567"/>
        <w:jc w:val="both"/>
        <w:rPr>
          <w:rFonts w:ascii="Book Antiqua" w:hAnsi="Book Antiqua"/>
          <w:sz w:val="22"/>
          <w:szCs w:val="22"/>
        </w:rPr>
      </w:pPr>
      <w:r>
        <w:rPr>
          <w:rFonts w:ascii="Book Antiqua" w:hAnsi="Book Antiqua"/>
          <w:b/>
          <w:sz w:val="22"/>
          <w:szCs w:val="22"/>
        </w:rPr>
        <w:t>14</w:t>
      </w:r>
      <w:r w:rsidRPr="0070086C">
        <w:rPr>
          <w:rFonts w:ascii="Book Antiqua" w:hAnsi="Book Antiqua"/>
          <w:b/>
          <w:sz w:val="22"/>
          <w:szCs w:val="22"/>
        </w:rPr>
        <w:t>)</w:t>
      </w:r>
      <w:r w:rsidRPr="004F1701">
        <w:rPr>
          <w:rFonts w:ascii="Book Antiqua" w:hAnsi="Book Antiqua"/>
          <w:sz w:val="22"/>
          <w:szCs w:val="22"/>
        </w:rPr>
        <w:t xml:space="preserve"> Adquirir e manter no local da execução da obra, todos os equipamentos destinados ao atendimento de emergências, incluindo os de proteção contra incêndio e acidente de trabalho – EPI e EPC; </w:t>
      </w:r>
    </w:p>
    <w:p w:rsidR="00ED135B"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15</w:t>
      </w:r>
      <w:r w:rsidRPr="0070086C">
        <w:rPr>
          <w:rFonts w:ascii="Book Antiqua" w:hAnsi="Book Antiqua"/>
          <w:b/>
          <w:sz w:val="22"/>
          <w:szCs w:val="22"/>
        </w:rPr>
        <w:t>)</w:t>
      </w:r>
      <w:r w:rsidRPr="004F1701">
        <w:rPr>
          <w:rFonts w:ascii="Book Antiqua" w:hAnsi="Book Antiqua"/>
          <w:sz w:val="22"/>
          <w:szCs w:val="22"/>
        </w:rPr>
        <w:t xml:space="preserve"> Permitir e facilitar a inspeção da fiscalização, inclusive prestar informações e esclarecimentos quando solicitados, sobre quaisquer procedimentos atinentes a execução da obra; </w:t>
      </w:r>
    </w:p>
    <w:p w:rsidR="00ED135B"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16</w:t>
      </w:r>
      <w:r w:rsidRPr="0070086C">
        <w:rPr>
          <w:rFonts w:ascii="Book Antiqua" w:hAnsi="Book Antiqua"/>
          <w:b/>
          <w:sz w:val="22"/>
          <w:szCs w:val="22"/>
        </w:rPr>
        <w:t>)</w:t>
      </w:r>
      <w:r w:rsidRPr="004F1701">
        <w:rPr>
          <w:rFonts w:ascii="Book Antiqua" w:hAnsi="Book Antiqua"/>
          <w:sz w:val="22"/>
          <w:szCs w:val="22"/>
        </w:rPr>
        <w:t xml:space="preserve"> </w:t>
      </w:r>
      <w:r>
        <w:rPr>
          <w:rFonts w:ascii="Book Antiqua" w:hAnsi="Book Antiqua"/>
          <w:sz w:val="22"/>
          <w:szCs w:val="22"/>
        </w:rPr>
        <w:t xml:space="preserve">Está </w:t>
      </w:r>
      <w:r w:rsidRPr="004F1701">
        <w:rPr>
          <w:rFonts w:ascii="Book Antiqua" w:hAnsi="Book Antiqua"/>
          <w:sz w:val="22"/>
          <w:szCs w:val="22"/>
        </w:rPr>
        <w:t>obrigada a colocar e manter no local da obra, placa discriminando o objeto e o número do Contrato, com o respectivo valor, encabeçada do “slogan” GOVERNO DO ESTADO DE RONDÔNIA, conforme projeto tipo do DER-RO;</w:t>
      </w:r>
    </w:p>
    <w:p w:rsidR="00ED135B"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a)</w:t>
      </w:r>
      <w:r w:rsidRPr="004F1701">
        <w:rPr>
          <w:rFonts w:ascii="Book Antiqua" w:hAnsi="Book Antiqua"/>
          <w:sz w:val="22"/>
          <w:szCs w:val="22"/>
        </w:rPr>
        <w:t xml:space="preserve"> Os veículos, equipamentos e máquinas no acampamento deverão ser uniformes, fixando-se em duas faces dos mesmos o slogan “A serviço do Governo de Rondônia – DER-RO</w:t>
      </w:r>
      <w:proofErr w:type="gramStart"/>
      <w:r w:rsidRPr="004F1701">
        <w:rPr>
          <w:rFonts w:ascii="Book Antiqua" w:hAnsi="Book Antiqua"/>
          <w:sz w:val="22"/>
          <w:szCs w:val="22"/>
        </w:rPr>
        <w:t>”,  com</w:t>
      </w:r>
      <w:proofErr w:type="gramEnd"/>
      <w:r w:rsidRPr="004F1701">
        <w:rPr>
          <w:rFonts w:ascii="Book Antiqua" w:hAnsi="Book Antiqua"/>
          <w:sz w:val="22"/>
          <w:szCs w:val="22"/>
        </w:rPr>
        <w:t xml:space="preserve"> modelo fornecido pelo </w:t>
      </w:r>
      <w:r w:rsidRPr="00C41C83">
        <w:rPr>
          <w:rFonts w:ascii="Book Antiqua" w:hAnsi="Book Antiqua"/>
          <w:b/>
          <w:sz w:val="22"/>
          <w:szCs w:val="22"/>
        </w:rPr>
        <w:t>CONTRATANTE</w:t>
      </w:r>
      <w:r w:rsidRPr="004F1701">
        <w:rPr>
          <w:rFonts w:ascii="Book Antiqua" w:hAnsi="Book Antiqua"/>
          <w:sz w:val="22"/>
          <w:szCs w:val="22"/>
        </w:rPr>
        <w:t xml:space="preserve">; </w:t>
      </w:r>
    </w:p>
    <w:p w:rsidR="00ED135B" w:rsidRPr="004F1701" w:rsidRDefault="00ED135B" w:rsidP="00ED135B">
      <w:pPr>
        <w:pStyle w:val="Default"/>
        <w:ind w:left="567"/>
        <w:jc w:val="both"/>
        <w:rPr>
          <w:rFonts w:ascii="Book Antiqua" w:hAnsi="Book Antiqua"/>
          <w:sz w:val="22"/>
          <w:szCs w:val="22"/>
        </w:rPr>
      </w:pPr>
    </w:p>
    <w:p w:rsidR="00ED135B" w:rsidRDefault="00ED135B" w:rsidP="00ED135B">
      <w:pPr>
        <w:pStyle w:val="Default"/>
        <w:ind w:left="567"/>
        <w:jc w:val="both"/>
        <w:rPr>
          <w:rFonts w:ascii="Book Antiqua" w:hAnsi="Book Antiqua"/>
          <w:sz w:val="22"/>
          <w:szCs w:val="22"/>
        </w:rPr>
      </w:pPr>
      <w:r>
        <w:rPr>
          <w:rFonts w:ascii="Book Antiqua" w:hAnsi="Book Antiqua"/>
          <w:b/>
          <w:sz w:val="22"/>
          <w:szCs w:val="22"/>
        </w:rPr>
        <w:t>b)</w:t>
      </w:r>
      <w:r w:rsidRPr="004F1701">
        <w:rPr>
          <w:rFonts w:ascii="Book Antiqua" w:hAnsi="Book Antiqua"/>
          <w:sz w:val="22"/>
          <w:szCs w:val="22"/>
        </w:rPr>
        <w:t xml:space="preserve"> Além dos equipamentos e vestimentas exigidos por lei e normas de segurança (Lei nº 6.514, de 22 de dezembro de 1977 de NR 06/78), os funcionários deverão apresentar se uniformizados.</w:t>
      </w:r>
    </w:p>
    <w:p w:rsidR="00ED135B" w:rsidRDefault="00ED135B" w:rsidP="00ED135B">
      <w:pPr>
        <w:pStyle w:val="Default"/>
        <w:ind w:left="567"/>
        <w:jc w:val="both"/>
        <w:rPr>
          <w:rFonts w:ascii="Book Antiqua" w:hAnsi="Book Antiqua"/>
          <w:sz w:val="22"/>
          <w:szCs w:val="22"/>
        </w:rPr>
      </w:pPr>
    </w:p>
    <w:p w:rsidR="00ED135B" w:rsidRPr="00505449" w:rsidRDefault="00ED135B" w:rsidP="00ED135B">
      <w:pPr>
        <w:ind w:left="567"/>
        <w:jc w:val="both"/>
        <w:rPr>
          <w:rFonts w:ascii="Book Antiqua" w:hAnsi="Book Antiqua"/>
          <w:sz w:val="22"/>
          <w:szCs w:val="22"/>
        </w:rPr>
      </w:pPr>
      <w:r w:rsidRPr="00505449">
        <w:rPr>
          <w:rFonts w:ascii="Book Antiqua" w:hAnsi="Book Antiqua"/>
          <w:b/>
          <w:sz w:val="22"/>
          <w:szCs w:val="22"/>
        </w:rPr>
        <w:t xml:space="preserve">17) </w:t>
      </w:r>
      <w:r w:rsidRPr="00505449">
        <w:rPr>
          <w:rFonts w:ascii="Book Antiqua" w:hAnsi="Book Antiqua"/>
          <w:sz w:val="22"/>
          <w:szCs w:val="22"/>
        </w:rPr>
        <w:t xml:space="preserve">Manter, durante a execução do contrato, todas as condições de habilitação e qualificação exigidas na licitação, compatíveis com as obrigações por esta assumida (art. 55, inciso XIII, da Lei nº 8.666/93), repondo a garantia em sua totalidade no caso de uso pelo </w:t>
      </w:r>
      <w:r w:rsidRPr="00505449">
        <w:rPr>
          <w:rFonts w:ascii="Book Antiqua" w:hAnsi="Book Antiqua"/>
          <w:b/>
          <w:sz w:val="22"/>
          <w:szCs w:val="22"/>
        </w:rPr>
        <w:t>DER-RO</w:t>
      </w:r>
      <w:r w:rsidRPr="00505449">
        <w:rPr>
          <w:rFonts w:ascii="Book Antiqua" w:hAnsi="Book Antiqua"/>
          <w:sz w:val="22"/>
          <w:szCs w:val="22"/>
        </w:rPr>
        <w:t>;</w:t>
      </w:r>
    </w:p>
    <w:p w:rsidR="00ED135B" w:rsidRPr="00505449" w:rsidRDefault="00ED135B" w:rsidP="00ED135B">
      <w:pPr>
        <w:pStyle w:val="Default"/>
        <w:ind w:left="567"/>
        <w:jc w:val="both"/>
        <w:rPr>
          <w:rFonts w:ascii="Book Antiqua" w:hAnsi="Book Antiqua"/>
          <w:sz w:val="22"/>
          <w:szCs w:val="22"/>
        </w:rPr>
      </w:pPr>
    </w:p>
    <w:p w:rsidR="001E3D3C" w:rsidRDefault="00ED135B" w:rsidP="001E3D3C">
      <w:pPr>
        <w:tabs>
          <w:tab w:val="left" w:pos="426"/>
        </w:tabs>
        <w:autoSpaceDE w:val="0"/>
        <w:autoSpaceDN w:val="0"/>
        <w:adjustRightInd w:val="0"/>
        <w:ind w:left="567"/>
        <w:jc w:val="both"/>
        <w:rPr>
          <w:rFonts w:ascii="Book Antiqua" w:hAnsi="Book Antiqua" w:cs="Arial"/>
          <w:sz w:val="22"/>
          <w:szCs w:val="22"/>
        </w:rPr>
      </w:pPr>
      <w:r w:rsidRPr="00505449">
        <w:rPr>
          <w:rFonts w:ascii="Book Antiqua" w:hAnsi="Book Antiqua"/>
          <w:b/>
          <w:sz w:val="22"/>
          <w:szCs w:val="22"/>
        </w:rPr>
        <w:t xml:space="preserve">18) </w:t>
      </w:r>
      <w:r w:rsidRPr="00505449">
        <w:rPr>
          <w:rFonts w:ascii="Book Antiqua" w:hAnsi="Book Antiqua" w:cs="Arial"/>
          <w:sz w:val="22"/>
          <w:szCs w:val="22"/>
        </w:rPr>
        <w:t xml:space="preserve">Afixar placas de sinalização e advertência com ampla visão em alguns pontos das vias urbanas. As letras devem ser grandes, maiúsculas e refletivas na ausência de luz solar. No caso de serviços de pequena duração que envolvam riscos de acidentes, as placas de sinais verticais deverão ser preferencialmente assentadas em bases de fácil transporte e não fixadas ao solo. </w:t>
      </w:r>
      <w:r w:rsidR="001E3D3C" w:rsidRPr="001E3D3C">
        <w:rPr>
          <w:rFonts w:ascii="Book Antiqua" w:hAnsi="Book Antiqua" w:cs="Arial"/>
          <w:sz w:val="22"/>
          <w:szCs w:val="22"/>
        </w:rPr>
        <w:t>Os serviços de sinalização e dispositivos de segurança nas obras deverão atender às Normas e Especificações do DER/RO e ABNT.</w:t>
      </w:r>
    </w:p>
    <w:p w:rsidR="001E3D3C" w:rsidRDefault="001E3D3C" w:rsidP="001E3D3C">
      <w:pPr>
        <w:tabs>
          <w:tab w:val="left" w:pos="426"/>
        </w:tabs>
        <w:autoSpaceDE w:val="0"/>
        <w:autoSpaceDN w:val="0"/>
        <w:adjustRightInd w:val="0"/>
        <w:ind w:left="567"/>
        <w:jc w:val="both"/>
        <w:rPr>
          <w:rFonts w:ascii="Book Antiqua" w:hAnsi="Book Antiqua" w:cs="Arial"/>
          <w:sz w:val="22"/>
          <w:szCs w:val="22"/>
        </w:rPr>
      </w:pPr>
    </w:p>
    <w:p w:rsidR="001E3D3C" w:rsidRPr="001E3D3C" w:rsidRDefault="001E3D3C" w:rsidP="001E3D3C">
      <w:pPr>
        <w:autoSpaceDE w:val="0"/>
        <w:autoSpaceDN w:val="0"/>
        <w:adjustRightInd w:val="0"/>
        <w:ind w:left="567"/>
        <w:jc w:val="both"/>
        <w:rPr>
          <w:rFonts w:ascii="Book Antiqua" w:hAnsi="Book Antiqua" w:cs="Arial"/>
          <w:sz w:val="22"/>
          <w:szCs w:val="22"/>
        </w:rPr>
      </w:pPr>
      <w:r w:rsidRPr="001E3D3C">
        <w:rPr>
          <w:rFonts w:ascii="Book Antiqua" w:hAnsi="Book Antiqua" w:cs="Arial"/>
          <w:b/>
          <w:sz w:val="22"/>
          <w:szCs w:val="22"/>
        </w:rPr>
        <w:t>19)</w:t>
      </w:r>
      <w:r>
        <w:rPr>
          <w:rFonts w:ascii="Book Antiqua" w:hAnsi="Book Antiqua" w:cs="Arial"/>
          <w:sz w:val="22"/>
          <w:szCs w:val="22"/>
        </w:rPr>
        <w:t xml:space="preserve"> </w:t>
      </w:r>
      <w:r w:rsidRPr="001E3D3C">
        <w:rPr>
          <w:rFonts w:ascii="Book Antiqua" w:hAnsi="Book Antiqua" w:cs="Arial"/>
          <w:sz w:val="22"/>
          <w:szCs w:val="22"/>
        </w:rPr>
        <w:t xml:space="preserve">Será a </w:t>
      </w:r>
      <w:r w:rsidRPr="001E3D3C">
        <w:rPr>
          <w:rFonts w:ascii="Book Antiqua" w:hAnsi="Book Antiqua" w:cs="Arial"/>
          <w:b/>
          <w:sz w:val="22"/>
          <w:szCs w:val="22"/>
        </w:rPr>
        <w:t>CONTRATADA</w:t>
      </w:r>
      <w:r w:rsidRPr="001E3D3C">
        <w:rPr>
          <w:rFonts w:ascii="Book Antiqua" w:hAnsi="Book Antiqua" w:cs="Arial"/>
          <w:sz w:val="22"/>
          <w:szCs w:val="22"/>
        </w:rPr>
        <w:t xml:space="preserve"> responsabilizada por todo e qualquer acidente causado no local da obra, cuja causa seja comprovada pela ausência de sinalização; </w:t>
      </w:r>
    </w:p>
    <w:p w:rsidR="001E3D3C" w:rsidRPr="001E3D3C" w:rsidRDefault="001E3D3C" w:rsidP="001E3D3C">
      <w:pPr>
        <w:autoSpaceDE w:val="0"/>
        <w:autoSpaceDN w:val="0"/>
        <w:adjustRightInd w:val="0"/>
        <w:ind w:left="567"/>
        <w:jc w:val="both"/>
        <w:rPr>
          <w:rFonts w:ascii="Book Antiqua" w:hAnsi="Book Antiqua" w:cs="Arial"/>
          <w:sz w:val="22"/>
          <w:szCs w:val="22"/>
        </w:rPr>
      </w:pPr>
    </w:p>
    <w:p w:rsidR="001E3D3C" w:rsidRPr="001E3D3C" w:rsidRDefault="001E3D3C" w:rsidP="001E3D3C">
      <w:pPr>
        <w:autoSpaceDE w:val="0"/>
        <w:autoSpaceDN w:val="0"/>
        <w:adjustRightInd w:val="0"/>
        <w:ind w:left="567"/>
        <w:jc w:val="both"/>
        <w:rPr>
          <w:rFonts w:ascii="Book Antiqua" w:hAnsi="Book Antiqua" w:cs="Arial"/>
          <w:sz w:val="22"/>
          <w:szCs w:val="22"/>
        </w:rPr>
      </w:pPr>
      <w:r w:rsidRPr="001E3D3C">
        <w:rPr>
          <w:rFonts w:ascii="Book Antiqua" w:hAnsi="Book Antiqua" w:cs="Arial"/>
          <w:b/>
          <w:sz w:val="22"/>
          <w:szCs w:val="22"/>
        </w:rPr>
        <w:t>20)</w:t>
      </w:r>
      <w:r>
        <w:rPr>
          <w:rFonts w:ascii="Book Antiqua" w:hAnsi="Book Antiqua" w:cs="Arial"/>
          <w:sz w:val="22"/>
          <w:szCs w:val="22"/>
        </w:rPr>
        <w:t xml:space="preserve"> </w:t>
      </w:r>
      <w:r w:rsidRPr="001E3D3C">
        <w:rPr>
          <w:rFonts w:ascii="Book Antiqua" w:hAnsi="Book Antiqua" w:cs="Arial"/>
          <w:sz w:val="22"/>
          <w:szCs w:val="22"/>
        </w:rPr>
        <w:t>Em todas as obras a sinalização deve merecer maior atenção de todos os envolvidos na execução dos serviços, em face dos acidentes que podem ocorrer devido à ausência ou insuficiência de sinalização.</w:t>
      </w:r>
    </w:p>
    <w:p w:rsidR="00ED135B" w:rsidRDefault="00ED135B" w:rsidP="00ED135B">
      <w:pPr>
        <w:tabs>
          <w:tab w:val="left" w:pos="284"/>
          <w:tab w:val="left" w:pos="426"/>
        </w:tabs>
        <w:autoSpaceDE w:val="0"/>
        <w:autoSpaceDN w:val="0"/>
        <w:adjustRightInd w:val="0"/>
        <w:jc w:val="both"/>
        <w:rPr>
          <w:rFonts w:ascii="Book Antiqua" w:hAnsi="Book Antiqua"/>
          <w:b/>
          <w:sz w:val="22"/>
          <w:szCs w:val="22"/>
        </w:rPr>
      </w:pPr>
    </w:p>
    <w:p w:rsidR="00C950E7" w:rsidRDefault="001E3D3C" w:rsidP="00ED135B">
      <w:pPr>
        <w:tabs>
          <w:tab w:val="left" w:pos="284"/>
          <w:tab w:val="left" w:pos="426"/>
        </w:tabs>
        <w:autoSpaceDE w:val="0"/>
        <w:autoSpaceDN w:val="0"/>
        <w:adjustRightInd w:val="0"/>
        <w:ind w:left="567"/>
        <w:jc w:val="both"/>
        <w:rPr>
          <w:rFonts w:ascii="Book Antiqua" w:hAnsi="Book Antiqua"/>
          <w:b/>
          <w:sz w:val="22"/>
          <w:szCs w:val="22"/>
        </w:rPr>
      </w:pPr>
      <w:r>
        <w:rPr>
          <w:rFonts w:ascii="Book Antiqua" w:hAnsi="Book Antiqua"/>
          <w:b/>
          <w:sz w:val="22"/>
          <w:szCs w:val="22"/>
        </w:rPr>
        <w:lastRenderedPageBreak/>
        <w:t>21</w:t>
      </w:r>
      <w:r w:rsidR="00ED135B" w:rsidRPr="00095156">
        <w:rPr>
          <w:rFonts w:ascii="Book Antiqua" w:hAnsi="Book Antiqua"/>
          <w:b/>
          <w:sz w:val="22"/>
          <w:szCs w:val="22"/>
        </w:rPr>
        <w:t>)</w:t>
      </w:r>
      <w:r w:rsidR="00C950E7" w:rsidRPr="00C950E7">
        <w:rPr>
          <w:rFonts w:ascii="Book Antiqua" w:hAnsi="Book Antiqua"/>
          <w:sz w:val="22"/>
          <w:szCs w:val="22"/>
        </w:rPr>
        <w:t xml:space="preserve"> Todos</w:t>
      </w:r>
      <w:r w:rsidR="00C950E7">
        <w:rPr>
          <w:rFonts w:ascii="Book Antiqua" w:hAnsi="Book Antiqua"/>
          <w:b/>
          <w:sz w:val="22"/>
          <w:szCs w:val="22"/>
        </w:rPr>
        <w:t xml:space="preserve"> </w:t>
      </w:r>
      <w:r w:rsidR="00C950E7" w:rsidRPr="00C950E7">
        <w:rPr>
          <w:rFonts w:ascii="Book Antiqua" w:hAnsi="Book Antiqua"/>
          <w:sz w:val="22"/>
          <w:szCs w:val="22"/>
        </w:rPr>
        <w:t>ao ônus</w:t>
      </w:r>
      <w:r w:rsidR="00C950E7">
        <w:rPr>
          <w:rFonts w:ascii="Book Antiqua" w:hAnsi="Book Antiqua"/>
          <w:b/>
          <w:sz w:val="22"/>
          <w:szCs w:val="22"/>
        </w:rPr>
        <w:t xml:space="preserve"> </w:t>
      </w:r>
      <w:r w:rsidR="00C950E7">
        <w:rPr>
          <w:rFonts w:ascii="Book Antiqua" w:hAnsi="Book Antiqua"/>
          <w:sz w:val="22"/>
          <w:szCs w:val="22"/>
        </w:rPr>
        <w:t xml:space="preserve">decorrentes da execução dos serviços em desacordo com as especificações técnicas, ou por consequência de sinalização inadequada correrão por conta da </w:t>
      </w:r>
      <w:r w:rsidR="00C950E7" w:rsidRPr="00C950E7">
        <w:rPr>
          <w:rFonts w:ascii="Book Antiqua" w:hAnsi="Book Antiqua"/>
          <w:b/>
          <w:sz w:val="22"/>
          <w:szCs w:val="22"/>
        </w:rPr>
        <w:t xml:space="preserve">CONTRATADA;  </w:t>
      </w:r>
    </w:p>
    <w:p w:rsidR="00ED135B" w:rsidRDefault="00ED135B" w:rsidP="00C950E7">
      <w:pPr>
        <w:tabs>
          <w:tab w:val="left" w:pos="284"/>
          <w:tab w:val="left" w:pos="426"/>
        </w:tabs>
        <w:autoSpaceDE w:val="0"/>
        <w:autoSpaceDN w:val="0"/>
        <w:adjustRightInd w:val="0"/>
        <w:ind w:left="567"/>
        <w:jc w:val="both"/>
        <w:rPr>
          <w:rFonts w:ascii="Book Antiqua" w:hAnsi="Book Antiqua"/>
          <w:b/>
          <w:sz w:val="22"/>
          <w:szCs w:val="22"/>
        </w:rPr>
      </w:pPr>
      <w:r w:rsidRPr="00095156">
        <w:rPr>
          <w:rFonts w:ascii="Book Antiqua" w:hAnsi="Book Antiqua"/>
          <w:b/>
          <w:sz w:val="22"/>
          <w:szCs w:val="22"/>
        </w:rPr>
        <w:t xml:space="preserve"> </w:t>
      </w:r>
    </w:p>
    <w:p w:rsidR="00ED135B" w:rsidRDefault="00ED135B" w:rsidP="00ED135B">
      <w:pPr>
        <w:ind w:left="567"/>
        <w:jc w:val="both"/>
        <w:rPr>
          <w:rFonts w:ascii="Book Antiqua" w:hAnsi="Book Antiqua"/>
          <w:sz w:val="22"/>
          <w:szCs w:val="22"/>
        </w:rPr>
      </w:pPr>
      <w:r w:rsidRPr="0093779C">
        <w:rPr>
          <w:rFonts w:ascii="Book Antiqua" w:hAnsi="Book Antiqua"/>
          <w:b/>
          <w:sz w:val="22"/>
          <w:szCs w:val="22"/>
        </w:rPr>
        <w:t>2</w:t>
      </w:r>
      <w:r w:rsidR="001E3D3C">
        <w:rPr>
          <w:rFonts w:ascii="Book Antiqua" w:hAnsi="Book Antiqua"/>
          <w:b/>
          <w:sz w:val="22"/>
          <w:szCs w:val="22"/>
        </w:rPr>
        <w:t>2</w:t>
      </w:r>
      <w:r w:rsidRPr="0093779C">
        <w:rPr>
          <w:rFonts w:ascii="Book Antiqua" w:hAnsi="Book Antiqua"/>
          <w:b/>
          <w:sz w:val="22"/>
          <w:szCs w:val="22"/>
        </w:rPr>
        <w:t xml:space="preserve">) </w:t>
      </w:r>
      <w:r w:rsidRPr="0093779C">
        <w:rPr>
          <w:rFonts w:ascii="Book Antiqua" w:hAnsi="Book Antiqua"/>
          <w:sz w:val="22"/>
          <w:szCs w:val="22"/>
        </w:rPr>
        <w:t>Os serviços contratados somente deverão ser iniciados após a instalação da sinalização de segurança, de fornecimento da contratada (cones, cavaletes e dispositivos refletivos e de iluminação intermitente). Além disso, todos os funcionários deverão usar coletes refletivos no desenvolvimento dos serviços.</w:t>
      </w:r>
    </w:p>
    <w:p w:rsidR="00ED135B" w:rsidRPr="0093779C" w:rsidRDefault="00ED135B" w:rsidP="00ED135B">
      <w:pPr>
        <w:ind w:left="567"/>
        <w:jc w:val="both"/>
        <w:rPr>
          <w:rFonts w:ascii="Book Antiqua" w:hAnsi="Book Antiqua"/>
          <w:sz w:val="22"/>
          <w:szCs w:val="22"/>
        </w:rPr>
      </w:pPr>
    </w:p>
    <w:p w:rsidR="00ED135B" w:rsidRDefault="001E3D3C" w:rsidP="00ED135B">
      <w:pPr>
        <w:ind w:left="567"/>
        <w:jc w:val="both"/>
        <w:rPr>
          <w:rFonts w:ascii="Book Antiqua" w:hAnsi="Book Antiqua"/>
          <w:sz w:val="22"/>
          <w:szCs w:val="22"/>
        </w:rPr>
      </w:pPr>
      <w:r>
        <w:rPr>
          <w:rFonts w:ascii="Book Antiqua" w:hAnsi="Book Antiqua"/>
          <w:b/>
          <w:sz w:val="22"/>
          <w:szCs w:val="22"/>
        </w:rPr>
        <w:t>23</w:t>
      </w:r>
      <w:r w:rsidR="00ED135B" w:rsidRPr="0093779C">
        <w:rPr>
          <w:rFonts w:ascii="Book Antiqua" w:hAnsi="Book Antiqua"/>
          <w:b/>
          <w:sz w:val="22"/>
          <w:szCs w:val="22"/>
        </w:rPr>
        <w:t xml:space="preserve">) </w:t>
      </w:r>
      <w:r w:rsidR="00ED135B" w:rsidRPr="0093779C">
        <w:rPr>
          <w:rFonts w:ascii="Book Antiqua" w:hAnsi="Book Antiqua"/>
          <w:sz w:val="22"/>
          <w:szCs w:val="22"/>
        </w:rPr>
        <w:t xml:space="preserve">Os danos causados a bens públicos ou de terceiros, acidentes pessoais com funcionários e/ou com o envolvimento de terceiros, correrão sob responsabilidade da </w:t>
      </w:r>
      <w:r w:rsidRPr="001E3D3C">
        <w:rPr>
          <w:rFonts w:ascii="Book Antiqua" w:hAnsi="Book Antiqua"/>
          <w:b/>
          <w:sz w:val="22"/>
          <w:szCs w:val="22"/>
        </w:rPr>
        <w:t>CONTRATADA</w:t>
      </w:r>
      <w:r w:rsidR="00ED135B" w:rsidRPr="0093779C">
        <w:rPr>
          <w:rFonts w:ascii="Book Antiqua" w:hAnsi="Book Antiqua"/>
          <w:sz w:val="22"/>
          <w:szCs w:val="22"/>
        </w:rPr>
        <w:t>. A esta caberá também os eventuais ressarcimentos financeiros às vítimas dos danos.</w:t>
      </w:r>
    </w:p>
    <w:p w:rsidR="00ED135B" w:rsidRPr="0093779C" w:rsidRDefault="00ED135B" w:rsidP="00ED135B">
      <w:pPr>
        <w:ind w:left="567"/>
        <w:jc w:val="both"/>
        <w:rPr>
          <w:rFonts w:ascii="Book Antiqua" w:hAnsi="Book Antiqua"/>
          <w:b/>
          <w:sz w:val="22"/>
          <w:szCs w:val="22"/>
        </w:rPr>
      </w:pPr>
    </w:p>
    <w:p w:rsidR="00ED135B" w:rsidRDefault="001E3D3C" w:rsidP="00ED135B">
      <w:pPr>
        <w:ind w:left="567"/>
        <w:jc w:val="both"/>
        <w:rPr>
          <w:rFonts w:ascii="Book Antiqua" w:hAnsi="Book Antiqua"/>
          <w:sz w:val="22"/>
          <w:szCs w:val="22"/>
        </w:rPr>
      </w:pPr>
      <w:r>
        <w:rPr>
          <w:rFonts w:ascii="Book Antiqua" w:hAnsi="Book Antiqua"/>
          <w:b/>
          <w:sz w:val="22"/>
          <w:szCs w:val="22"/>
        </w:rPr>
        <w:t>24</w:t>
      </w:r>
      <w:r w:rsidR="00ED135B" w:rsidRPr="0093779C">
        <w:rPr>
          <w:rFonts w:ascii="Book Antiqua" w:hAnsi="Book Antiqua"/>
          <w:b/>
          <w:sz w:val="22"/>
          <w:szCs w:val="22"/>
        </w:rPr>
        <w:t xml:space="preserve">) </w:t>
      </w:r>
      <w:r w:rsidR="00ED135B" w:rsidRPr="0093779C">
        <w:rPr>
          <w:rFonts w:ascii="Book Antiqua" w:hAnsi="Book Antiqua"/>
          <w:sz w:val="22"/>
          <w:szCs w:val="22"/>
        </w:rPr>
        <w:t xml:space="preserve">Correm por conta da </w:t>
      </w:r>
      <w:r w:rsidRPr="001E3D3C">
        <w:rPr>
          <w:rFonts w:ascii="Book Antiqua" w:hAnsi="Book Antiqua"/>
          <w:b/>
          <w:sz w:val="22"/>
          <w:szCs w:val="22"/>
        </w:rPr>
        <w:t>CONTRATADA</w:t>
      </w:r>
      <w:r w:rsidR="00ED135B" w:rsidRPr="0093779C">
        <w:rPr>
          <w:rFonts w:ascii="Book Antiqua" w:hAnsi="Book Antiqua"/>
          <w:sz w:val="22"/>
          <w:szCs w:val="22"/>
        </w:rPr>
        <w:t xml:space="preserve"> todas as despesas com os ensaios, testes e demais provas exigidas por normas técnicas e especificações da ABNT, para a boa execução do objeto do </w:t>
      </w:r>
      <w:r w:rsidR="00C950E7" w:rsidRPr="00C950E7">
        <w:rPr>
          <w:rFonts w:ascii="Book Antiqua" w:hAnsi="Book Antiqua"/>
          <w:b/>
          <w:sz w:val="22"/>
          <w:szCs w:val="22"/>
        </w:rPr>
        <w:t>CONTRATO</w:t>
      </w:r>
      <w:r w:rsidR="00ED135B" w:rsidRPr="0093779C">
        <w:rPr>
          <w:rFonts w:ascii="Book Antiqua" w:hAnsi="Book Antiqua"/>
          <w:sz w:val="22"/>
          <w:szCs w:val="22"/>
        </w:rPr>
        <w:t>.</w:t>
      </w:r>
    </w:p>
    <w:p w:rsidR="00ED135B" w:rsidRDefault="00ED135B" w:rsidP="00ED135B">
      <w:pPr>
        <w:ind w:left="567"/>
        <w:jc w:val="both"/>
        <w:rPr>
          <w:rFonts w:ascii="Book Antiqua" w:hAnsi="Book Antiqua"/>
          <w:sz w:val="22"/>
          <w:szCs w:val="22"/>
        </w:rPr>
      </w:pPr>
    </w:p>
    <w:p w:rsidR="008A4A5A" w:rsidRPr="008A4A5A" w:rsidRDefault="008A4A5A" w:rsidP="008A4A5A">
      <w:pPr>
        <w:pStyle w:val="Cabealho"/>
        <w:tabs>
          <w:tab w:val="left" w:pos="426"/>
        </w:tabs>
        <w:ind w:left="567"/>
        <w:jc w:val="both"/>
        <w:rPr>
          <w:rFonts w:ascii="Book Antiqua" w:hAnsi="Book Antiqua" w:cs="Arial"/>
          <w:sz w:val="22"/>
          <w:szCs w:val="22"/>
          <w:lang w:val="pt-BR"/>
        </w:rPr>
      </w:pPr>
      <w:r>
        <w:rPr>
          <w:rFonts w:ascii="Book Antiqua" w:hAnsi="Book Antiqua" w:cs="Arial"/>
          <w:b/>
          <w:sz w:val="22"/>
          <w:szCs w:val="22"/>
          <w:lang w:val="pt-BR"/>
        </w:rPr>
        <w:t xml:space="preserve">25) </w:t>
      </w:r>
      <w:r w:rsidRPr="008A4A5A">
        <w:rPr>
          <w:rFonts w:ascii="Book Antiqua" w:hAnsi="Book Antiqua" w:cs="Arial"/>
          <w:sz w:val="22"/>
          <w:szCs w:val="22"/>
        </w:rPr>
        <w:t xml:space="preserve">A contratada deverá apresentar o Manual de operação uso e manutenção da edificação segundo a Norma Brasileira - NBR 14.037. Este documento deve ser entregue para arquivo o DER/RO no final da construção tanto em formato digital como impresso. Este Manual deve conter, no Mínimo os seguintes: </w:t>
      </w:r>
    </w:p>
    <w:p w:rsidR="008A4A5A" w:rsidRPr="008A4A5A" w:rsidRDefault="008A4A5A" w:rsidP="008A4A5A">
      <w:pPr>
        <w:pStyle w:val="Cabealho"/>
        <w:tabs>
          <w:tab w:val="left" w:pos="426"/>
        </w:tabs>
        <w:ind w:left="567"/>
        <w:jc w:val="both"/>
        <w:rPr>
          <w:rFonts w:ascii="Book Antiqua" w:hAnsi="Book Antiqua" w:cs="Arial"/>
          <w:sz w:val="22"/>
          <w:szCs w:val="22"/>
          <w:lang w:val="pt-BR"/>
        </w:rPr>
      </w:pPr>
    </w:p>
    <w:p w:rsidR="008A4A5A" w:rsidRPr="008A4A5A" w:rsidRDefault="008A4A5A" w:rsidP="008A4A5A">
      <w:pPr>
        <w:pStyle w:val="Texto"/>
        <w:numPr>
          <w:ilvl w:val="0"/>
          <w:numId w:val="48"/>
        </w:numPr>
        <w:spacing w:after="0"/>
        <w:rPr>
          <w:rFonts w:ascii="Book Antiqua" w:hAnsi="Book Antiqua"/>
          <w:sz w:val="22"/>
          <w:szCs w:val="22"/>
        </w:rPr>
      </w:pPr>
      <w:r w:rsidRPr="008A4A5A">
        <w:rPr>
          <w:rFonts w:ascii="Book Antiqua" w:hAnsi="Book Antiqua"/>
          <w:sz w:val="22"/>
          <w:szCs w:val="22"/>
        </w:rPr>
        <w:t xml:space="preserve">Cópias de todos os Projetos de Aprovação (Prefeitura, Bombeiros, </w:t>
      </w:r>
      <w:proofErr w:type="gramStart"/>
      <w:r w:rsidRPr="008A4A5A">
        <w:rPr>
          <w:rFonts w:ascii="Book Antiqua" w:hAnsi="Book Antiqua"/>
          <w:sz w:val="22"/>
          <w:szCs w:val="22"/>
        </w:rPr>
        <w:t>etc...</w:t>
      </w:r>
      <w:proofErr w:type="gramEnd"/>
      <w:r w:rsidRPr="008A4A5A">
        <w:rPr>
          <w:rFonts w:ascii="Book Antiqua" w:hAnsi="Book Antiqua"/>
          <w:sz w:val="22"/>
          <w:szCs w:val="22"/>
        </w:rPr>
        <w:t>);</w:t>
      </w:r>
    </w:p>
    <w:p w:rsidR="008A4A5A" w:rsidRPr="008A4A5A" w:rsidRDefault="008A4A5A" w:rsidP="008A4A5A">
      <w:pPr>
        <w:pStyle w:val="Texto"/>
        <w:spacing w:after="0"/>
        <w:ind w:left="1559" w:firstLine="0"/>
        <w:rPr>
          <w:rFonts w:ascii="Book Antiqua" w:hAnsi="Book Antiqua"/>
          <w:sz w:val="22"/>
          <w:szCs w:val="22"/>
        </w:rPr>
      </w:pPr>
    </w:p>
    <w:p w:rsidR="008A4A5A" w:rsidRPr="008A4A5A" w:rsidRDefault="008A4A5A" w:rsidP="008A4A5A">
      <w:pPr>
        <w:pStyle w:val="Texto"/>
        <w:numPr>
          <w:ilvl w:val="0"/>
          <w:numId w:val="48"/>
        </w:numPr>
        <w:spacing w:after="0"/>
        <w:rPr>
          <w:rFonts w:ascii="Book Antiqua" w:hAnsi="Book Antiqua"/>
          <w:sz w:val="22"/>
          <w:szCs w:val="22"/>
        </w:rPr>
      </w:pPr>
      <w:r w:rsidRPr="008A4A5A">
        <w:rPr>
          <w:rFonts w:ascii="Book Antiqua" w:hAnsi="Book Antiqua"/>
          <w:sz w:val="22"/>
          <w:szCs w:val="22"/>
        </w:rPr>
        <w:t xml:space="preserve">Cópias dos Projetos como Construído ("as </w:t>
      </w:r>
      <w:proofErr w:type="spellStart"/>
      <w:r w:rsidRPr="008A4A5A">
        <w:rPr>
          <w:rFonts w:ascii="Book Antiqua" w:hAnsi="Book Antiqua"/>
          <w:sz w:val="22"/>
          <w:szCs w:val="22"/>
        </w:rPr>
        <w:t>built</w:t>
      </w:r>
      <w:proofErr w:type="spellEnd"/>
      <w:r w:rsidRPr="008A4A5A">
        <w:rPr>
          <w:rFonts w:ascii="Book Antiqua" w:hAnsi="Book Antiqua"/>
          <w:sz w:val="22"/>
          <w:szCs w:val="22"/>
        </w:rPr>
        <w:t>");</w:t>
      </w:r>
    </w:p>
    <w:p w:rsidR="008A4A5A" w:rsidRPr="008A4A5A" w:rsidRDefault="008A4A5A" w:rsidP="008A4A5A">
      <w:pPr>
        <w:pStyle w:val="Texto"/>
        <w:spacing w:after="0"/>
        <w:ind w:left="1559" w:firstLine="0"/>
        <w:rPr>
          <w:rFonts w:ascii="Book Antiqua" w:hAnsi="Book Antiqua"/>
          <w:sz w:val="22"/>
          <w:szCs w:val="22"/>
        </w:rPr>
      </w:pPr>
    </w:p>
    <w:p w:rsidR="008A4A5A" w:rsidRPr="008A4A5A" w:rsidRDefault="008A4A5A" w:rsidP="008A4A5A">
      <w:pPr>
        <w:pStyle w:val="Texto"/>
        <w:numPr>
          <w:ilvl w:val="0"/>
          <w:numId w:val="48"/>
        </w:numPr>
        <w:spacing w:after="0"/>
        <w:rPr>
          <w:rFonts w:ascii="Book Antiqua" w:hAnsi="Book Antiqua"/>
          <w:sz w:val="22"/>
          <w:szCs w:val="22"/>
        </w:rPr>
      </w:pPr>
      <w:r w:rsidRPr="008A4A5A">
        <w:rPr>
          <w:rFonts w:ascii="Book Antiqua" w:hAnsi="Book Antiqua"/>
          <w:sz w:val="22"/>
          <w:szCs w:val="22"/>
        </w:rPr>
        <w:t>Alvará e Licenças;</w:t>
      </w:r>
    </w:p>
    <w:p w:rsidR="008A4A5A" w:rsidRPr="008A4A5A" w:rsidRDefault="008A4A5A" w:rsidP="008A4A5A">
      <w:pPr>
        <w:pStyle w:val="Texto"/>
        <w:spacing w:after="0"/>
        <w:ind w:left="1559" w:firstLine="0"/>
        <w:rPr>
          <w:rFonts w:ascii="Book Antiqua" w:hAnsi="Book Antiqua"/>
          <w:sz w:val="22"/>
          <w:szCs w:val="22"/>
        </w:rPr>
      </w:pPr>
    </w:p>
    <w:p w:rsidR="008A4A5A" w:rsidRPr="008A4A5A" w:rsidRDefault="008A4A5A" w:rsidP="008A4A5A">
      <w:pPr>
        <w:pStyle w:val="Texto"/>
        <w:numPr>
          <w:ilvl w:val="0"/>
          <w:numId w:val="48"/>
        </w:numPr>
        <w:spacing w:after="0"/>
        <w:rPr>
          <w:rFonts w:ascii="Book Antiqua" w:hAnsi="Book Antiqua"/>
          <w:sz w:val="22"/>
          <w:szCs w:val="22"/>
        </w:rPr>
      </w:pPr>
      <w:r w:rsidRPr="008A4A5A">
        <w:rPr>
          <w:rFonts w:ascii="Book Antiqua" w:hAnsi="Book Antiqua"/>
          <w:sz w:val="22"/>
          <w:szCs w:val="22"/>
        </w:rPr>
        <w:t>Termos de Garantia de Materiais, Máquinas e Equipamentos;</w:t>
      </w:r>
    </w:p>
    <w:p w:rsidR="008A4A5A" w:rsidRPr="008A4A5A" w:rsidRDefault="008A4A5A" w:rsidP="008A4A5A">
      <w:pPr>
        <w:pStyle w:val="Texto"/>
        <w:spacing w:after="0"/>
        <w:ind w:left="1559" w:firstLine="0"/>
        <w:rPr>
          <w:rFonts w:ascii="Book Antiqua" w:hAnsi="Book Antiqua"/>
          <w:sz w:val="22"/>
          <w:szCs w:val="22"/>
        </w:rPr>
      </w:pPr>
    </w:p>
    <w:p w:rsidR="008A4A5A" w:rsidRPr="008A4A5A" w:rsidRDefault="008A4A5A" w:rsidP="008A4A5A">
      <w:pPr>
        <w:pStyle w:val="Texto"/>
        <w:numPr>
          <w:ilvl w:val="0"/>
          <w:numId w:val="48"/>
        </w:numPr>
        <w:spacing w:after="0"/>
        <w:rPr>
          <w:rFonts w:ascii="Book Antiqua" w:hAnsi="Book Antiqua"/>
          <w:sz w:val="22"/>
          <w:szCs w:val="22"/>
        </w:rPr>
      </w:pPr>
      <w:r w:rsidRPr="008A4A5A">
        <w:rPr>
          <w:rFonts w:ascii="Book Antiqua" w:hAnsi="Book Antiqua"/>
          <w:sz w:val="22"/>
          <w:szCs w:val="22"/>
        </w:rPr>
        <w:t>Manual de Uso e Manutenção das Máquinas e Equipamentos;</w:t>
      </w:r>
    </w:p>
    <w:p w:rsidR="008A4A5A" w:rsidRPr="008A4A5A" w:rsidRDefault="008A4A5A" w:rsidP="008A4A5A">
      <w:pPr>
        <w:pStyle w:val="Texto"/>
        <w:spacing w:after="0"/>
        <w:rPr>
          <w:rFonts w:ascii="Book Antiqua" w:hAnsi="Book Antiqua"/>
          <w:sz w:val="22"/>
          <w:szCs w:val="22"/>
        </w:rPr>
      </w:pPr>
    </w:p>
    <w:p w:rsidR="008A4A5A" w:rsidRDefault="008A4A5A" w:rsidP="008A4A5A">
      <w:pPr>
        <w:pStyle w:val="Texto"/>
        <w:spacing w:after="0"/>
        <w:ind w:left="567" w:firstLine="0"/>
        <w:rPr>
          <w:rFonts w:ascii="Book Antiqua" w:hAnsi="Book Antiqua"/>
          <w:sz w:val="22"/>
          <w:szCs w:val="22"/>
        </w:rPr>
      </w:pPr>
      <w:r>
        <w:rPr>
          <w:rFonts w:ascii="Book Antiqua" w:hAnsi="Book Antiqua"/>
          <w:b/>
          <w:sz w:val="22"/>
          <w:szCs w:val="22"/>
        </w:rPr>
        <w:t xml:space="preserve">26) </w:t>
      </w:r>
      <w:r w:rsidRPr="008A4A5A">
        <w:rPr>
          <w:rFonts w:ascii="Book Antiqua" w:hAnsi="Book Antiqua"/>
          <w:sz w:val="22"/>
          <w:szCs w:val="22"/>
        </w:rPr>
        <w:t xml:space="preserve"> Resolução do CONAMA nº 307, de 5 de julho de 2002. Esta Resolução estabelece diretrizes, </w:t>
      </w:r>
      <w:proofErr w:type="gramStart"/>
      <w:r w:rsidRPr="008A4A5A">
        <w:rPr>
          <w:rFonts w:ascii="Book Antiqua" w:hAnsi="Book Antiqua"/>
          <w:sz w:val="22"/>
          <w:szCs w:val="22"/>
        </w:rPr>
        <w:t>critérios  e</w:t>
      </w:r>
      <w:proofErr w:type="gramEnd"/>
      <w:r w:rsidRPr="008A4A5A">
        <w:rPr>
          <w:rFonts w:ascii="Book Antiqua" w:hAnsi="Book Antiqua"/>
          <w:sz w:val="22"/>
          <w:szCs w:val="22"/>
        </w:rPr>
        <w:t xml:space="preserve"> procedimentos para a gestão dos resíduos da construção civil e deverá ser totalmente respeitada, do início ao fim da obra.</w:t>
      </w:r>
    </w:p>
    <w:p w:rsidR="00C95CD7" w:rsidRDefault="00C95CD7" w:rsidP="008A4A5A">
      <w:pPr>
        <w:pStyle w:val="Texto"/>
        <w:spacing w:after="0"/>
        <w:ind w:left="567" w:firstLine="0"/>
        <w:rPr>
          <w:rFonts w:ascii="Book Antiqua" w:hAnsi="Book Antiqua"/>
          <w:sz w:val="22"/>
          <w:szCs w:val="22"/>
        </w:rPr>
      </w:pPr>
    </w:p>
    <w:p w:rsidR="00C95CD7" w:rsidRPr="00C95CD7" w:rsidRDefault="00C95CD7" w:rsidP="00C95CD7">
      <w:pPr>
        <w:pStyle w:val="Texto"/>
        <w:spacing w:after="0"/>
        <w:ind w:left="567" w:firstLine="0"/>
        <w:rPr>
          <w:rFonts w:ascii="Book Antiqua" w:hAnsi="Book Antiqua"/>
          <w:sz w:val="22"/>
          <w:szCs w:val="22"/>
        </w:rPr>
      </w:pPr>
      <w:r>
        <w:rPr>
          <w:rFonts w:ascii="Book Antiqua" w:hAnsi="Book Antiqua"/>
          <w:b/>
          <w:sz w:val="22"/>
          <w:szCs w:val="22"/>
        </w:rPr>
        <w:t xml:space="preserve">27) </w:t>
      </w:r>
      <w:r w:rsidRPr="00C95CD7">
        <w:rPr>
          <w:rFonts w:ascii="Book Antiqua" w:hAnsi="Book Antiqua"/>
          <w:sz w:val="22"/>
          <w:szCs w:val="22"/>
        </w:rPr>
        <w:t>Para tramitação das medições serão exigidos os documentos e informações, conforme o que se segue:</w:t>
      </w:r>
    </w:p>
    <w:p w:rsidR="00C95CD7" w:rsidRPr="00C95CD7" w:rsidRDefault="00C95CD7" w:rsidP="00C95CD7">
      <w:pPr>
        <w:pStyle w:val="Texto"/>
        <w:spacing w:after="0"/>
        <w:ind w:firstLine="0"/>
        <w:rPr>
          <w:rFonts w:ascii="Book Antiqua" w:hAnsi="Book Antiqua"/>
          <w:sz w:val="22"/>
          <w:szCs w:val="22"/>
        </w:rPr>
      </w:pPr>
    </w:p>
    <w:p w:rsidR="00C95CD7" w:rsidRPr="00C95CD7" w:rsidRDefault="00C95CD7" w:rsidP="00C95CD7">
      <w:pPr>
        <w:pStyle w:val="Texto"/>
        <w:spacing w:after="0"/>
        <w:ind w:left="567" w:firstLine="0"/>
        <w:rPr>
          <w:rFonts w:ascii="Book Antiqua" w:hAnsi="Book Antiqua"/>
          <w:sz w:val="22"/>
          <w:szCs w:val="22"/>
        </w:rPr>
      </w:pPr>
      <w:r>
        <w:rPr>
          <w:rFonts w:ascii="Book Antiqua" w:hAnsi="Book Antiqua"/>
          <w:b/>
          <w:sz w:val="22"/>
          <w:szCs w:val="22"/>
        </w:rPr>
        <w:t xml:space="preserve">28) </w:t>
      </w:r>
      <w:r w:rsidRPr="00C95CD7">
        <w:rPr>
          <w:rFonts w:ascii="Book Antiqua" w:hAnsi="Book Antiqua"/>
          <w:sz w:val="22"/>
          <w:szCs w:val="22"/>
        </w:rPr>
        <w:t>Na primeira medição:</w:t>
      </w:r>
    </w:p>
    <w:p w:rsidR="00C95CD7" w:rsidRPr="00C95CD7" w:rsidRDefault="00C95CD7" w:rsidP="00C95CD7">
      <w:pPr>
        <w:pStyle w:val="Texto"/>
        <w:spacing w:after="0"/>
        <w:rPr>
          <w:rFonts w:ascii="Book Antiqua" w:hAnsi="Book Antiqua"/>
          <w:sz w:val="22"/>
          <w:szCs w:val="22"/>
        </w:rPr>
      </w:pP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 xml:space="preserve">Inscrição do contrato na Seguridade Social, Matrícula INSS </w:t>
      </w:r>
      <w:r>
        <w:rPr>
          <w:rFonts w:ascii="Book Antiqua" w:hAnsi="Book Antiqua"/>
          <w:sz w:val="22"/>
          <w:szCs w:val="22"/>
        </w:rPr>
        <w:t>(CEI)</w:t>
      </w:r>
      <w:r w:rsidRPr="00C95CD7">
        <w:rPr>
          <w:rFonts w:ascii="Book Antiqua" w:hAnsi="Book Antiqua"/>
          <w:sz w:val="22"/>
          <w:szCs w:val="22"/>
        </w:rPr>
        <w:t>;</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Comprovante de registro dos serviços no CREA/RO – ART (Aute</w:t>
      </w:r>
      <w:r>
        <w:rPr>
          <w:rFonts w:ascii="Book Antiqua" w:hAnsi="Book Antiqua"/>
          <w:sz w:val="22"/>
          <w:szCs w:val="22"/>
        </w:rPr>
        <w:t>nticada)</w:t>
      </w:r>
      <w:r w:rsidRPr="00C95CD7">
        <w:rPr>
          <w:rFonts w:ascii="Book Antiqua" w:hAnsi="Book Antiqua"/>
          <w:sz w:val="22"/>
          <w:szCs w:val="22"/>
        </w:rPr>
        <w:t>;</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Relatório: PPRA/PCMAT devidamente assinado pelo Engenheiro do Trabalho e Fiscais do DER/RO com comprovante de registro no CREA/RO – ART (Aute</w:t>
      </w:r>
      <w:r>
        <w:rPr>
          <w:rFonts w:ascii="Book Antiqua" w:hAnsi="Book Antiqua"/>
          <w:sz w:val="22"/>
          <w:szCs w:val="22"/>
        </w:rPr>
        <w:t>nticada)</w:t>
      </w:r>
      <w:r w:rsidRPr="00C95CD7">
        <w:rPr>
          <w:rFonts w:ascii="Book Antiqua" w:hAnsi="Book Antiqua"/>
          <w:sz w:val="22"/>
          <w:szCs w:val="22"/>
        </w:rPr>
        <w:t>;</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lastRenderedPageBreak/>
        <w:t>Relatório: PCMSO devidamente assinado pelo Médico do Trabalho e Fiscais do      DER/RO;</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da Fazenda Estadual;</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da Receita Federal;</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da Dívida Ativa da União;</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do INSS;</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municipal;</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de Regularidade do FGTS;</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Certidão negativa de débitos trabalhistas;</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Guia GPS INSS (original / autenticada);</w:t>
      </w:r>
    </w:p>
    <w:p w:rsidR="00C95CD7" w:rsidRPr="00C95CD7" w:rsidRDefault="00C95CD7" w:rsidP="00C95CD7">
      <w:pPr>
        <w:pStyle w:val="Texto"/>
        <w:numPr>
          <w:ilvl w:val="0"/>
          <w:numId w:val="49"/>
        </w:numPr>
        <w:spacing w:after="0"/>
        <w:ind w:left="1418" w:hanging="284"/>
        <w:rPr>
          <w:rFonts w:ascii="Book Antiqua" w:hAnsi="Book Antiqua"/>
          <w:sz w:val="22"/>
          <w:szCs w:val="22"/>
        </w:rPr>
      </w:pPr>
      <w:r w:rsidRPr="00C95CD7">
        <w:rPr>
          <w:rFonts w:ascii="Book Antiqua" w:hAnsi="Book Antiqua"/>
          <w:sz w:val="22"/>
          <w:szCs w:val="22"/>
        </w:rPr>
        <w:t xml:space="preserve"> Guia GFIP </w:t>
      </w:r>
      <w:proofErr w:type="gramStart"/>
      <w:r w:rsidRPr="00C95CD7">
        <w:rPr>
          <w:rFonts w:ascii="Book Antiqua" w:hAnsi="Book Antiqua"/>
          <w:sz w:val="22"/>
          <w:szCs w:val="22"/>
        </w:rPr>
        <w:t>INSS(</w:t>
      </w:r>
      <w:proofErr w:type="gramEnd"/>
      <w:r w:rsidRPr="00C95CD7">
        <w:rPr>
          <w:rFonts w:ascii="Book Antiqua" w:hAnsi="Book Antiqua"/>
          <w:sz w:val="22"/>
          <w:szCs w:val="22"/>
        </w:rPr>
        <w:t>original / autenticada).</w:t>
      </w:r>
    </w:p>
    <w:p w:rsidR="00C95CD7" w:rsidRPr="00C95CD7" w:rsidRDefault="00C95CD7" w:rsidP="00C95CD7">
      <w:pPr>
        <w:pStyle w:val="Texto"/>
        <w:spacing w:after="0"/>
        <w:ind w:left="1418" w:firstLine="0"/>
        <w:rPr>
          <w:rFonts w:ascii="Book Antiqua" w:hAnsi="Book Antiqua"/>
          <w:sz w:val="22"/>
          <w:szCs w:val="22"/>
        </w:rPr>
      </w:pPr>
    </w:p>
    <w:p w:rsidR="00C95CD7" w:rsidRPr="00C95CD7" w:rsidRDefault="00C95CD7" w:rsidP="00C95CD7">
      <w:pPr>
        <w:pStyle w:val="Texto"/>
        <w:spacing w:after="0"/>
        <w:ind w:firstLine="567"/>
        <w:rPr>
          <w:rFonts w:ascii="Book Antiqua" w:hAnsi="Book Antiqua"/>
          <w:sz w:val="22"/>
          <w:szCs w:val="22"/>
        </w:rPr>
      </w:pPr>
      <w:r>
        <w:rPr>
          <w:rFonts w:ascii="Book Antiqua" w:hAnsi="Book Antiqua"/>
          <w:b/>
          <w:sz w:val="22"/>
          <w:szCs w:val="22"/>
        </w:rPr>
        <w:t xml:space="preserve">   29) </w:t>
      </w:r>
      <w:r w:rsidRPr="00C95CD7">
        <w:rPr>
          <w:rFonts w:ascii="Book Antiqua" w:hAnsi="Book Antiqua"/>
          <w:sz w:val="22"/>
          <w:szCs w:val="22"/>
        </w:rPr>
        <w:t>A partir da segunda medição:</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Recolhimento do ISS-QN da Prefeitura;</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da Fazenda Estadual;</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da Receita Federal;</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da Dívida Ativa da União;</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do INSS;</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municipal;</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de Regularidade do FGTS;</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Recolhimento ISS Prefeitura;</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Guia GPS INSS (original / autenticada);</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Guia GFIP INSS (original / autenticada);</w:t>
      </w:r>
    </w:p>
    <w:p w:rsidR="00C95CD7" w:rsidRPr="00C95CD7" w:rsidRDefault="00C95CD7" w:rsidP="00C95CD7">
      <w:pPr>
        <w:pStyle w:val="Texto"/>
        <w:numPr>
          <w:ilvl w:val="0"/>
          <w:numId w:val="50"/>
        </w:numPr>
        <w:spacing w:after="0"/>
        <w:ind w:left="1418" w:hanging="284"/>
        <w:rPr>
          <w:rFonts w:ascii="Book Antiqua" w:hAnsi="Book Antiqua"/>
          <w:sz w:val="22"/>
          <w:szCs w:val="22"/>
        </w:rPr>
      </w:pPr>
      <w:r w:rsidRPr="00C95CD7">
        <w:rPr>
          <w:rFonts w:ascii="Book Antiqua" w:hAnsi="Book Antiqua"/>
          <w:sz w:val="22"/>
          <w:szCs w:val="22"/>
        </w:rPr>
        <w:t>Certidão Negativa de Débitos Fiscais Trabalhistas – CNDT.</w:t>
      </w:r>
    </w:p>
    <w:p w:rsidR="008A4A5A" w:rsidRPr="0093779C" w:rsidRDefault="008A4A5A" w:rsidP="008A4A5A">
      <w:pPr>
        <w:jc w:val="both"/>
        <w:rPr>
          <w:rFonts w:ascii="Book Antiqua" w:hAnsi="Book Antiqua"/>
          <w:sz w:val="22"/>
          <w:szCs w:val="22"/>
        </w:rPr>
      </w:pPr>
    </w:p>
    <w:p w:rsidR="00ED135B" w:rsidRPr="001E3D3C" w:rsidRDefault="00C95CD7" w:rsidP="00ED135B">
      <w:pPr>
        <w:ind w:left="567"/>
        <w:jc w:val="both"/>
        <w:rPr>
          <w:rFonts w:ascii="Book Antiqua" w:hAnsi="Book Antiqua"/>
          <w:sz w:val="22"/>
          <w:szCs w:val="22"/>
        </w:rPr>
      </w:pPr>
      <w:r>
        <w:rPr>
          <w:rFonts w:ascii="Book Antiqua" w:hAnsi="Book Antiqua"/>
          <w:b/>
          <w:sz w:val="22"/>
          <w:szCs w:val="22"/>
        </w:rPr>
        <w:t>30</w:t>
      </w:r>
      <w:r w:rsidR="00ED135B" w:rsidRPr="001E3D3C">
        <w:rPr>
          <w:rFonts w:ascii="Book Antiqua" w:hAnsi="Book Antiqua"/>
          <w:b/>
          <w:sz w:val="22"/>
          <w:szCs w:val="22"/>
        </w:rPr>
        <w:t xml:space="preserve">) </w:t>
      </w:r>
      <w:r w:rsidR="00ED135B" w:rsidRPr="001E3D3C">
        <w:rPr>
          <w:rFonts w:ascii="Book Antiqua" w:hAnsi="Book Antiqua"/>
          <w:sz w:val="22"/>
          <w:szCs w:val="22"/>
        </w:rPr>
        <w:t xml:space="preserve">Não utilizar de trabalho noturno, perigoso ou insalubre a menores de 18 (dezoito) e de qualquer trabalho a menores de 16 (dezesseis) anos, salvo na condição de aprendiz, a partir de 14 (quatorze) anos, nos termos </w:t>
      </w:r>
      <w:r w:rsidR="008A4A5A">
        <w:rPr>
          <w:rFonts w:ascii="Book Antiqua" w:hAnsi="Book Antiqua"/>
          <w:sz w:val="22"/>
          <w:szCs w:val="22"/>
        </w:rPr>
        <w:t>(</w:t>
      </w:r>
      <w:r>
        <w:rPr>
          <w:rFonts w:ascii="Book Antiqua" w:hAnsi="Book Antiqua"/>
          <w:sz w:val="22"/>
          <w:szCs w:val="22"/>
        </w:rPr>
        <w:t>Art.</w:t>
      </w:r>
      <w:r w:rsidR="00ED135B" w:rsidRPr="001E3D3C">
        <w:rPr>
          <w:rFonts w:ascii="Book Antiqua" w:hAnsi="Book Antiqua"/>
          <w:sz w:val="22"/>
          <w:szCs w:val="22"/>
        </w:rPr>
        <w:t xml:space="preserve"> 7°, inciso XXXIII da Constituição Federal</w:t>
      </w:r>
      <w:r w:rsidR="008A4A5A">
        <w:rPr>
          <w:rFonts w:ascii="Book Antiqua" w:hAnsi="Book Antiqua"/>
          <w:sz w:val="22"/>
          <w:szCs w:val="22"/>
        </w:rPr>
        <w:t xml:space="preserve">, redação dada pela Emenda constitucional nº 20 </w:t>
      </w:r>
      <w:proofErr w:type="spellStart"/>
      <w:r w:rsidR="008A4A5A">
        <w:rPr>
          <w:rFonts w:ascii="Book Antiqua" w:hAnsi="Book Antiqua"/>
          <w:sz w:val="22"/>
          <w:szCs w:val="22"/>
        </w:rPr>
        <w:t>fr</w:t>
      </w:r>
      <w:proofErr w:type="spellEnd"/>
      <w:r w:rsidR="008A4A5A">
        <w:rPr>
          <w:rFonts w:ascii="Book Antiqua" w:hAnsi="Book Antiqua"/>
          <w:sz w:val="22"/>
          <w:szCs w:val="22"/>
        </w:rPr>
        <w:t xml:space="preserve"> 1998)</w:t>
      </w:r>
      <w:r w:rsidR="00ED135B" w:rsidRPr="001E3D3C">
        <w:rPr>
          <w:rFonts w:ascii="Book Antiqua" w:hAnsi="Book Antiqua"/>
          <w:sz w:val="22"/>
          <w:szCs w:val="22"/>
        </w:rPr>
        <w:t>.</w:t>
      </w:r>
    </w:p>
    <w:p w:rsidR="00ED135B" w:rsidRPr="001E3D3C" w:rsidRDefault="00ED135B" w:rsidP="00ED135B">
      <w:pPr>
        <w:pStyle w:val="Recuodecorpodetexto2"/>
        <w:tabs>
          <w:tab w:val="num" w:pos="360"/>
        </w:tabs>
        <w:spacing w:line="240" w:lineRule="auto"/>
        <w:ind w:left="0"/>
        <w:rPr>
          <w:rFonts w:ascii="Book Antiqua" w:hAnsi="Book Antiqua"/>
          <w:b/>
          <w:sz w:val="22"/>
          <w:szCs w:val="22"/>
        </w:rPr>
      </w:pPr>
    </w:p>
    <w:p w:rsidR="004B1D23" w:rsidRDefault="00C95CD7" w:rsidP="00C95CD7">
      <w:pPr>
        <w:pStyle w:val="Default"/>
        <w:ind w:left="567"/>
        <w:jc w:val="both"/>
        <w:rPr>
          <w:rFonts w:ascii="Book Antiqua" w:hAnsi="Book Antiqua" w:cs="Arial"/>
          <w:kern w:val="32"/>
          <w:sz w:val="22"/>
          <w:szCs w:val="22"/>
        </w:rPr>
      </w:pPr>
      <w:r>
        <w:rPr>
          <w:rFonts w:ascii="Book Antiqua" w:hAnsi="Book Antiqua"/>
          <w:b/>
          <w:sz w:val="22"/>
          <w:szCs w:val="22"/>
        </w:rPr>
        <w:t>31</w:t>
      </w:r>
      <w:r w:rsidR="00ED135B" w:rsidRPr="00A62593">
        <w:rPr>
          <w:rFonts w:ascii="Book Antiqua" w:hAnsi="Book Antiqua"/>
          <w:b/>
          <w:sz w:val="22"/>
          <w:szCs w:val="22"/>
        </w:rPr>
        <w:t xml:space="preserve">) </w:t>
      </w:r>
      <w:r w:rsidRPr="00C95CD7">
        <w:rPr>
          <w:rFonts w:ascii="Book Antiqua" w:hAnsi="Book Antiqua" w:cs="Arial"/>
          <w:kern w:val="32"/>
          <w:sz w:val="22"/>
          <w:szCs w:val="22"/>
        </w:rPr>
        <w:t>A empresa vencedora do certame licitatório deverá comprovar por meio do seu contrato social que possui capital de no mínimo 10% do valor da sua proposta.</w:t>
      </w:r>
    </w:p>
    <w:p w:rsidR="00C95CD7" w:rsidRPr="00C95CD7" w:rsidRDefault="00C95CD7" w:rsidP="00C95CD7">
      <w:pPr>
        <w:pStyle w:val="Default"/>
        <w:jc w:val="both"/>
        <w:rPr>
          <w:rFonts w:ascii="Book Antiqua" w:hAnsi="Book Antiqua" w:cs="Arial"/>
          <w:b/>
          <w:sz w:val="22"/>
          <w:szCs w:val="22"/>
        </w:rPr>
      </w:pPr>
    </w:p>
    <w:p w:rsidR="00F5778B" w:rsidRPr="00DA1260" w:rsidRDefault="00F5778B" w:rsidP="00CC553F">
      <w:pPr>
        <w:pStyle w:val="Ttulo2"/>
        <w:tabs>
          <w:tab w:val="num" w:pos="0"/>
        </w:tabs>
        <w:ind w:firstLine="3969"/>
        <w:rPr>
          <w:rFonts w:ascii="Book Antiqua" w:hAnsi="Book Antiqua"/>
          <w:sz w:val="22"/>
          <w:szCs w:val="22"/>
        </w:rPr>
      </w:pPr>
      <w:r w:rsidRPr="00DA1260">
        <w:rPr>
          <w:rFonts w:ascii="Book Antiqua" w:hAnsi="Book Antiqua"/>
          <w:sz w:val="22"/>
          <w:szCs w:val="22"/>
        </w:rPr>
        <w:t>DAS OBRIGAÇÕES DA CONTRATANTE</w:t>
      </w:r>
    </w:p>
    <w:p w:rsidR="00C95CD7" w:rsidRDefault="00047922" w:rsidP="001E3D3C">
      <w:pPr>
        <w:pStyle w:val="Recuodecorpodetexto2"/>
        <w:tabs>
          <w:tab w:val="left" w:pos="4111"/>
        </w:tabs>
        <w:spacing w:after="0" w:line="240" w:lineRule="auto"/>
        <w:ind w:left="567" w:firstLine="2268"/>
        <w:jc w:val="both"/>
        <w:rPr>
          <w:rFonts w:ascii="Book Antiqua" w:hAnsi="Book Antiqua"/>
          <w:b/>
          <w:sz w:val="22"/>
          <w:szCs w:val="22"/>
        </w:rPr>
      </w:pPr>
      <w:r>
        <w:rPr>
          <w:rFonts w:ascii="Book Antiqua" w:hAnsi="Book Antiqua"/>
          <w:b/>
          <w:sz w:val="22"/>
          <w:szCs w:val="22"/>
        </w:rPr>
        <w:t xml:space="preserve">                     </w:t>
      </w:r>
      <w:r w:rsidR="00F5778B" w:rsidRPr="00047922">
        <w:rPr>
          <w:rFonts w:ascii="Book Antiqua" w:hAnsi="Book Antiqua"/>
          <w:b/>
          <w:sz w:val="22"/>
          <w:szCs w:val="22"/>
        </w:rPr>
        <w:t>CLÁUSULA DÉCIMA</w:t>
      </w:r>
      <w:r w:rsidR="008F4845" w:rsidRPr="00047922">
        <w:rPr>
          <w:rFonts w:ascii="Book Antiqua" w:hAnsi="Book Antiqua"/>
          <w:b/>
          <w:sz w:val="22"/>
          <w:szCs w:val="22"/>
        </w:rPr>
        <w:t xml:space="preserve"> </w:t>
      </w:r>
    </w:p>
    <w:p w:rsidR="00CC553F" w:rsidRPr="001E3D3C" w:rsidRDefault="00C95CD7" w:rsidP="001E3D3C">
      <w:pPr>
        <w:pStyle w:val="Recuodecorpodetexto2"/>
        <w:tabs>
          <w:tab w:val="left" w:pos="4111"/>
        </w:tabs>
        <w:spacing w:after="0" w:line="240" w:lineRule="auto"/>
        <w:ind w:left="567" w:firstLine="2268"/>
        <w:jc w:val="both"/>
        <w:rPr>
          <w:rFonts w:ascii="Book Antiqua" w:hAnsi="Book Antiqua"/>
          <w:b/>
          <w:sz w:val="22"/>
          <w:szCs w:val="22"/>
        </w:rPr>
      </w:pPr>
      <w:r>
        <w:rPr>
          <w:rFonts w:ascii="Book Antiqua" w:hAnsi="Book Antiqua"/>
          <w:b/>
          <w:sz w:val="22"/>
          <w:szCs w:val="22"/>
        </w:rPr>
        <w:t xml:space="preserve">                     PARÁGRAFO PRIMEIRO </w:t>
      </w:r>
      <w:r w:rsidR="00F5778B" w:rsidRPr="00047922">
        <w:rPr>
          <w:rFonts w:ascii="Book Antiqua" w:hAnsi="Book Antiqua"/>
          <w:b/>
          <w:sz w:val="22"/>
          <w:szCs w:val="22"/>
        </w:rPr>
        <w:t xml:space="preserve">– </w:t>
      </w:r>
      <w:r w:rsidR="00CC553F" w:rsidRPr="004F1701">
        <w:rPr>
          <w:rFonts w:ascii="Book Antiqua" w:hAnsi="Book Antiqua"/>
          <w:sz w:val="22"/>
          <w:szCs w:val="22"/>
        </w:rPr>
        <w:t xml:space="preserve">É compromisso do </w:t>
      </w:r>
      <w:r w:rsidR="00CC553F" w:rsidRPr="004F1701">
        <w:rPr>
          <w:rFonts w:ascii="Book Antiqua" w:hAnsi="Book Antiqua"/>
          <w:b/>
          <w:sz w:val="22"/>
          <w:szCs w:val="22"/>
        </w:rPr>
        <w:t xml:space="preserve">CONTRATANTE </w:t>
      </w:r>
      <w:r w:rsidR="00CC553F" w:rsidRPr="004F1701">
        <w:rPr>
          <w:rFonts w:ascii="Book Antiqua" w:hAnsi="Book Antiqua"/>
          <w:sz w:val="22"/>
          <w:szCs w:val="22"/>
        </w:rPr>
        <w:t xml:space="preserve">o fiel cumprimento das obrigações pactuadas, a prestação de todas as informações indispensáveis a regular execução das obras, o pagamento oportuno das parcelas devidas, e ainda, a preservação do equilíbrio econômico-financeiro do </w:t>
      </w:r>
      <w:r w:rsidR="00CC553F" w:rsidRPr="004F1701">
        <w:rPr>
          <w:rFonts w:ascii="Book Antiqua" w:hAnsi="Book Antiqua"/>
          <w:b/>
          <w:sz w:val="22"/>
          <w:szCs w:val="22"/>
        </w:rPr>
        <w:t>CONTRATO</w:t>
      </w:r>
      <w:r w:rsidR="00CC553F" w:rsidRPr="004F1701">
        <w:rPr>
          <w:rFonts w:ascii="Book Antiqua" w:hAnsi="Book Antiqua"/>
          <w:sz w:val="22"/>
          <w:szCs w:val="22"/>
        </w:rPr>
        <w:t>, seu registro e a devida publicação no Diário O</w:t>
      </w:r>
      <w:r w:rsidR="00CC553F">
        <w:rPr>
          <w:rFonts w:ascii="Book Antiqua" w:hAnsi="Book Antiqua"/>
          <w:sz w:val="22"/>
          <w:szCs w:val="22"/>
        </w:rPr>
        <w:t>ficial do Estado de Rondônia</w:t>
      </w:r>
      <w:r w:rsidR="00CC553F" w:rsidRPr="004F1701">
        <w:rPr>
          <w:rFonts w:ascii="Book Antiqua" w:hAnsi="Book Antiqua"/>
          <w:sz w:val="22"/>
          <w:szCs w:val="22"/>
        </w:rPr>
        <w:t>.</w:t>
      </w:r>
    </w:p>
    <w:p w:rsidR="00AD61A7" w:rsidRPr="00C95CD7" w:rsidRDefault="00AD61A7" w:rsidP="00AD61A7">
      <w:pPr>
        <w:tabs>
          <w:tab w:val="num" w:pos="0"/>
        </w:tabs>
        <w:ind w:left="567" w:firstLine="3544"/>
        <w:jc w:val="both"/>
        <w:rPr>
          <w:rFonts w:ascii="Book Antiqua" w:hAnsi="Book Antiqua"/>
          <w:sz w:val="22"/>
          <w:szCs w:val="22"/>
        </w:rPr>
      </w:pPr>
    </w:p>
    <w:p w:rsidR="00C95CD7" w:rsidRPr="00C95CD7" w:rsidRDefault="00C95CD7" w:rsidP="00C95CD7">
      <w:pPr>
        <w:tabs>
          <w:tab w:val="num" w:pos="567"/>
        </w:tabs>
        <w:ind w:left="567" w:firstLine="2835"/>
        <w:jc w:val="both"/>
        <w:rPr>
          <w:rFonts w:ascii="Book Antiqua" w:hAnsi="Book Antiqua" w:cs="Arial"/>
          <w:sz w:val="22"/>
          <w:szCs w:val="22"/>
        </w:rPr>
      </w:pPr>
      <w:r>
        <w:rPr>
          <w:rFonts w:ascii="Book Antiqua" w:hAnsi="Book Antiqua" w:cs="Arial"/>
          <w:b/>
          <w:sz w:val="22"/>
          <w:szCs w:val="22"/>
        </w:rPr>
        <w:t xml:space="preserve">          </w:t>
      </w:r>
      <w:r w:rsidRPr="00C95CD7">
        <w:rPr>
          <w:rFonts w:ascii="Book Antiqua" w:hAnsi="Book Antiqua" w:cs="Arial"/>
          <w:b/>
          <w:sz w:val="22"/>
          <w:szCs w:val="22"/>
        </w:rPr>
        <w:t>PARÁGRAFO SEGUNDO -</w:t>
      </w:r>
      <w:r w:rsidRPr="00C95CD7">
        <w:rPr>
          <w:rFonts w:ascii="Book Antiqua" w:hAnsi="Book Antiqua" w:cs="Arial"/>
          <w:sz w:val="22"/>
          <w:szCs w:val="22"/>
        </w:rPr>
        <w:t xml:space="preserve"> É de responsabilidade da Contratante através da Fiscalização aferir o </w:t>
      </w:r>
      <w:proofErr w:type="gramStart"/>
      <w:r w:rsidRPr="00C95CD7">
        <w:rPr>
          <w:rFonts w:ascii="Book Antiqua" w:hAnsi="Book Antiqua" w:cs="Arial"/>
          <w:sz w:val="22"/>
          <w:szCs w:val="22"/>
        </w:rPr>
        <w:t>serviço  de</w:t>
      </w:r>
      <w:proofErr w:type="gramEnd"/>
      <w:r w:rsidRPr="00C95CD7">
        <w:rPr>
          <w:rFonts w:ascii="Book Antiqua" w:hAnsi="Book Antiqua" w:cs="Arial"/>
          <w:sz w:val="22"/>
          <w:szCs w:val="22"/>
        </w:rPr>
        <w:t xml:space="preserve"> movimento de terra, item 2 da planilha orçamentária, em conformidade a </w:t>
      </w:r>
      <w:r w:rsidRPr="00C95CD7">
        <w:rPr>
          <w:rFonts w:ascii="Book Antiqua" w:hAnsi="Book Antiqua" w:cs="Arial"/>
          <w:b/>
          <w:sz w:val="22"/>
          <w:szCs w:val="22"/>
        </w:rPr>
        <w:t>NBR 5681/1980 -</w:t>
      </w:r>
      <w:r>
        <w:rPr>
          <w:rFonts w:ascii="Book Antiqua" w:hAnsi="Book Antiqua" w:cs="Arial"/>
          <w:b/>
          <w:sz w:val="22"/>
          <w:szCs w:val="22"/>
        </w:rPr>
        <w:t xml:space="preserve"> </w:t>
      </w:r>
      <w:r w:rsidRPr="00C95CD7">
        <w:rPr>
          <w:rFonts w:ascii="Book Antiqua" w:hAnsi="Book Antiqua" w:cs="Arial"/>
          <w:sz w:val="22"/>
          <w:szCs w:val="22"/>
        </w:rPr>
        <w:t>Controle Tecnológico da Execução de Aterros em Obras de Edificações e NBR 7182/1986 - Solo - Ensaio de Compactação, antes do início da etapa seguinte.</w:t>
      </w:r>
    </w:p>
    <w:p w:rsidR="00C95CD7" w:rsidRDefault="00C95CD7" w:rsidP="00AD61A7">
      <w:pPr>
        <w:tabs>
          <w:tab w:val="num" w:pos="0"/>
        </w:tabs>
        <w:ind w:left="567" w:firstLine="3544"/>
        <w:jc w:val="both"/>
        <w:rPr>
          <w:rFonts w:ascii="Book Antiqua" w:hAnsi="Book Antiqua"/>
          <w:sz w:val="22"/>
          <w:szCs w:val="22"/>
        </w:rPr>
      </w:pPr>
    </w:p>
    <w:p w:rsidR="00CC553F" w:rsidRPr="004F1701" w:rsidRDefault="00CC553F" w:rsidP="00CC553F">
      <w:pPr>
        <w:pStyle w:val="Ttulo2"/>
        <w:ind w:left="567"/>
        <w:rPr>
          <w:rFonts w:ascii="Book Antiqua" w:hAnsi="Book Antiqua"/>
          <w:sz w:val="22"/>
          <w:szCs w:val="22"/>
        </w:rPr>
      </w:pPr>
      <w:r w:rsidRPr="004F1701">
        <w:rPr>
          <w:rFonts w:ascii="Book Antiqua" w:hAnsi="Book Antiqua"/>
          <w:sz w:val="22"/>
          <w:szCs w:val="22"/>
        </w:rPr>
        <w:t>DA FISCALIZAÇÃO</w:t>
      </w:r>
    </w:p>
    <w:p w:rsidR="00CC553F" w:rsidRPr="004F1701" w:rsidRDefault="00CC553F" w:rsidP="00CC553F">
      <w:pPr>
        <w:ind w:left="567" w:firstLine="3544"/>
        <w:jc w:val="both"/>
        <w:rPr>
          <w:rFonts w:ascii="Book Antiqua" w:hAnsi="Book Antiqua"/>
          <w:sz w:val="22"/>
          <w:szCs w:val="22"/>
        </w:rPr>
      </w:pPr>
      <w:r w:rsidRPr="004F1701">
        <w:rPr>
          <w:rFonts w:ascii="Book Antiqua" w:hAnsi="Book Antiqua"/>
          <w:b/>
          <w:sz w:val="22"/>
          <w:szCs w:val="22"/>
        </w:rPr>
        <w:t xml:space="preserve">CLÁUSULA DÉCIMA PRIMEIRA – </w:t>
      </w:r>
      <w:r w:rsidRPr="004F1701">
        <w:rPr>
          <w:rFonts w:ascii="Book Antiqua" w:hAnsi="Book Antiqua"/>
          <w:sz w:val="22"/>
          <w:szCs w:val="22"/>
        </w:rPr>
        <w:t>Cabe ao</w:t>
      </w:r>
      <w:r w:rsidRPr="004F1701">
        <w:rPr>
          <w:rFonts w:ascii="Book Antiqua" w:hAnsi="Book Antiqua"/>
          <w:b/>
          <w:sz w:val="22"/>
          <w:szCs w:val="22"/>
        </w:rPr>
        <w:t xml:space="preserve"> </w:t>
      </w:r>
      <w:proofErr w:type="gramStart"/>
      <w:r w:rsidRPr="004F1701">
        <w:rPr>
          <w:rFonts w:ascii="Book Antiqua" w:hAnsi="Book Antiqua"/>
          <w:b/>
          <w:sz w:val="22"/>
          <w:szCs w:val="22"/>
        </w:rPr>
        <w:t>CONTRATANTE</w:t>
      </w:r>
      <w:r w:rsidRPr="004F1701">
        <w:rPr>
          <w:rFonts w:ascii="Book Antiqua" w:hAnsi="Book Antiqua"/>
          <w:sz w:val="22"/>
          <w:szCs w:val="22"/>
        </w:rPr>
        <w:t>,  a</w:t>
      </w:r>
      <w:proofErr w:type="gramEnd"/>
      <w:r w:rsidRPr="004F1701">
        <w:rPr>
          <w:rFonts w:ascii="Book Antiqua" w:hAnsi="Book Antiqua"/>
          <w:sz w:val="22"/>
          <w:szCs w:val="22"/>
        </w:rPr>
        <w:t xml:space="preserve"> seu critério e através do Gerente de Controle e Fiscalização - DER, exercer ampla, irrestrita e permanente fiscalização de todas as fases da execução da obra e do comportamento do pessoal da </w:t>
      </w:r>
      <w:r w:rsidRPr="004F1701">
        <w:rPr>
          <w:rFonts w:ascii="Book Antiqua" w:hAnsi="Book Antiqua"/>
          <w:b/>
          <w:sz w:val="22"/>
          <w:szCs w:val="22"/>
        </w:rPr>
        <w:t>CONTRATADA</w:t>
      </w:r>
      <w:r w:rsidRPr="004F1701">
        <w:rPr>
          <w:rFonts w:ascii="Book Antiqua" w:hAnsi="Book Antiqua"/>
          <w:sz w:val="22"/>
          <w:szCs w:val="22"/>
        </w:rPr>
        <w:t>, sem prejuízo da obrigação desta de fiscalizar seus responsáveis técnicos, empregados, prepostos ou subordinados.</w:t>
      </w:r>
    </w:p>
    <w:p w:rsidR="00CC553F" w:rsidRDefault="00CC553F" w:rsidP="00CC553F">
      <w:pPr>
        <w:jc w:val="both"/>
        <w:rPr>
          <w:rFonts w:ascii="Book Antiqua" w:hAnsi="Book Antiqua"/>
          <w:b/>
          <w:sz w:val="22"/>
          <w:szCs w:val="22"/>
        </w:rPr>
      </w:pPr>
    </w:p>
    <w:p w:rsidR="00CC553F" w:rsidRDefault="00CC553F" w:rsidP="00CC553F">
      <w:pPr>
        <w:ind w:left="567" w:firstLine="3544"/>
        <w:jc w:val="both"/>
        <w:rPr>
          <w:rFonts w:ascii="Book Antiqua" w:hAnsi="Book Antiqua"/>
          <w:sz w:val="22"/>
          <w:szCs w:val="22"/>
        </w:rPr>
      </w:pPr>
      <w:r w:rsidRPr="004F1701">
        <w:rPr>
          <w:rFonts w:ascii="Book Antiqua" w:hAnsi="Book Antiqua"/>
          <w:b/>
          <w:sz w:val="22"/>
          <w:szCs w:val="22"/>
        </w:rPr>
        <w:t>PARÁGRAFO PRIMEIRO</w:t>
      </w:r>
      <w:r w:rsidRPr="004F1701">
        <w:rPr>
          <w:rFonts w:ascii="Book Antiqua" w:hAnsi="Book Antiqua"/>
          <w:sz w:val="22"/>
          <w:szCs w:val="22"/>
        </w:rPr>
        <w:t xml:space="preserve"> - A </w:t>
      </w:r>
      <w:r w:rsidRPr="004F1701">
        <w:rPr>
          <w:rFonts w:ascii="Book Antiqua" w:hAnsi="Book Antiqua"/>
          <w:b/>
          <w:sz w:val="22"/>
          <w:szCs w:val="22"/>
        </w:rPr>
        <w:t>CONTRATADA</w:t>
      </w:r>
      <w:r w:rsidRPr="004F1701">
        <w:rPr>
          <w:rFonts w:ascii="Book Antiqua" w:hAnsi="Book Antiqua"/>
          <w:sz w:val="22"/>
          <w:szCs w:val="22"/>
        </w:rPr>
        <w:t xml:space="preserve"> declara aceitar, integralmente, todos os métodos e processos de inspeção, verificação e controle a serem adotados pelo </w:t>
      </w:r>
      <w:r w:rsidRPr="004F1701">
        <w:rPr>
          <w:rFonts w:ascii="Book Antiqua" w:hAnsi="Book Antiqua"/>
          <w:b/>
          <w:sz w:val="22"/>
          <w:szCs w:val="22"/>
        </w:rPr>
        <w:t>CONTRATANTE</w:t>
      </w:r>
      <w:r w:rsidRPr="004F1701">
        <w:rPr>
          <w:rFonts w:ascii="Book Antiqua" w:hAnsi="Book Antiqua"/>
          <w:sz w:val="22"/>
          <w:szCs w:val="22"/>
        </w:rPr>
        <w:t>.</w:t>
      </w:r>
    </w:p>
    <w:p w:rsidR="00AD61A7" w:rsidRPr="00124243" w:rsidRDefault="00AD61A7" w:rsidP="00CC553F">
      <w:pPr>
        <w:ind w:left="567" w:firstLine="3544"/>
        <w:jc w:val="both"/>
        <w:rPr>
          <w:rFonts w:ascii="Book Antiqua" w:hAnsi="Book Antiqua"/>
          <w:sz w:val="22"/>
          <w:szCs w:val="22"/>
        </w:rPr>
      </w:pPr>
    </w:p>
    <w:p w:rsidR="00CC553F" w:rsidRDefault="00CC553F" w:rsidP="00CC553F">
      <w:pPr>
        <w:ind w:left="567" w:firstLine="3555"/>
        <w:jc w:val="both"/>
        <w:rPr>
          <w:rFonts w:ascii="Book Antiqua" w:hAnsi="Book Antiqua"/>
          <w:sz w:val="22"/>
          <w:szCs w:val="22"/>
        </w:rPr>
      </w:pPr>
      <w:r w:rsidRPr="004F1701">
        <w:rPr>
          <w:rFonts w:ascii="Book Antiqua" w:hAnsi="Book Antiqua"/>
          <w:b/>
          <w:sz w:val="22"/>
          <w:szCs w:val="22"/>
        </w:rPr>
        <w:t xml:space="preserve">PARÁGRAFO SEGUNDO – </w:t>
      </w:r>
      <w:r w:rsidRPr="004F1701">
        <w:rPr>
          <w:rFonts w:ascii="Book Antiqua" w:hAnsi="Book Antiqua"/>
          <w:sz w:val="22"/>
          <w:szCs w:val="22"/>
        </w:rPr>
        <w:t>A existência</w:t>
      </w:r>
      <w:r w:rsidRPr="004F1701">
        <w:rPr>
          <w:rFonts w:ascii="Book Antiqua" w:hAnsi="Book Antiqua"/>
          <w:b/>
          <w:sz w:val="22"/>
          <w:szCs w:val="22"/>
        </w:rPr>
        <w:t xml:space="preserve"> </w:t>
      </w:r>
      <w:r w:rsidRPr="004F1701">
        <w:rPr>
          <w:rFonts w:ascii="Book Antiqua" w:hAnsi="Book Antiqua"/>
          <w:sz w:val="22"/>
          <w:szCs w:val="22"/>
        </w:rPr>
        <w:t xml:space="preserve">e a atuação da fiscalização do </w:t>
      </w:r>
      <w:r w:rsidRPr="004F1701">
        <w:rPr>
          <w:rFonts w:ascii="Book Antiqua" w:hAnsi="Book Antiqua"/>
          <w:b/>
          <w:sz w:val="22"/>
          <w:szCs w:val="22"/>
        </w:rPr>
        <w:t>CONTRATANTE</w:t>
      </w:r>
      <w:r w:rsidRPr="004F1701">
        <w:rPr>
          <w:rFonts w:ascii="Book Antiqua" w:hAnsi="Book Antiqua"/>
          <w:sz w:val="22"/>
          <w:szCs w:val="22"/>
        </w:rPr>
        <w:t xml:space="preserve"> em nada restringem a responsabilidade única, integral e exclusiva da </w:t>
      </w:r>
      <w:r w:rsidRPr="004F1701">
        <w:rPr>
          <w:rFonts w:ascii="Book Antiqua" w:hAnsi="Book Antiqua"/>
          <w:b/>
          <w:sz w:val="22"/>
          <w:szCs w:val="22"/>
        </w:rPr>
        <w:t>CONTRATADA</w:t>
      </w:r>
      <w:r w:rsidRPr="004F1701">
        <w:rPr>
          <w:rFonts w:ascii="Book Antiqua" w:hAnsi="Book Antiqua"/>
          <w:sz w:val="22"/>
          <w:szCs w:val="22"/>
        </w:rPr>
        <w:t xml:space="preserve"> no que concerne ao objeto contratado e às suas </w:t>
      </w:r>
      <w:proofErr w:type="spellStart"/>
      <w:r w:rsidRPr="004F1701">
        <w:rPr>
          <w:rFonts w:ascii="Book Antiqua" w:hAnsi="Book Antiqua"/>
          <w:sz w:val="22"/>
          <w:szCs w:val="22"/>
        </w:rPr>
        <w:t>conseqüências</w:t>
      </w:r>
      <w:proofErr w:type="spellEnd"/>
      <w:r w:rsidRPr="004F1701">
        <w:rPr>
          <w:rFonts w:ascii="Book Antiqua" w:hAnsi="Book Antiqua"/>
          <w:sz w:val="22"/>
          <w:szCs w:val="22"/>
        </w:rPr>
        <w:t xml:space="preserve"> e implicações, próximas ou remotas.</w:t>
      </w:r>
      <w:r w:rsidRPr="004F1701">
        <w:rPr>
          <w:rFonts w:ascii="Book Antiqua" w:hAnsi="Book Antiqua"/>
          <w:sz w:val="22"/>
          <w:szCs w:val="22"/>
        </w:rPr>
        <w:tab/>
      </w:r>
    </w:p>
    <w:p w:rsidR="00CC553F" w:rsidRPr="004F1701" w:rsidRDefault="00CC553F" w:rsidP="00CC553F">
      <w:pPr>
        <w:ind w:left="567" w:firstLine="3555"/>
        <w:jc w:val="both"/>
        <w:rPr>
          <w:rFonts w:ascii="Book Antiqua" w:hAnsi="Book Antiqua"/>
          <w:sz w:val="22"/>
          <w:szCs w:val="22"/>
        </w:rPr>
      </w:pPr>
      <w:r w:rsidRPr="004F1701">
        <w:rPr>
          <w:rFonts w:ascii="Book Antiqua" w:hAnsi="Book Antiqua"/>
          <w:sz w:val="22"/>
          <w:szCs w:val="22"/>
        </w:rPr>
        <w:tab/>
      </w:r>
      <w:r w:rsidRPr="004F1701">
        <w:rPr>
          <w:rFonts w:ascii="Book Antiqua" w:hAnsi="Book Antiqua"/>
          <w:sz w:val="22"/>
          <w:szCs w:val="22"/>
        </w:rPr>
        <w:tab/>
      </w:r>
    </w:p>
    <w:p w:rsidR="00CC553F" w:rsidRDefault="00CC553F" w:rsidP="00CC553F">
      <w:pPr>
        <w:ind w:left="567" w:firstLine="3544"/>
        <w:jc w:val="both"/>
        <w:rPr>
          <w:rFonts w:ascii="Book Antiqua" w:hAnsi="Book Antiqua"/>
          <w:sz w:val="22"/>
          <w:szCs w:val="22"/>
        </w:rPr>
      </w:pPr>
      <w:r w:rsidRPr="004F1701">
        <w:rPr>
          <w:rFonts w:ascii="Book Antiqua" w:hAnsi="Book Antiqua"/>
          <w:b/>
          <w:sz w:val="22"/>
          <w:szCs w:val="22"/>
        </w:rPr>
        <w:t xml:space="preserve">PARÁGRAFO TERCEIRO – </w:t>
      </w:r>
      <w:r w:rsidRPr="004F1701">
        <w:rPr>
          <w:rFonts w:ascii="Book Antiqua" w:hAnsi="Book Antiqua"/>
          <w:sz w:val="22"/>
          <w:szCs w:val="22"/>
        </w:rPr>
        <w:t xml:space="preserve">A </w:t>
      </w:r>
      <w:r w:rsidR="004B1D23">
        <w:rPr>
          <w:rFonts w:ascii="Book Antiqua" w:hAnsi="Book Antiqua"/>
          <w:sz w:val="22"/>
          <w:szCs w:val="22"/>
        </w:rPr>
        <w:t xml:space="preserve">execução do projeto do </w:t>
      </w:r>
      <w:r w:rsidRPr="004F1701">
        <w:rPr>
          <w:rFonts w:ascii="Book Antiqua" w:hAnsi="Book Antiqua"/>
          <w:sz w:val="22"/>
          <w:szCs w:val="22"/>
        </w:rPr>
        <w:t>objeto</w:t>
      </w:r>
      <w:r w:rsidR="004B1D23">
        <w:rPr>
          <w:rFonts w:ascii="Book Antiqua" w:hAnsi="Book Antiqua"/>
          <w:sz w:val="22"/>
          <w:szCs w:val="22"/>
        </w:rPr>
        <w:t xml:space="preserve"> deste contrato será fiscalizado e recebido</w:t>
      </w:r>
      <w:r w:rsidRPr="004F1701">
        <w:rPr>
          <w:rFonts w:ascii="Book Antiqua" w:hAnsi="Book Antiqua"/>
          <w:sz w:val="22"/>
          <w:szCs w:val="22"/>
        </w:rPr>
        <w:t xml:space="preserve"> de acordo com o disposto nos </w:t>
      </w:r>
      <w:proofErr w:type="spellStart"/>
      <w:r w:rsidRPr="004F1701">
        <w:rPr>
          <w:rFonts w:ascii="Book Antiqua" w:hAnsi="Book Antiqua"/>
          <w:sz w:val="22"/>
          <w:szCs w:val="22"/>
        </w:rPr>
        <w:t>arts</w:t>
      </w:r>
      <w:proofErr w:type="spellEnd"/>
      <w:r w:rsidRPr="004F1701">
        <w:rPr>
          <w:rFonts w:ascii="Book Antiqua" w:hAnsi="Book Antiqua"/>
          <w:sz w:val="22"/>
          <w:szCs w:val="22"/>
        </w:rPr>
        <w:t xml:space="preserve">. 67, 68, 69 e 73, inciso I e §§ 2º </w:t>
      </w:r>
      <w:proofErr w:type="gramStart"/>
      <w:r w:rsidRPr="004F1701">
        <w:rPr>
          <w:rFonts w:ascii="Book Antiqua" w:hAnsi="Book Antiqua"/>
          <w:sz w:val="22"/>
          <w:szCs w:val="22"/>
        </w:rPr>
        <w:t>e  3</w:t>
      </w:r>
      <w:proofErr w:type="gramEnd"/>
      <w:r w:rsidRPr="004F1701">
        <w:rPr>
          <w:rFonts w:ascii="Book Antiqua" w:hAnsi="Book Antiqua"/>
          <w:sz w:val="22"/>
          <w:szCs w:val="22"/>
        </w:rPr>
        <w:t>º  e  art. 76 da Lei nº 8.666/93.</w:t>
      </w:r>
    </w:p>
    <w:p w:rsidR="00AD61A7" w:rsidRPr="004F1701" w:rsidRDefault="00AD61A7" w:rsidP="00CC553F">
      <w:pPr>
        <w:ind w:left="567" w:firstLine="3544"/>
        <w:jc w:val="both"/>
        <w:rPr>
          <w:rFonts w:ascii="Book Antiqua" w:hAnsi="Book Antiqua"/>
          <w:sz w:val="22"/>
          <w:szCs w:val="22"/>
        </w:rPr>
      </w:pPr>
    </w:p>
    <w:p w:rsidR="00CC553F" w:rsidRPr="004F1701" w:rsidRDefault="00CC553F" w:rsidP="00CC553F">
      <w:pPr>
        <w:ind w:left="567"/>
        <w:jc w:val="both"/>
        <w:rPr>
          <w:rFonts w:ascii="Book Antiqua" w:hAnsi="Book Antiqua"/>
          <w:sz w:val="22"/>
          <w:szCs w:val="22"/>
        </w:rPr>
      </w:pPr>
      <w:r w:rsidRPr="004F1701">
        <w:rPr>
          <w:rFonts w:ascii="Book Antiqua" w:hAnsi="Book Antiqua"/>
          <w:sz w:val="22"/>
          <w:szCs w:val="22"/>
        </w:rPr>
        <w:tab/>
      </w:r>
      <w:r w:rsidRPr="004F1701">
        <w:rPr>
          <w:rFonts w:ascii="Book Antiqua" w:hAnsi="Book Antiqua"/>
          <w:sz w:val="22"/>
          <w:szCs w:val="22"/>
        </w:rPr>
        <w:tab/>
      </w:r>
      <w:r w:rsidRPr="004F1701">
        <w:rPr>
          <w:rFonts w:ascii="Book Antiqua" w:hAnsi="Book Antiqua"/>
          <w:sz w:val="22"/>
          <w:szCs w:val="22"/>
        </w:rPr>
        <w:tab/>
      </w:r>
      <w:r w:rsidRPr="004F1701">
        <w:rPr>
          <w:rFonts w:ascii="Book Antiqua" w:hAnsi="Book Antiqua"/>
          <w:sz w:val="22"/>
          <w:szCs w:val="22"/>
        </w:rPr>
        <w:tab/>
      </w:r>
      <w:r w:rsidRPr="004F1701">
        <w:rPr>
          <w:rFonts w:ascii="Book Antiqua" w:hAnsi="Book Antiqua"/>
          <w:sz w:val="22"/>
          <w:szCs w:val="22"/>
        </w:rPr>
        <w:tab/>
      </w:r>
      <w:r w:rsidR="00AD61A7">
        <w:rPr>
          <w:rFonts w:ascii="Book Antiqua" w:hAnsi="Book Antiqua"/>
          <w:sz w:val="22"/>
          <w:szCs w:val="22"/>
        </w:rPr>
        <w:t xml:space="preserve">         </w:t>
      </w:r>
      <w:r w:rsidRPr="004F1701">
        <w:rPr>
          <w:rFonts w:ascii="Book Antiqua" w:hAnsi="Book Antiqua"/>
          <w:b/>
          <w:sz w:val="22"/>
          <w:szCs w:val="22"/>
        </w:rPr>
        <w:t xml:space="preserve">PARÁGRAFO QUARTO - </w:t>
      </w:r>
      <w:r w:rsidRPr="004F1701">
        <w:rPr>
          <w:rFonts w:ascii="Book Antiqua" w:hAnsi="Book Antiqua"/>
          <w:sz w:val="22"/>
          <w:szCs w:val="22"/>
        </w:rPr>
        <w:t xml:space="preserve">Caberá à Fiscalização do </w:t>
      </w:r>
      <w:r w:rsidRPr="004F1701">
        <w:rPr>
          <w:rFonts w:ascii="Book Antiqua" w:hAnsi="Book Antiqua"/>
          <w:b/>
          <w:sz w:val="22"/>
          <w:szCs w:val="22"/>
        </w:rPr>
        <w:t>CONTRATANTE</w:t>
      </w:r>
      <w:r w:rsidRPr="004F1701">
        <w:rPr>
          <w:rFonts w:ascii="Book Antiqua" w:hAnsi="Book Antiqua"/>
          <w:sz w:val="22"/>
          <w:szCs w:val="22"/>
        </w:rPr>
        <w:t>, formada por dois ou mais representante da Administração, designada pela autoridade competente, o seguinte:</w:t>
      </w:r>
    </w:p>
    <w:p w:rsidR="00CC553F"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Acompanhar e fiscalizar os trabalhos, desde o início até a aceitação definitiva da obra, verificando sua perfeita execução em conformidade com as especificações e normas fixadas pela licitação;</w:t>
      </w:r>
    </w:p>
    <w:p w:rsidR="00AD61A7" w:rsidRPr="00124243" w:rsidRDefault="00AD61A7" w:rsidP="00AD61A7">
      <w:pPr>
        <w:pStyle w:val="Recuodecorpodetexto"/>
        <w:ind w:left="4111"/>
        <w:rPr>
          <w:rFonts w:ascii="Book Antiqua" w:hAnsi="Book Antiqua"/>
          <w:sz w:val="22"/>
          <w:szCs w:val="22"/>
        </w:rPr>
      </w:pPr>
    </w:p>
    <w:p w:rsidR="00CC553F" w:rsidRPr="00124243"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Promover, com a presença de representante da </w:t>
      </w:r>
      <w:r w:rsidRPr="004F1701">
        <w:rPr>
          <w:rFonts w:ascii="Book Antiqua" w:hAnsi="Book Antiqua"/>
          <w:b/>
          <w:sz w:val="22"/>
          <w:szCs w:val="22"/>
        </w:rPr>
        <w:t xml:space="preserve">CONTRATADA, </w:t>
      </w:r>
      <w:r w:rsidRPr="004F1701">
        <w:rPr>
          <w:rFonts w:ascii="Book Antiqua" w:hAnsi="Book Antiqua"/>
          <w:sz w:val="22"/>
          <w:szCs w:val="22"/>
        </w:rPr>
        <w:t>as medições e avaliações; decidir as questões técnicas surgidas na execução do objeto ora contratado, certificar a veracidade das faturas decorrentes das medições para efeito de seu pagamento;</w:t>
      </w:r>
    </w:p>
    <w:p w:rsidR="00CC553F" w:rsidRPr="004E5553" w:rsidRDefault="00CC553F" w:rsidP="004E5553">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Transmitir, por escrito, através do Livro Diário de Ocorrências, as instruções relativas a Ordem de Serviços projetos aprovados, alterações de prazos, cronogramas e demais determinações dirigidas à </w:t>
      </w:r>
      <w:r w:rsidRPr="004F1701">
        <w:rPr>
          <w:rFonts w:ascii="Book Antiqua" w:hAnsi="Book Antiqua"/>
          <w:b/>
          <w:sz w:val="22"/>
          <w:szCs w:val="22"/>
        </w:rPr>
        <w:t>CONTRATADA</w:t>
      </w:r>
      <w:r w:rsidRPr="004F1701">
        <w:rPr>
          <w:rFonts w:ascii="Book Antiqua" w:hAnsi="Book Antiqua"/>
          <w:sz w:val="22"/>
          <w:szCs w:val="22"/>
        </w:rPr>
        <w:t>, precedidas, sempre da</w:t>
      </w:r>
      <w:r w:rsidR="004B1D23">
        <w:rPr>
          <w:rFonts w:ascii="Book Antiqua" w:hAnsi="Book Antiqua"/>
          <w:sz w:val="22"/>
          <w:szCs w:val="22"/>
        </w:rPr>
        <w:t xml:space="preserve"> anuência expressa do Diretor</w:t>
      </w:r>
      <w:r w:rsidRPr="004F1701">
        <w:rPr>
          <w:rFonts w:ascii="Book Antiqua" w:hAnsi="Book Antiqua"/>
          <w:sz w:val="22"/>
          <w:szCs w:val="22"/>
        </w:rPr>
        <w:t xml:space="preserve"> </w:t>
      </w:r>
      <w:r w:rsidR="004E5553">
        <w:rPr>
          <w:rFonts w:ascii="Book Antiqua" w:hAnsi="Book Antiqua"/>
          <w:sz w:val="22"/>
          <w:szCs w:val="22"/>
        </w:rPr>
        <w:t xml:space="preserve">Geral </w:t>
      </w:r>
      <w:r w:rsidRPr="004E5553">
        <w:rPr>
          <w:rFonts w:ascii="Book Antiqua" w:hAnsi="Book Antiqua"/>
          <w:sz w:val="22"/>
          <w:szCs w:val="22"/>
        </w:rPr>
        <w:t xml:space="preserve">do </w:t>
      </w:r>
      <w:r w:rsidRPr="004E5553">
        <w:rPr>
          <w:rFonts w:ascii="Book Antiqua" w:hAnsi="Book Antiqua"/>
          <w:b/>
          <w:sz w:val="22"/>
          <w:szCs w:val="22"/>
        </w:rPr>
        <w:t>DER-RO</w:t>
      </w:r>
      <w:r w:rsidRPr="004E5553">
        <w:rPr>
          <w:rFonts w:ascii="Book Antiqua" w:hAnsi="Book Antiqua"/>
          <w:sz w:val="22"/>
          <w:szCs w:val="22"/>
        </w:rPr>
        <w:t>.</w:t>
      </w:r>
    </w:p>
    <w:p w:rsidR="00AD61A7" w:rsidRPr="00124243" w:rsidRDefault="00AD61A7" w:rsidP="00AD61A7">
      <w:pPr>
        <w:pStyle w:val="Recuodecorpodetexto"/>
        <w:ind w:left="4111"/>
        <w:rPr>
          <w:rFonts w:ascii="Book Antiqua" w:hAnsi="Book Antiqua"/>
          <w:sz w:val="22"/>
          <w:szCs w:val="22"/>
        </w:rPr>
      </w:pPr>
    </w:p>
    <w:p w:rsidR="00CC553F" w:rsidRPr="0071631D"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Comunicar ao </w:t>
      </w:r>
      <w:r w:rsidRPr="004F1701">
        <w:rPr>
          <w:rFonts w:ascii="Book Antiqua" w:hAnsi="Book Antiqua"/>
          <w:b/>
          <w:sz w:val="22"/>
          <w:szCs w:val="22"/>
        </w:rPr>
        <w:t xml:space="preserve">DER-RO, </w:t>
      </w:r>
      <w:r w:rsidRPr="004F1701">
        <w:rPr>
          <w:rFonts w:ascii="Book Antiqua" w:hAnsi="Book Antiqua"/>
          <w:sz w:val="22"/>
          <w:szCs w:val="22"/>
        </w:rPr>
        <w:t xml:space="preserve">as ocorrências que possam levar à aplicação de penalidades à </w:t>
      </w:r>
      <w:r w:rsidRPr="004F1701">
        <w:rPr>
          <w:rFonts w:ascii="Book Antiqua" w:hAnsi="Book Antiqua"/>
          <w:b/>
          <w:sz w:val="22"/>
          <w:szCs w:val="22"/>
        </w:rPr>
        <w:t>CONTRATADA</w:t>
      </w:r>
      <w:r w:rsidRPr="004F1701">
        <w:rPr>
          <w:rFonts w:ascii="Book Antiqua" w:hAnsi="Book Antiqua"/>
          <w:sz w:val="22"/>
          <w:szCs w:val="22"/>
        </w:rPr>
        <w:t>, verificadas no cumprimento das obrigações contratuais;</w:t>
      </w:r>
    </w:p>
    <w:p w:rsidR="00CC553F"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Esclarecer as dúvidas que lhe forem apresentadas pela </w:t>
      </w:r>
      <w:r w:rsidRPr="004F1701">
        <w:rPr>
          <w:rFonts w:ascii="Book Antiqua" w:hAnsi="Book Antiqua"/>
          <w:b/>
          <w:sz w:val="22"/>
          <w:szCs w:val="22"/>
        </w:rPr>
        <w:t>CONTRATADA</w:t>
      </w:r>
      <w:r w:rsidRPr="004F1701">
        <w:rPr>
          <w:rFonts w:ascii="Book Antiqua" w:hAnsi="Book Antiqua"/>
          <w:sz w:val="22"/>
          <w:szCs w:val="22"/>
        </w:rPr>
        <w:t>, bem como acompanhar e fiscalizar a execução qualitativa das obras e determinar correç</w:t>
      </w:r>
      <w:r>
        <w:rPr>
          <w:rFonts w:ascii="Book Antiqua" w:hAnsi="Book Antiqua"/>
          <w:sz w:val="22"/>
          <w:szCs w:val="22"/>
        </w:rPr>
        <w:t>ão das imperfeições verificadas;</w:t>
      </w:r>
    </w:p>
    <w:p w:rsidR="00AD61A7" w:rsidRPr="00124243" w:rsidRDefault="00AD61A7" w:rsidP="00AD61A7">
      <w:pPr>
        <w:pStyle w:val="Recuodecorpodetexto"/>
        <w:ind w:left="4111"/>
        <w:rPr>
          <w:rFonts w:ascii="Book Antiqua" w:hAnsi="Book Antiqua"/>
          <w:sz w:val="22"/>
          <w:szCs w:val="22"/>
        </w:rPr>
      </w:pPr>
    </w:p>
    <w:p w:rsidR="00CC553F" w:rsidRPr="004F1701" w:rsidRDefault="00CC553F" w:rsidP="00CC553F">
      <w:pPr>
        <w:pStyle w:val="Recuodecorpodetexto"/>
        <w:numPr>
          <w:ilvl w:val="0"/>
          <w:numId w:val="26"/>
        </w:numPr>
        <w:tabs>
          <w:tab w:val="clear" w:pos="3904"/>
          <w:tab w:val="num" w:pos="0"/>
        </w:tabs>
        <w:ind w:left="567" w:firstLine="3544"/>
        <w:rPr>
          <w:rFonts w:ascii="Book Antiqua" w:hAnsi="Book Antiqua"/>
          <w:sz w:val="22"/>
          <w:szCs w:val="22"/>
        </w:rPr>
      </w:pPr>
      <w:r w:rsidRPr="004F1701">
        <w:rPr>
          <w:rFonts w:ascii="Book Antiqua" w:hAnsi="Book Antiqua"/>
          <w:sz w:val="22"/>
          <w:szCs w:val="22"/>
        </w:rPr>
        <w:t xml:space="preserve">Atestar a veracidade dos registros efetuados pela </w:t>
      </w:r>
      <w:r w:rsidRPr="004F1701">
        <w:rPr>
          <w:rFonts w:ascii="Book Antiqua" w:hAnsi="Book Antiqua"/>
          <w:b/>
          <w:sz w:val="22"/>
          <w:szCs w:val="22"/>
        </w:rPr>
        <w:t>CONTRATADA</w:t>
      </w:r>
      <w:r w:rsidRPr="004F1701">
        <w:rPr>
          <w:rFonts w:ascii="Book Antiqua" w:hAnsi="Book Antiqua"/>
          <w:sz w:val="22"/>
          <w:szCs w:val="22"/>
        </w:rPr>
        <w:t xml:space="preserve"> no Livro de Diário de Ocorrências padrão </w:t>
      </w:r>
      <w:r w:rsidRPr="004F1701">
        <w:rPr>
          <w:rFonts w:ascii="Book Antiqua" w:hAnsi="Book Antiqua"/>
          <w:b/>
          <w:sz w:val="22"/>
          <w:szCs w:val="22"/>
        </w:rPr>
        <w:t>DER-RO</w:t>
      </w:r>
      <w:r w:rsidR="00AD61A7">
        <w:rPr>
          <w:rFonts w:ascii="Book Antiqua" w:hAnsi="Book Antiqua"/>
          <w:b/>
          <w:sz w:val="22"/>
          <w:szCs w:val="22"/>
        </w:rPr>
        <w:t>.</w:t>
      </w:r>
    </w:p>
    <w:p w:rsidR="00CC553F" w:rsidRPr="004F1701" w:rsidRDefault="00CC553F" w:rsidP="00CC553F">
      <w:pPr>
        <w:pStyle w:val="Ttulo2"/>
        <w:tabs>
          <w:tab w:val="num" w:pos="0"/>
        </w:tabs>
        <w:ind w:left="567"/>
        <w:rPr>
          <w:rFonts w:ascii="Book Antiqua" w:hAnsi="Book Antiqua"/>
          <w:b w:val="0"/>
          <w:sz w:val="22"/>
          <w:szCs w:val="22"/>
        </w:rPr>
      </w:pPr>
    </w:p>
    <w:p w:rsidR="00CC553F" w:rsidRPr="004F1701" w:rsidRDefault="00CC553F" w:rsidP="00CC553F">
      <w:pPr>
        <w:pStyle w:val="Ttulo2"/>
        <w:tabs>
          <w:tab w:val="num" w:pos="0"/>
        </w:tabs>
        <w:ind w:left="567"/>
        <w:rPr>
          <w:rFonts w:ascii="Book Antiqua" w:hAnsi="Book Antiqua"/>
          <w:sz w:val="22"/>
          <w:szCs w:val="22"/>
        </w:rPr>
      </w:pPr>
      <w:r w:rsidRPr="004F1701">
        <w:rPr>
          <w:rFonts w:ascii="Book Antiqua" w:hAnsi="Book Antiqua"/>
          <w:b w:val="0"/>
          <w:sz w:val="22"/>
          <w:szCs w:val="22"/>
        </w:rPr>
        <w:t xml:space="preserve"> </w:t>
      </w:r>
      <w:r w:rsidRPr="004F1701">
        <w:rPr>
          <w:rFonts w:ascii="Book Antiqua" w:hAnsi="Book Antiqua"/>
          <w:sz w:val="22"/>
          <w:szCs w:val="22"/>
        </w:rPr>
        <w:t>DA DIREÇÃO</w:t>
      </w:r>
    </w:p>
    <w:p w:rsidR="00CC553F" w:rsidRDefault="00CC553F" w:rsidP="00CC553F">
      <w:pPr>
        <w:tabs>
          <w:tab w:val="num" w:pos="0"/>
        </w:tabs>
        <w:ind w:left="567" w:firstLine="3544"/>
        <w:jc w:val="both"/>
        <w:rPr>
          <w:rFonts w:ascii="Book Antiqua" w:hAnsi="Book Antiqua"/>
          <w:b/>
          <w:sz w:val="22"/>
          <w:szCs w:val="22"/>
        </w:rPr>
      </w:pPr>
      <w:r w:rsidRPr="004F1701">
        <w:rPr>
          <w:rFonts w:ascii="Book Antiqua" w:hAnsi="Book Antiqua"/>
          <w:sz w:val="22"/>
          <w:szCs w:val="22"/>
        </w:rPr>
        <w:tab/>
      </w:r>
      <w:r w:rsidRPr="004F1701">
        <w:rPr>
          <w:rFonts w:ascii="Book Antiqua" w:hAnsi="Book Antiqua"/>
          <w:b/>
          <w:sz w:val="22"/>
          <w:szCs w:val="22"/>
        </w:rPr>
        <w:t xml:space="preserve">CLÁUSULA DÉCIMA SEGUNDA – </w:t>
      </w:r>
      <w:r w:rsidRPr="004F1701">
        <w:rPr>
          <w:rFonts w:ascii="Book Antiqua" w:hAnsi="Book Antiqua"/>
          <w:sz w:val="22"/>
          <w:szCs w:val="22"/>
        </w:rPr>
        <w:t xml:space="preserve">A </w:t>
      </w:r>
      <w:r w:rsidRPr="004F1701">
        <w:rPr>
          <w:rFonts w:ascii="Book Antiqua" w:hAnsi="Book Antiqua"/>
          <w:b/>
          <w:sz w:val="22"/>
          <w:szCs w:val="22"/>
        </w:rPr>
        <w:t xml:space="preserve">CONTRATADA </w:t>
      </w:r>
      <w:r w:rsidRPr="004F1701">
        <w:rPr>
          <w:rFonts w:ascii="Book Antiqua" w:hAnsi="Book Antiqua"/>
          <w:sz w:val="22"/>
          <w:szCs w:val="22"/>
        </w:rPr>
        <w:t xml:space="preserve">indica como responsável técnico pela execução da obra um Engenheiro, que ficará autorizado a representá-la perante o </w:t>
      </w:r>
      <w:r w:rsidRPr="004F1701">
        <w:rPr>
          <w:rFonts w:ascii="Book Antiqua" w:hAnsi="Book Antiqua"/>
          <w:b/>
          <w:sz w:val="22"/>
          <w:szCs w:val="22"/>
        </w:rPr>
        <w:t xml:space="preserve">CONTRATANTE </w:t>
      </w:r>
      <w:r w:rsidRPr="004F1701">
        <w:rPr>
          <w:rFonts w:ascii="Book Antiqua" w:hAnsi="Book Antiqua"/>
          <w:sz w:val="22"/>
          <w:szCs w:val="22"/>
        </w:rPr>
        <w:t>e a Fiscalização</w:t>
      </w:r>
      <w:r w:rsidRPr="004F1701">
        <w:rPr>
          <w:rFonts w:ascii="Book Antiqua" w:hAnsi="Book Antiqua"/>
          <w:b/>
          <w:sz w:val="22"/>
          <w:szCs w:val="22"/>
        </w:rPr>
        <w:t xml:space="preserve"> </w:t>
      </w:r>
      <w:r w:rsidRPr="004F1701">
        <w:rPr>
          <w:rFonts w:ascii="Book Antiqua" w:hAnsi="Book Antiqua"/>
          <w:sz w:val="22"/>
          <w:szCs w:val="22"/>
        </w:rPr>
        <w:t>deste, em tudo o que disser respeito àquela.</w:t>
      </w:r>
      <w:r w:rsidRPr="004F1701">
        <w:rPr>
          <w:rFonts w:ascii="Book Antiqua" w:hAnsi="Book Antiqua"/>
          <w:b/>
          <w:sz w:val="22"/>
          <w:szCs w:val="22"/>
        </w:rPr>
        <w:t xml:space="preserve"> </w:t>
      </w:r>
    </w:p>
    <w:p w:rsidR="004E5553" w:rsidRPr="004F1701" w:rsidRDefault="004E5553" w:rsidP="00CC553F">
      <w:pPr>
        <w:tabs>
          <w:tab w:val="num" w:pos="0"/>
        </w:tabs>
        <w:ind w:left="567" w:firstLine="3544"/>
        <w:jc w:val="both"/>
        <w:rPr>
          <w:rFonts w:ascii="Book Antiqua" w:hAnsi="Book Antiqua"/>
          <w:b/>
          <w:sz w:val="22"/>
          <w:szCs w:val="22"/>
        </w:rPr>
      </w:pPr>
    </w:p>
    <w:p w:rsidR="00CC553F" w:rsidRPr="004F1701" w:rsidRDefault="00CC553F" w:rsidP="00CC553F">
      <w:pPr>
        <w:ind w:left="567" w:firstLine="3686"/>
        <w:jc w:val="both"/>
        <w:rPr>
          <w:rFonts w:ascii="Book Antiqua" w:hAnsi="Book Antiqua"/>
          <w:b/>
          <w:sz w:val="22"/>
          <w:szCs w:val="22"/>
        </w:rPr>
      </w:pPr>
      <w:r w:rsidRPr="004F1701">
        <w:rPr>
          <w:rFonts w:ascii="Book Antiqua" w:hAnsi="Book Antiqua"/>
          <w:b/>
          <w:sz w:val="22"/>
          <w:szCs w:val="22"/>
        </w:rPr>
        <w:t xml:space="preserve">PARÁGRAFO ÚNICO - </w:t>
      </w:r>
      <w:r w:rsidRPr="004F1701">
        <w:rPr>
          <w:rFonts w:ascii="Book Antiqua" w:hAnsi="Book Antiqua"/>
          <w:sz w:val="22"/>
          <w:szCs w:val="22"/>
        </w:rPr>
        <w:t xml:space="preserve">A </w:t>
      </w:r>
      <w:r w:rsidRPr="004F1701">
        <w:rPr>
          <w:rFonts w:ascii="Book Antiqua" w:hAnsi="Book Antiqua"/>
          <w:b/>
          <w:sz w:val="22"/>
          <w:szCs w:val="22"/>
        </w:rPr>
        <w:t xml:space="preserve">CONTRATADA </w:t>
      </w:r>
      <w:r w:rsidRPr="004F1701">
        <w:rPr>
          <w:rFonts w:ascii="Book Antiqua" w:hAnsi="Book Antiqua"/>
          <w:sz w:val="22"/>
          <w:szCs w:val="22"/>
        </w:rPr>
        <w:t xml:space="preserve">somente poderá efetivar substituição de seu Técnico Responsável pela obra após expressa anuência do </w:t>
      </w:r>
      <w:r w:rsidRPr="004F1701">
        <w:rPr>
          <w:rFonts w:ascii="Book Antiqua" w:hAnsi="Book Antiqua"/>
          <w:b/>
          <w:sz w:val="22"/>
          <w:szCs w:val="22"/>
        </w:rPr>
        <w:t>DER-RO,</w:t>
      </w:r>
      <w:r w:rsidRPr="004F1701">
        <w:rPr>
          <w:rFonts w:ascii="Book Antiqua" w:hAnsi="Book Antiqua"/>
          <w:sz w:val="22"/>
          <w:szCs w:val="22"/>
        </w:rPr>
        <w:t xml:space="preserve"> devendo esta substituição ser comunicada com antecedência mínima de 05 (cinco) dias.</w:t>
      </w:r>
    </w:p>
    <w:p w:rsidR="00CC553F" w:rsidRPr="004F1701" w:rsidRDefault="00CC553F" w:rsidP="00CC553F">
      <w:pPr>
        <w:ind w:left="567" w:firstLine="3544"/>
        <w:jc w:val="both"/>
        <w:rPr>
          <w:rFonts w:ascii="Book Antiqua" w:hAnsi="Book Antiqua"/>
          <w:b/>
          <w:sz w:val="22"/>
          <w:szCs w:val="22"/>
        </w:rPr>
      </w:pPr>
      <w:r w:rsidRPr="004F1701">
        <w:rPr>
          <w:rFonts w:ascii="Book Antiqua" w:hAnsi="Book Antiqua"/>
          <w:b/>
          <w:sz w:val="22"/>
          <w:szCs w:val="22"/>
        </w:rPr>
        <w:t>DO EXAME, ENTREGA E RECEBIMENTO</w:t>
      </w:r>
    </w:p>
    <w:p w:rsidR="00CC553F" w:rsidRDefault="00CC553F" w:rsidP="00CC553F">
      <w:pPr>
        <w:ind w:left="567" w:firstLine="3544"/>
        <w:jc w:val="both"/>
        <w:rPr>
          <w:rFonts w:ascii="Book Antiqua" w:hAnsi="Book Antiqua"/>
          <w:sz w:val="22"/>
          <w:szCs w:val="22"/>
        </w:rPr>
      </w:pPr>
      <w:r w:rsidRPr="004F1701">
        <w:rPr>
          <w:rFonts w:ascii="Book Antiqua" w:hAnsi="Book Antiqua"/>
          <w:b/>
          <w:sz w:val="22"/>
          <w:szCs w:val="22"/>
        </w:rPr>
        <w:t xml:space="preserve">CLÁUSULA DÉCIMA TERCEIRA – </w:t>
      </w:r>
      <w:r w:rsidRPr="004F1701">
        <w:rPr>
          <w:rFonts w:ascii="Book Antiqua" w:hAnsi="Book Antiqua"/>
          <w:sz w:val="22"/>
          <w:szCs w:val="22"/>
        </w:rPr>
        <w:t xml:space="preserve">O recebimento das obras será efetuado por uma Comissão de Exame, Entrega e Recebimento, integrada por 02 (dois) ou mais membros nomeados pelo </w:t>
      </w:r>
      <w:r w:rsidRPr="004F1701">
        <w:rPr>
          <w:rFonts w:ascii="Book Antiqua" w:hAnsi="Book Antiqua"/>
          <w:b/>
          <w:sz w:val="22"/>
          <w:szCs w:val="22"/>
        </w:rPr>
        <w:t>DER-RO</w:t>
      </w:r>
      <w:r w:rsidRPr="004F1701">
        <w:rPr>
          <w:rFonts w:ascii="Book Antiqua" w:hAnsi="Book Antiqua"/>
          <w:sz w:val="22"/>
          <w:szCs w:val="22"/>
        </w:rPr>
        <w:t xml:space="preserve"> e por um representante da </w:t>
      </w:r>
      <w:r w:rsidRPr="004F1701">
        <w:rPr>
          <w:rFonts w:ascii="Book Antiqua" w:hAnsi="Book Antiqua"/>
          <w:b/>
          <w:sz w:val="22"/>
          <w:szCs w:val="22"/>
        </w:rPr>
        <w:t>CONTRATADA</w:t>
      </w:r>
      <w:r w:rsidRPr="004F1701">
        <w:rPr>
          <w:rFonts w:ascii="Book Antiqua" w:hAnsi="Book Antiqua"/>
          <w:sz w:val="22"/>
          <w:szCs w:val="22"/>
        </w:rPr>
        <w:t>, devendo ser lavrado no ato o termo competente, no qual se certificará o recebimento, se provisório ou definitivo.</w:t>
      </w:r>
    </w:p>
    <w:p w:rsidR="00CC553F" w:rsidRPr="004F1701" w:rsidRDefault="00CC553F" w:rsidP="00CC553F">
      <w:pPr>
        <w:ind w:left="567" w:firstLine="3544"/>
        <w:jc w:val="both"/>
        <w:rPr>
          <w:rFonts w:ascii="Book Antiqua" w:hAnsi="Book Antiqua"/>
          <w:sz w:val="22"/>
          <w:szCs w:val="22"/>
        </w:rPr>
      </w:pPr>
      <w:r w:rsidRPr="004F1701">
        <w:rPr>
          <w:rFonts w:ascii="Book Antiqua" w:hAnsi="Book Antiqua"/>
          <w:sz w:val="22"/>
          <w:szCs w:val="22"/>
        </w:rPr>
        <w:t xml:space="preserve"> </w:t>
      </w:r>
    </w:p>
    <w:p w:rsidR="00CC553F" w:rsidRPr="004F1701" w:rsidRDefault="004E5553" w:rsidP="00CC553F">
      <w:pPr>
        <w:ind w:left="567" w:firstLine="3544"/>
        <w:jc w:val="both"/>
        <w:rPr>
          <w:rFonts w:ascii="Book Antiqua" w:hAnsi="Book Antiqua"/>
          <w:b/>
          <w:sz w:val="22"/>
          <w:szCs w:val="22"/>
        </w:rPr>
      </w:pPr>
      <w:r>
        <w:rPr>
          <w:rFonts w:ascii="Book Antiqua" w:hAnsi="Book Antiqua"/>
          <w:b/>
          <w:sz w:val="22"/>
          <w:szCs w:val="22"/>
        </w:rPr>
        <w:t>PARÁGRAFO PRIMEIRO</w:t>
      </w:r>
      <w:r w:rsidR="00CC553F" w:rsidRPr="0071631D">
        <w:rPr>
          <w:rFonts w:ascii="Book Antiqua" w:hAnsi="Book Antiqua"/>
          <w:b/>
          <w:sz w:val="22"/>
          <w:szCs w:val="22"/>
        </w:rPr>
        <w:t xml:space="preserve"> - </w:t>
      </w:r>
      <w:r w:rsidR="00CC553F" w:rsidRPr="004F1701">
        <w:rPr>
          <w:rFonts w:ascii="Book Antiqua" w:hAnsi="Book Antiqua"/>
          <w:sz w:val="22"/>
          <w:szCs w:val="22"/>
        </w:rPr>
        <w:t xml:space="preserve">No caso do recebimento provisório, dentro do prazo de 15 (quinze) dias, contados da data da comunicação da </w:t>
      </w:r>
      <w:r w:rsidR="00CC553F" w:rsidRPr="0071631D">
        <w:rPr>
          <w:rFonts w:ascii="Book Antiqua" w:hAnsi="Book Antiqua"/>
          <w:b/>
          <w:sz w:val="22"/>
          <w:szCs w:val="22"/>
        </w:rPr>
        <w:t>CONTRATADA</w:t>
      </w:r>
      <w:r w:rsidR="00CC553F" w:rsidRPr="004F1701">
        <w:rPr>
          <w:rFonts w:ascii="Book Antiqua" w:hAnsi="Book Antiqua"/>
          <w:sz w:val="22"/>
          <w:szCs w:val="22"/>
        </w:rPr>
        <w:t xml:space="preserve"> quanto à conclusão dos trabalhos, e no caso de definitivo, dentro do prazo de 60 (sessenta) dias, a contar do recebimento provisório. Em se dando ao recebimento caráter provisório, o qual não excederá 15 (quinze) dias, o </w:t>
      </w:r>
      <w:r w:rsidR="00CC553F" w:rsidRPr="0071631D">
        <w:rPr>
          <w:rFonts w:ascii="Book Antiqua" w:hAnsi="Book Antiqua"/>
          <w:b/>
          <w:sz w:val="22"/>
          <w:szCs w:val="22"/>
        </w:rPr>
        <w:t>DER-RO</w:t>
      </w:r>
      <w:r w:rsidR="00CC553F" w:rsidRPr="004F1701">
        <w:rPr>
          <w:rFonts w:ascii="Book Antiqua" w:hAnsi="Book Antiqua"/>
          <w:sz w:val="22"/>
          <w:szCs w:val="22"/>
        </w:rPr>
        <w:t>, poderá exigir os reparos e substituições convenientes, consignando-se os motivos</w:t>
      </w:r>
    </w:p>
    <w:p w:rsidR="00AD61A7" w:rsidRDefault="00AD61A7" w:rsidP="006440CD">
      <w:pPr>
        <w:pStyle w:val="Recuodecorpodetexto2"/>
        <w:tabs>
          <w:tab w:val="left" w:pos="4111"/>
        </w:tabs>
        <w:spacing w:after="0" w:line="240" w:lineRule="auto"/>
        <w:ind w:left="0"/>
        <w:jc w:val="both"/>
        <w:rPr>
          <w:rFonts w:ascii="Book Antiqua" w:hAnsi="Book Antiqua"/>
          <w:b/>
          <w:sz w:val="22"/>
          <w:szCs w:val="22"/>
        </w:rPr>
      </w:pP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DAS PENALIDADES</w:t>
      </w:r>
    </w:p>
    <w:p w:rsidR="00AD61A7" w:rsidRPr="004F1701" w:rsidRDefault="00AD61A7" w:rsidP="00AD61A7">
      <w:pPr>
        <w:ind w:left="567" w:firstLine="3544"/>
        <w:jc w:val="both"/>
        <w:rPr>
          <w:rFonts w:ascii="Book Antiqua" w:hAnsi="Book Antiqua"/>
          <w:sz w:val="22"/>
          <w:szCs w:val="22"/>
        </w:rPr>
      </w:pPr>
      <w:r w:rsidRPr="004F1701">
        <w:rPr>
          <w:rFonts w:ascii="Book Antiqua" w:hAnsi="Book Antiqua"/>
          <w:b/>
          <w:sz w:val="22"/>
          <w:szCs w:val="22"/>
        </w:rPr>
        <w:t>CLÁUSULA DÉCIMA QUARTA</w:t>
      </w:r>
      <w:r w:rsidRPr="004F1701">
        <w:rPr>
          <w:rFonts w:ascii="Book Antiqua" w:hAnsi="Book Antiqua"/>
          <w:sz w:val="22"/>
          <w:szCs w:val="22"/>
        </w:rPr>
        <w:t xml:space="preserve"> – O inadimplemento por parte da </w:t>
      </w:r>
      <w:r w:rsidRPr="004F1701">
        <w:rPr>
          <w:rFonts w:ascii="Book Antiqua" w:hAnsi="Book Antiqua"/>
          <w:b/>
          <w:sz w:val="22"/>
          <w:szCs w:val="22"/>
        </w:rPr>
        <w:t>CONTRATADA</w:t>
      </w:r>
      <w:r w:rsidRPr="004F1701">
        <w:rPr>
          <w:rFonts w:ascii="Book Antiqua" w:hAnsi="Book Antiqua"/>
          <w:sz w:val="22"/>
          <w:szCs w:val="22"/>
        </w:rPr>
        <w:t xml:space="preserve"> de quaisquer das cláusulas e disposições deste </w:t>
      </w:r>
      <w:r w:rsidRPr="004F1701">
        <w:rPr>
          <w:rFonts w:ascii="Book Antiqua" w:hAnsi="Book Antiqua"/>
          <w:b/>
          <w:sz w:val="22"/>
          <w:szCs w:val="22"/>
        </w:rPr>
        <w:t>CONTRATO</w:t>
      </w:r>
      <w:r w:rsidRPr="004F1701">
        <w:rPr>
          <w:rFonts w:ascii="Book Antiqua" w:hAnsi="Book Antiqua"/>
          <w:sz w:val="22"/>
          <w:szCs w:val="22"/>
        </w:rPr>
        <w:t xml:space="preserve">, implicará na sua rescisão ou na sustação do pagamento relativo aos serviços já executados, a critério do </w:t>
      </w:r>
      <w:r w:rsidRPr="004F1701">
        <w:rPr>
          <w:rFonts w:ascii="Book Antiqua" w:hAnsi="Book Antiqua"/>
          <w:b/>
          <w:sz w:val="22"/>
          <w:szCs w:val="22"/>
        </w:rPr>
        <w:t>CONTRATANTE,</w:t>
      </w:r>
      <w:r w:rsidRPr="004F1701">
        <w:rPr>
          <w:rFonts w:ascii="Book Antiqua" w:hAnsi="Book Antiqua"/>
          <w:sz w:val="22"/>
          <w:szCs w:val="22"/>
        </w:rPr>
        <w:t xml:space="preserve"> independentemente de qualquer procedimento judicial, sujeitando-se ainda, à </w:t>
      </w:r>
      <w:r w:rsidRPr="004F1701">
        <w:rPr>
          <w:rFonts w:ascii="Book Antiqua" w:hAnsi="Book Antiqua"/>
          <w:b/>
          <w:sz w:val="22"/>
          <w:szCs w:val="22"/>
        </w:rPr>
        <w:t>CONTRATADA</w:t>
      </w:r>
      <w:r w:rsidRPr="004F1701">
        <w:rPr>
          <w:rFonts w:ascii="Book Antiqua" w:hAnsi="Book Antiqua"/>
          <w:sz w:val="22"/>
          <w:szCs w:val="22"/>
        </w:rPr>
        <w:t xml:space="preserve"> às penalidades previstas nos artigos 86 e 87, da Lei nº 8.666 de 21.06.93.</w:t>
      </w:r>
    </w:p>
    <w:p w:rsidR="00AD61A7" w:rsidRDefault="00AD61A7" w:rsidP="00AD61A7">
      <w:pPr>
        <w:ind w:left="567"/>
        <w:jc w:val="both"/>
        <w:rPr>
          <w:rFonts w:ascii="Book Antiqua" w:hAnsi="Book Antiqua"/>
          <w:sz w:val="22"/>
          <w:szCs w:val="22"/>
        </w:rPr>
      </w:pPr>
      <w:r>
        <w:rPr>
          <w:rFonts w:ascii="Book Antiqua" w:hAnsi="Book Antiqua"/>
          <w:sz w:val="22"/>
          <w:szCs w:val="22"/>
        </w:rPr>
        <w:t xml:space="preserve">              </w:t>
      </w:r>
    </w:p>
    <w:p w:rsidR="00AD61A7" w:rsidRPr="004F1701" w:rsidRDefault="00AD61A7" w:rsidP="00AD61A7">
      <w:pPr>
        <w:ind w:left="567"/>
        <w:jc w:val="both"/>
        <w:rPr>
          <w:rFonts w:ascii="Book Antiqua" w:hAnsi="Book Antiqua"/>
          <w:sz w:val="22"/>
          <w:szCs w:val="22"/>
        </w:rPr>
      </w:pPr>
      <w:r>
        <w:rPr>
          <w:rFonts w:ascii="Book Antiqua" w:hAnsi="Book Antiqua"/>
          <w:sz w:val="22"/>
          <w:szCs w:val="22"/>
        </w:rPr>
        <w:t xml:space="preserve">                </w:t>
      </w:r>
      <w:r w:rsidRPr="005134B5">
        <w:rPr>
          <w:rFonts w:ascii="Book Antiqua" w:hAnsi="Book Antiqua"/>
          <w:b/>
          <w:sz w:val="22"/>
          <w:szCs w:val="22"/>
        </w:rPr>
        <w:t>I</w:t>
      </w:r>
      <w:r w:rsidRPr="004F1701">
        <w:rPr>
          <w:rFonts w:ascii="Book Antiqua" w:hAnsi="Book Antiqua"/>
          <w:sz w:val="22"/>
          <w:szCs w:val="22"/>
        </w:rPr>
        <w:t xml:space="preserve"> – Advertência;</w:t>
      </w:r>
    </w:p>
    <w:p w:rsidR="00AD61A7" w:rsidRPr="004F1701"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II</w:t>
      </w:r>
      <w:r w:rsidRPr="004F1701">
        <w:rPr>
          <w:rFonts w:ascii="Book Antiqua" w:hAnsi="Book Antiqua"/>
          <w:snapToGrid w:val="0"/>
          <w:sz w:val="22"/>
          <w:szCs w:val="22"/>
        </w:rPr>
        <w:t xml:space="preserve"> - Multa, na forma prevista no instrumento convocatório ou no </w:t>
      </w:r>
      <w:r w:rsidR="004B1D23" w:rsidRPr="004B1D23">
        <w:rPr>
          <w:rFonts w:ascii="Book Antiqua" w:hAnsi="Book Antiqua"/>
          <w:b/>
          <w:snapToGrid w:val="0"/>
          <w:sz w:val="22"/>
          <w:szCs w:val="22"/>
        </w:rPr>
        <w:t>CONTRATO</w:t>
      </w:r>
      <w:r w:rsidRPr="004F1701">
        <w:rPr>
          <w:rFonts w:ascii="Book Antiqua" w:hAnsi="Book Antiqua"/>
          <w:snapToGrid w:val="0"/>
          <w:sz w:val="22"/>
          <w:szCs w:val="22"/>
        </w:rPr>
        <w:t>;</w:t>
      </w:r>
    </w:p>
    <w:p w:rsidR="00AD61A7" w:rsidRPr="004F1701"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III</w:t>
      </w:r>
      <w:r w:rsidRPr="004F1701">
        <w:rPr>
          <w:rFonts w:ascii="Book Antiqua" w:hAnsi="Book Antiqua"/>
          <w:snapToGrid w:val="0"/>
          <w:sz w:val="22"/>
          <w:szCs w:val="22"/>
        </w:rPr>
        <w:t xml:space="preserve"> - Suspensão temporária de participação em licitação e impedimento de contratar com a Administração, por prazo não superior a 02 (dois) anos;</w:t>
      </w:r>
    </w:p>
    <w:p w:rsidR="00AD61A7"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IV</w:t>
      </w:r>
      <w:r w:rsidRPr="004F1701">
        <w:rPr>
          <w:rFonts w:ascii="Book Antiqua" w:hAnsi="Book Antiqua"/>
          <w:snapToGrid w:val="0"/>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4E5553" w:rsidRPr="004F1701" w:rsidRDefault="004E5553" w:rsidP="00AD61A7">
      <w:pPr>
        <w:ind w:left="567" w:firstLine="851"/>
        <w:jc w:val="both"/>
        <w:rPr>
          <w:rFonts w:ascii="Book Antiqua" w:hAnsi="Book Antiqua"/>
          <w:snapToGrid w:val="0"/>
          <w:sz w:val="22"/>
          <w:szCs w:val="22"/>
        </w:rPr>
      </w:pPr>
    </w:p>
    <w:p w:rsidR="00AD61A7" w:rsidRPr="004F1701"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 1º</w:t>
      </w:r>
      <w:r w:rsidRPr="004F1701">
        <w:rPr>
          <w:rFonts w:ascii="Book Antiqua" w:hAnsi="Book Antiqua"/>
          <w:snapToGrid w:val="0"/>
          <w:sz w:val="22"/>
          <w:szCs w:val="22"/>
        </w:rPr>
        <w:t xml:space="preserve"> Se a multa aplicada for superior ao valor da garantia prestada, além da perda desta, responderá o contratado pela sua diferença, que será descontada dos pagamentos eventualmente devidos pela Administração ou cobrada judi</w:t>
      </w:r>
      <w:r w:rsidRPr="004F1701">
        <w:rPr>
          <w:rFonts w:ascii="Book Antiqua" w:hAnsi="Book Antiqua"/>
          <w:snapToGrid w:val="0"/>
          <w:sz w:val="22"/>
          <w:szCs w:val="22"/>
        </w:rPr>
        <w:softHyphen/>
        <w:t>cialmente.</w:t>
      </w:r>
    </w:p>
    <w:p w:rsidR="00AD61A7"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lastRenderedPageBreak/>
        <w:t>§ 2º</w:t>
      </w:r>
      <w:r w:rsidRPr="004F1701">
        <w:rPr>
          <w:rFonts w:ascii="Book Antiqua" w:hAnsi="Book Antiqua"/>
          <w:snapToGrid w:val="0"/>
          <w:sz w:val="22"/>
          <w:szCs w:val="22"/>
        </w:rPr>
        <w:t xml:space="preserve"> As sanções previstas nos incisos I, III e IV deste artigo poderão ser aplicadas juntamente com a do inciso II, facultada a defesa prévia do interessado, no respectivo processo, no prazo de 05 (cinco) dias úteis.</w:t>
      </w:r>
    </w:p>
    <w:p w:rsidR="004E5553" w:rsidRPr="004F1701" w:rsidRDefault="004E5553" w:rsidP="00AD61A7">
      <w:pPr>
        <w:ind w:left="567" w:firstLine="851"/>
        <w:jc w:val="both"/>
        <w:rPr>
          <w:rFonts w:ascii="Book Antiqua" w:hAnsi="Book Antiqua"/>
          <w:snapToGrid w:val="0"/>
          <w:sz w:val="22"/>
          <w:szCs w:val="22"/>
        </w:rPr>
      </w:pPr>
    </w:p>
    <w:p w:rsidR="00AD61A7" w:rsidRPr="004F1701" w:rsidRDefault="00AD61A7" w:rsidP="00AD61A7">
      <w:pPr>
        <w:ind w:left="567" w:firstLine="851"/>
        <w:jc w:val="both"/>
        <w:rPr>
          <w:rFonts w:ascii="Book Antiqua" w:hAnsi="Book Antiqua"/>
          <w:snapToGrid w:val="0"/>
          <w:sz w:val="22"/>
          <w:szCs w:val="22"/>
        </w:rPr>
      </w:pPr>
      <w:r w:rsidRPr="005134B5">
        <w:rPr>
          <w:rFonts w:ascii="Book Antiqua" w:hAnsi="Book Antiqua"/>
          <w:b/>
          <w:snapToGrid w:val="0"/>
          <w:sz w:val="22"/>
          <w:szCs w:val="22"/>
        </w:rPr>
        <w:t>§ 3º</w:t>
      </w:r>
      <w:r w:rsidRPr="004F1701">
        <w:rPr>
          <w:rFonts w:ascii="Book Antiqua" w:hAnsi="Book Antiqua"/>
          <w:snapToGrid w:val="0"/>
          <w:sz w:val="22"/>
          <w:szCs w:val="22"/>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D4379C" w:rsidRPr="004F1701" w:rsidRDefault="00D4379C" w:rsidP="00AD61A7">
      <w:pPr>
        <w:ind w:left="567" w:firstLine="3544"/>
        <w:jc w:val="both"/>
        <w:rPr>
          <w:rFonts w:ascii="Book Antiqua" w:hAnsi="Book Antiqua"/>
          <w:b/>
          <w:sz w:val="22"/>
          <w:szCs w:val="22"/>
        </w:rPr>
      </w:pPr>
    </w:p>
    <w:p w:rsidR="00AD61A7" w:rsidRPr="00336D56" w:rsidRDefault="00AD61A7" w:rsidP="00AD61A7">
      <w:pPr>
        <w:ind w:left="567" w:firstLine="3544"/>
        <w:jc w:val="both"/>
        <w:rPr>
          <w:rFonts w:ascii="Book Antiqua" w:hAnsi="Book Antiqua"/>
          <w:sz w:val="22"/>
          <w:szCs w:val="22"/>
        </w:rPr>
      </w:pPr>
      <w:r w:rsidRPr="004F1701">
        <w:rPr>
          <w:rFonts w:ascii="Book Antiqua" w:hAnsi="Book Antiqua"/>
          <w:b/>
          <w:sz w:val="22"/>
          <w:szCs w:val="22"/>
        </w:rPr>
        <w:t xml:space="preserve">PARÁGRAFO ÚNICO </w:t>
      </w:r>
      <w:r w:rsidRPr="004F1701">
        <w:rPr>
          <w:rFonts w:ascii="Book Antiqua" w:hAnsi="Book Antiqua"/>
          <w:sz w:val="22"/>
          <w:szCs w:val="22"/>
        </w:rPr>
        <w:t xml:space="preserve">– O </w:t>
      </w:r>
      <w:r w:rsidRPr="004F1701">
        <w:rPr>
          <w:rFonts w:ascii="Book Antiqua" w:hAnsi="Book Antiqua"/>
          <w:b/>
          <w:sz w:val="22"/>
          <w:szCs w:val="22"/>
        </w:rPr>
        <w:t xml:space="preserve">CONTRATANTE </w:t>
      </w:r>
      <w:r w:rsidRPr="004F1701">
        <w:rPr>
          <w:rFonts w:ascii="Book Antiqua" w:hAnsi="Book Antiqua"/>
          <w:sz w:val="22"/>
          <w:szCs w:val="22"/>
        </w:rPr>
        <w:t xml:space="preserve">poderá valer-se das disposições constantes no “caput” desta cláusula se a </w:t>
      </w:r>
      <w:r w:rsidRPr="004F1701">
        <w:rPr>
          <w:rFonts w:ascii="Book Antiqua" w:hAnsi="Book Antiqua"/>
          <w:b/>
          <w:sz w:val="22"/>
          <w:szCs w:val="22"/>
        </w:rPr>
        <w:t>CONTRATADA</w:t>
      </w:r>
      <w:r w:rsidRPr="004F1701">
        <w:rPr>
          <w:rFonts w:ascii="Book Antiqua" w:hAnsi="Book Antiqua"/>
          <w:sz w:val="22"/>
          <w:szCs w:val="22"/>
        </w:rPr>
        <w:t xml:space="preserve"> contrair obrigações para com terceiros que possam de certa forma, prejudicar a execução do objeto ora contratado, bem como:</w:t>
      </w: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 xml:space="preserve">a) </w:t>
      </w:r>
      <w:r w:rsidRPr="004F1701">
        <w:rPr>
          <w:rFonts w:ascii="Book Antiqua" w:hAnsi="Book Antiqua"/>
          <w:sz w:val="22"/>
          <w:szCs w:val="22"/>
        </w:rPr>
        <w:t>Retardar, injustificadamente, o início dos trabalhos após o recebimento da Ordem de Serviços autorizando o início dos mesmos;</w:t>
      </w: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 xml:space="preserve">b) </w:t>
      </w:r>
      <w:r w:rsidRPr="004F1701">
        <w:rPr>
          <w:rFonts w:ascii="Book Antiqua" w:hAnsi="Book Antiqua"/>
          <w:sz w:val="22"/>
          <w:szCs w:val="22"/>
        </w:rPr>
        <w:t>Interromper os serviços sem justo motivo;</w:t>
      </w: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 xml:space="preserve">c) </w:t>
      </w:r>
      <w:r w:rsidRPr="004F1701">
        <w:rPr>
          <w:rFonts w:ascii="Book Antiqua" w:hAnsi="Book Antiqua"/>
          <w:sz w:val="22"/>
          <w:szCs w:val="22"/>
        </w:rPr>
        <w:t xml:space="preserve">Se entregar a obra depois de extinto o prazo estabelecido para a execução, salvo conveniência do </w:t>
      </w:r>
      <w:r w:rsidR="007427E7" w:rsidRPr="007427E7">
        <w:rPr>
          <w:rFonts w:ascii="Book Antiqua" w:hAnsi="Book Antiqua"/>
          <w:b/>
          <w:sz w:val="22"/>
          <w:szCs w:val="22"/>
        </w:rPr>
        <w:t>CONTRATANTE</w:t>
      </w:r>
      <w:r w:rsidRPr="004F1701">
        <w:rPr>
          <w:rFonts w:ascii="Book Antiqua" w:hAnsi="Book Antiqua"/>
          <w:sz w:val="22"/>
          <w:szCs w:val="22"/>
        </w:rPr>
        <w:t xml:space="preserve"> na continuidade dos mesmos, quando então, serão aplicadas as penalidades pertinentes;</w:t>
      </w:r>
    </w:p>
    <w:p w:rsidR="00AD61A7" w:rsidRPr="004F1701" w:rsidRDefault="00AD61A7" w:rsidP="00AD61A7">
      <w:pPr>
        <w:ind w:left="567" w:firstLine="3544"/>
        <w:jc w:val="both"/>
        <w:rPr>
          <w:rFonts w:ascii="Book Antiqua" w:hAnsi="Book Antiqua"/>
          <w:sz w:val="22"/>
          <w:szCs w:val="22"/>
        </w:rPr>
      </w:pPr>
      <w:r w:rsidRPr="004F1701">
        <w:rPr>
          <w:rFonts w:ascii="Book Antiqua" w:hAnsi="Book Antiqua"/>
          <w:b/>
          <w:sz w:val="22"/>
          <w:szCs w:val="22"/>
        </w:rPr>
        <w:t xml:space="preserve">d) </w:t>
      </w:r>
      <w:r w:rsidRPr="004F1701">
        <w:rPr>
          <w:rFonts w:ascii="Book Antiqua" w:hAnsi="Book Antiqua"/>
          <w:sz w:val="22"/>
          <w:szCs w:val="22"/>
        </w:rPr>
        <w:t>Deixar de recolher ou integralizar as cauções ou demais garantias, bem como não pagar as multas dentro dos prazos fixados;</w:t>
      </w:r>
    </w:p>
    <w:p w:rsidR="00AD61A7" w:rsidRPr="004F1701" w:rsidRDefault="00AD61A7" w:rsidP="00AD61A7">
      <w:pPr>
        <w:ind w:left="567" w:firstLine="3544"/>
        <w:jc w:val="both"/>
        <w:rPr>
          <w:rFonts w:ascii="Book Antiqua" w:hAnsi="Book Antiqua"/>
          <w:sz w:val="22"/>
          <w:szCs w:val="22"/>
        </w:rPr>
      </w:pPr>
      <w:r w:rsidRPr="00336D56">
        <w:rPr>
          <w:rFonts w:ascii="Book Antiqua" w:hAnsi="Book Antiqua"/>
          <w:b/>
          <w:sz w:val="22"/>
          <w:szCs w:val="22"/>
        </w:rPr>
        <w:t>e)</w:t>
      </w:r>
      <w:r w:rsidRPr="004F1701">
        <w:rPr>
          <w:rFonts w:ascii="Book Antiqua" w:hAnsi="Book Antiqua"/>
          <w:sz w:val="22"/>
          <w:szCs w:val="22"/>
        </w:rPr>
        <w:t xml:space="preserve"> Deixar de utilizar os Equipamentos de Proteção Individual e equipamentos de Proteção Coletiva (EPI e EPC).</w:t>
      </w:r>
    </w:p>
    <w:p w:rsidR="00D4379C" w:rsidRPr="004E5553" w:rsidRDefault="00AD61A7" w:rsidP="004E5553">
      <w:pPr>
        <w:pStyle w:val="Ttulo2"/>
        <w:ind w:left="567" w:firstLine="0"/>
        <w:rPr>
          <w:rFonts w:ascii="Book Antiqua" w:hAnsi="Book Antiqua"/>
          <w:sz w:val="22"/>
          <w:szCs w:val="22"/>
        </w:rPr>
      </w:pPr>
      <w:r w:rsidRPr="004F1701">
        <w:rPr>
          <w:rFonts w:ascii="Book Antiqua" w:hAnsi="Book Antiqua"/>
          <w:sz w:val="22"/>
          <w:szCs w:val="22"/>
        </w:rPr>
        <w:t xml:space="preserve">                                                           </w:t>
      </w:r>
    </w:p>
    <w:p w:rsidR="00AD61A7" w:rsidRPr="004F1701" w:rsidRDefault="00AD61A7" w:rsidP="00AD61A7">
      <w:pPr>
        <w:pStyle w:val="Ttulo2"/>
        <w:ind w:left="567" w:firstLine="0"/>
        <w:rPr>
          <w:rFonts w:ascii="Book Antiqua" w:hAnsi="Book Antiqua"/>
          <w:sz w:val="22"/>
          <w:szCs w:val="22"/>
        </w:rPr>
      </w:pPr>
      <w:r w:rsidRPr="004F1701">
        <w:rPr>
          <w:rFonts w:ascii="Book Antiqua" w:hAnsi="Book Antiqua"/>
          <w:sz w:val="22"/>
          <w:szCs w:val="22"/>
        </w:rPr>
        <w:t xml:space="preserve">                                              </w:t>
      </w:r>
      <w:r>
        <w:rPr>
          <w:rFonts w:ascii="Book Antiqua" w:hAnsi="Book Antiqua"/>
          <w:sz w:val="22"/>
          <w:szCs w:val="22"/>
        </w:rPr>
        <w:t xml:space="preserve">        </w:t>
      </w:r>
      <w:r w:rsidRPr="004F1701">
        <w:rPr>
          <w:rFonts w:ascii="Book Antiqua" w:hAnsi="Book Antiqua"/>
          <w:sz w:val="22"/>
          <w:szCs w:val="22"/>
        </w:rPr>
        <w:t>DAS MULTAS</w:t>
      </w:r>
    </w:p>
    <w:p w:rsidR="00AD61A7" w:rsidRPr="004D6609" w:rsidRDefault="00AD61A7" w:rsidP="00AD61A7">
      <w:pPr>
        <w:ind w:left="567" w:firstLine="2977"/>
        <w:jc w:val="both"/>
        <w:rPr>
          <w:rFonts w:ascii="Book Antiqua" w:hAnsi="Book Antiqua"/>
          <w:sz w:val="22"/>
          <w:szCs w:val="22"/>
        </w:rPr>
      </w:pPr>
      <w:r w:rsidRPr="004F1701">
        <w:rPr>
          <w:rFonts w:ascii="Book Antiqua" w:hAnsi="Book Antiqua"/>
          <w:b/>
          <w:sz w:val="22"/>
          <w:szCs w:val="22"/>
        </w:rPr>
        <w:t xml:space="preserve">CLÁUSULA DÉCIMA QUINTA – </w:t>
      </w:r>
      <w:r w:rsidRPr="004D6609">
        <w:rPr>
          <w:rFonts w:ascii="Book Antiqua" w:hAnsi="Book Antiqua"/>
          <w:sz w:val="22"/>
          <w:szCs w:val="22"/>
        </w:rPr>
        <w:t xml:space="preserve">Ressalvados os motivos de Força Maior ou Caso Fortuito que deverão ser devidamente comprovados pela </w:t>
      </w:r>
      <w:r w:rsidRPr="004D6609">
        <w:rPr>
          <w:rFonts w:ascii="Book Antiqua" w:hAnsi="Book Antiqua"/>
          <w:b/>
          <w:sz w:val="22"/>
          <w:szCs w:val="22"/>
        </w:rPr>
        <w:t>CONTRATADA</w:t>
      </w:r>
      <w:r w:rsidRPr="004D6609">
        <w:rPr>
          <w:rFonts w:ascii="Book Antiqua" w:hAnsi="Book Antiqua"/>
          <w:sz w:val="22"/>
          <w:szCs w:val="22"/>
        </w:rPr>
        <w:t xml:space="preserve">, o </w:t>
      </w:r>
      <w:r w:rsidRPr="004D6609">
        <w:rPr>
          <w:rFonts w:ascii="Book Antiqua" w:hAnsi="Book Antiqua"/>
          <w:b/>
          <w:sz w:val="22"/>
          <w:szCs w:val="22"/>
        </w:rPr>
        <w:t>CONTRATANTE</w:t>
      </w:r>
      <w:r w:rsidRPr="004D6609">
        <w:rPr>
          <w:rFonts w:ascii="Book Antiqua" w:hAnsi="Book Antiqua"/>
          <w:sz w:val="22"/>
          <w:szCs w:val="22"/>
        </w:rPr>
        <w:t xml:space="preserve"> sem prejuízo das sanções previstas no art. 87 da Lei Federal nº 8.666/93 aplicará as seguintes multas:</w:t>
      </w:r>
    </w:p>
    <w:p w:rsidR="00AD61A7" w:rsidRPr="00787BAB" w:rsidRDefault="00AD61A7" w:rsidP="00787BAB">
      <w:pPr>
        <w:pStyle w:val="SemEspaamento"/>
        <w:jc w:val="both"/>
        <w:rPr>
          <w:rFonts w:ascii="Book Antiqua" w:hAnsi="Book Antiqua"/>
          <w:sz w:val="22"/>
          <w:szCs w:val="22"/>
        </w:rPr>
      </w:pPr>
    </w:p>
    <w:p w:rsidR="00AD61A7" w:rsidRPr="00787BAB" w:rsidRDefault="00AD61A7" w:rsidP="00787BAB">
      <w:pPr>
        <w:pStyle w:val="SemEspaamento"/>
        <w:numPr>
          <w:ilvl w:val="0"/>
          <w:numId w:val="43"/>
        </w:numPr>
        <w:jc w:val="both"/>
        <w:rPr>
          <w:rFonts w:ascii="Book Antiqua" w:hAnsi="Book Antiqua"/>
          <w:sz w:val="22"/>
          <w:szCs w:val="22"/>
        </w:rPr>
      </w:pPr>
      <w:r w:rsidRPr="00787BAB">
        <w:rPr>
          <w:rFonts w:ascii="Book Antiqua" w:hAnsi="Book Antiqua"/>
          <w:b/>
          <w:sz w:val="22"/>
          <w:szCs w:val="22"/>
        </w:rPr>
        <w:t>Multa moratória</w:t>
      </w:r>
      <w:r w:rsidRPr="00787BAB">
        <w:rPr>
          <w:rFonts w:ascii="Book Antiqua" w:hAnsi="Book Antiqua"/>
          <w:sz w:val="22"/>
          <w:szCs w:val="22"/>
        </w:rPr>
        <w:t xml:space="preserve"> de </w:t>
      </w:r>
      <w:r w:rsidRPr="00787BAB">
        <w:rPr>
          <w:rFonts w:ascii="Book Antiqua" w:hAnsi="Book Antiqua"/>
          <w:b/>
          <w:sz w:val="22"/>
          <w:szCs w:val="22"/>
        </w:rPr>
        <w:t xml:space="preserve">0,1% </w:t>
      </w:r>
      <w:r w:rsidRPr="00787BAB">
        <w:rPr>
          <w:rFonts w:ascii="Book Antiqua" w:hAnsi="Book Antiqua"/>
          <w:sz w:val="22"/>
          <w:szCs w:val="22"/>
        </w:rPr>
        <w:t>(um décimo por cento) do valor global do contrato, por dia de atraso para assinatura do instrumento contratual, até o limite de 10 (dez) dias, após o qual poderá ser aplicada a m</w:t>
      </w:r>
      <w:r w:rsidRPr="00787BAB">
        <w:rPr>
          <w:rFonts w:ascii="Book Antiqua" w:hAnsi="Book Antiqua"/>
          <w:snapToGrid w:val="0"/>
          <w:sz w:val="22"/>
          <w:szCs w:val="22"/>
        </w:rPr>
        <w:t xml:space="preserve">ulta </w:t>
      </w:r>
      <w:r w:rsidRPr="00787BAB">
        <w:rPr>
          <w:rFonts w:ascii="Book Antiqua" w:hAnsi="Book Antiqua"/>
          <w:b/>
          <w:snapToGrid w:val="0"/>
          <w:sz w:val="22"/>
          <w:szCs w:val="22"/>
        </w:rPr>
        <w:t>compensatória</w:t>
      </w:r>
      <w:r w:rsidRPr="00787BAB">
        <w:rPr>
          <w:rFonts w:ascii="Book Antiqua" w:hAnsi="Book Antiqua"/>
          <w:snapToGrid w:val="0"/>
          <w:sz w:val="22"/>
          <w:szCs w:val="22"/>
        </w:rPr>
        <w:t xml:space="preserve"> de 10% (dez por cento) sobre o valor global do contrato, caso a empresa vencedora da licitação não compareça para assinatura, </w:t>
      </w:r>
      <w:r w:rsidRPr="00787BAB">
        <w:rPr>
          <w:rFonts w:ascii="Book Antiqua" w:hAnsi="Book Antiqua"/>
          <w:sz w:val="22"/>
          <w:szCs w:val="22"/>
        </w:rPr>
        <w:t>salvo no caso de justificativa aceita pela Administração</w:t>
      </w:r>
      <w:r w:rsidRPr="00787BAB">
        <w:rPr>
          <w:rFonts w:ascii="Book Antiqua" w:hAnsi="Book Antiqua"/>
          <w:snapToGrid w:val="0"/>
          <w:sz w:val="22"/>
          <w:szCs w:val="22"/>
        </w:rPr>
        <w:t>;</w:t>
      </w:r>
    </w:p>
    <w:p w:rsidR="00AD61A7" w:rsidRPr="00787BAB" w:rsidRDefault="00AD61A7" w:rsidP="00787BAB">
      <w:pPr>
        <w:pStyle w:val="SemEspaamento"/>
        <w:jc w:val="both"/>
        <w:rPr>
          <w:rFonts w:ascii="Book Antiqua" w:hAnsi="Book Antiqua"/>
          <w:sz w:val="22"/>
          <w:szCs w:val="22"/>
        </w:rPr>
      </w:pPr>
    </w:p>
    <w:p w:rsidR="00AD61A7" w:rsidRPr="00787BAB" w:rsidRDefault="00AD61A7" w:rsidP="00787BAB">
      <w:pPr>
        <w:pStyle w:val="SemEspaamento"/>
        <w:numPr>
          <w:ilvl w:val="0"/>
          <w:numId w:val="43"/>
        </w:numPr>
        <w:jc w:val="both"/>
        <w:rPr>
          <w:rFonts w:ascii="Book Antiqua" w:hAnsi="Book Antiqua"/>
          <w:b/>
          <w:sz w:val="22"/>
          <w:szCs w:val="22"/>
        </w:rPr>
      </w:pPr>
      <w:r w:rsidRPr="00787BAB">
        <w:rPr>
          <w:rFonts w:ascii="Book Antiqua" w:hAnsi="Book Antiqua"/>
          <w:b/>
          <w:sz w:val="22"/>
          <w:szCs w:val="22"/>
        </w:rPr>
        <w:t xml:space="preserve">Multa moratória de 0,1% </w:t>
      </w:r>
      <w:r w:rsidRPr="00787BAB">
        <w:rPr>
          <w:rFonts w:ascii="Book Antiqua" w:hAnsi="Book Antiqua"/>
          <w:sz w:val="22"/>
          <w:szCs w:val="22"/>
        </w:rPr>
        <w:t xml:space="preserve">(um décimo por cento) do valor global do </w:t>
      </w:r>
      <w:r w:rsidR="004E5553" w:rsidRPr="004E5553">
        <w:rPr>
          <w:rFonts w:ascii="Book Antiqua" w:hAnsi="Book Antiqua"/>
          <w:b/>
          <w:sz w:val="22"/>
          <w:szCs w:val="22"/>
        </w:rPr>
        <w:t>CONTRATO</w:t>
      </w:r>
      <w:r w:rsidRPr="00787BAB">
        <w:rPr>
          <w:rFonts w:ascii="Book Antiqua" w:hAnsi="Book Antiqua"/>
          <w:sz w:val="22"/>
          <w:szCs w:val="22"/>
        </w:rPr>
        <w:t>, por dia de atraso para o recebimento da Ordem de Serviço, contado a partir do vencimento do prazo da convocação, até o limite de 10 (dez) dias, após o qual será considerada a inexecução parcial ou total do contrato, salvo no caso de justificativa aceita pela Administração;</w:t>
      </w:r>
    </w:p>
    <w:p w:rsidR="00AD61A7" w:rsidRPr="00787BAB" w:rsidRDefault="00AD61A7" w:rsidP="00787BAB">
      <w:pPr>
        <w:pStyle w:val="SemEspaamento"/>
        <w:jc w:val="both"/>
        <w:rPr>
          <w:rFonts w:ascii="Book Antiqua" w:hAnsi="Book Antiqua"/>
          <w:b/>
          <w:sz w:val="22"/>
          <w:szCs w:val="22"/>
        </w:rPr>
      </w:pPr>
    </w:p>
    <w:p w:rsidR="00AD61A7" w:rsidRPr="00787BAB" w:rsidRDefault="00AD61A7" w:rsidP="00787BAB">
      <w:pPr>
        <w:pStyle w:val="SemEspaamento"/>
        <w:numPr>
          <w:ilvl w:val="0"/>
          <w:numId w:val="43"/>
        </w:numPr>
        <w:jc w:val="both"/>
        <w:rPr>
          <w:rFonts w:ascii="Book Antiqua" w:hAnsi="Book Antiqua"/>
          <w:b/>
          <w:sz w:val="22"/>
          <w:szCs w:val="22"/>
        </w:rPr>
      </w:pPr>
      <w:r w:rsidRPr="00787BAB">
        <w:rPr>
          <w:rFonts w:ascii="Book Antiqua" w:hAnsi="Book Antiqua"/>
          <w:b/>
          <w:sz w:val="22"/>
          <w:szCs w:val="22"/>
        </w:rPr>
        <w:t xml:space="preserve">Multa moratória de 0,1% </w:t>
      </w:r>
      <w:r w:rsidRPr="00787BAB">
        <w:rPr>
          <w:rFonts w:ascii="Book Antiqua" w:hAnsi="Book Antiqua"/>
          <w:sz w:val="22"/>
          <w:szCs w:val="22"/>
        </w:rPr>
        <w:t xml:space="preserve">(um décimo por cento) sobre o valor global do </w:t>
      </w:r>
      <w:r w:rsidR="004E5553" w:rsidRPr="004E5553">
        <w:rPr>
          <w:rFonts w:ascii="Book Antiqua" w:hAnsi="Book Antiqua"/>
          <w:b/>
          <w:sz w:val="22"/>
          <w:szCs w:val="22"/>
        </w:rPr>
        <w:t>CONTRATO</w:t>
      </w:r>
      <w:r w:rsidRPr="00787BAB">
        <w:rPr>
          <w:rFonts w:ascii="Book Antiqua" w:hAnsi="Book Antiqua"/>
          <w:sz w:val="22"/>
          <w:szCs w:val="22"/>
        </w:rPr>
        <w:t xml:space="preserve">, por dia de atraso, após o transcurso do prazo previsto para o </w:t>
      </w:r>
      <w:r w:rsidR="007427E7" w:rsidRPr="00787BAB">
        <w:rPr>
          <w:rFonts w:ascii="Book Antiqua" w:hAnsi="Book Antiqua"/>
          <w:sz w:val="22"/>
          <w:szCs w:val="22"/>
        </w:rPr>
        <w:t>início</w:t>
      </w:r>
      <w:r w:rsidRPr="00787BAB">
        <w:rPr>
          <w:rFonts w:ascii="Book Antiqua" w:hAnsi="Book Antiqua"/>
          <w:sz w:val="22"/>
          <w:szCs w:val="22"/>
        </w:rPr>
        <w:t xml:space="preserve"> da execução dos serviços, até o limite de 15 (quinze) dias, após o qual será considerada a inexecução parcial ou total do contrato, salvo no caso de justificativa aceita pela Administração;</w:t>
      </w:r>
    </w:p>
    <w:p w:rsidR="00AD61A7" w:rsidRDefault="00AD61A7" w:rsidP="00787BAB">
      <w:pPr>
        <w:pStyle w:val="SemEspaamento"/>
        <w:jc w:val="both"/>
        <w:rPr>
          <w:rFonts w:ascii="Book Antiqua" w:hAnsi="Book Antiqua"/>
          <w:b/>
          <w:sz w:val="22"/>
          <w:szCs w:val="22"/>
        </w:rPr>
      </w:pPr>
    </w:p>
    <w:p w:rsidR="004E5553" w:rsidRDefault="004E5553" w:rsidP="00787BAB">
      <w:pPr>
        <w:pStyle w:val="SemEspaamento"/>
        <w:jc w:val="both"/>
        <w:rPr>
          <w:rFonts w:ascii="Book Antiqua" w:hAnsi="Book Antiqua"/>
          <w:b/>
          <w:sz w:val="22"/>
          <w:szCs w:val="22"/>
        </w:rPr>
      </w:pPr>
    </w:p>
    <w:p w:rsidR="004E5553" w:rsidRPr="00787BAB" w:rsidRDefault="004E5553" w:rsidP="00787BAB">
      <w:pPr>
        <w:pStyle w:val="SemEspaamento"/>
        <w:jc w:val="both"/>
        <w:rPr>
          <w:rFonts w:ascii="Book Antiqua" w:hAnsi="Book Antiqua"/>
          <w:b/>
          <w:sz w:val="22"/>
          <w:szCs w:val="22"/>
        </w:rPr>
      </w:pPr>
    </w:p>
    <w:p w:rsidR="00AD61A7" w:rsidRPr="00787BAB" w:rsidRDefault="00AD61A7" w:rsidP="00787BAB">
      <w:pPr>
        <w:pStyle w:val="SemEspaamento"/>
        <w:numPr>
          <w:ilvl w:val="0"/>
          <w:numId w:val="43"/>
        </w:numPr>
        <w:jc w:val="both"/>
        <w:rPr>
          <w:rFonts w:ascii="Book Antiqua" w:hAnsi="Book Antiqua"/>
          <w:sz w:val="22"/>
          <w:szCs w:val="22"/>
        </w:rPr>
      </w:pPr>
      <w:r w:rsidRPr="00787BAB">
        <w:rPr>
          <w:rFonts w:ascii="Book Antiqua" w:hAnsi="Book Antiqua"/>
          <w:b/>
          <w:sz w:val="22"/>
          <w:szCs w:val="22"/>
        </w:rPr>
        <w:t xml:space="preserve">Multa moratória de 10% </w:t>
      </w:r>
      <w:r w:rsidRPr="00787BAB">
        <w:rPr>
          <w:rFonts w:ascii="Book Antiqua" w:hAnsi="Book Antiqua"/>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787BAB">
        <w:rPr>
          <w:rFonts w:ascii="Book Antiqua" w:hAnsi="Book Antiqua"/>
          <w:b/>
          <w:sz w:val="22"/>
          <w:szCs w:val="22"/>
        </w:rPr>
        <w:t>CONTRATADA</w:t>
      </w:r>
      <w:r w:rsidRPr="00787BAB">
        <w:rPr>
          <w:rFonts w:ascii="Book Antiqua" w:hAnsi="Book Antiqua"/>
          <w:sz w:val="22"/>
          <w:szCs w:val="22"/>
        </w:rPr>
        <w:t>;</w:t>
      </w:r>
    </w:p>
    <w:p w:rsidR="00AD61A7" w:rsidRPr="00787BAB" w:rsidRDefault="00AD61A7" w:rsidP="00787BAB">
      <w:pPr>
        <w:pStyle w:val="SemEspaamento"/>
        <w:jc w:val="both"/>
        <w:rPr>
          <w:rFonts w:ascii="Book Antiqua" w:hAnsi="Book Antiqua"/>
          <w:sz w:val="22"/>
          <w:szCs w:val="22"/>
        </w:rPr>
      </w:pPr>
    </w:p>
    <w:p w:rsidR="00AD61A7" w:rsidRPr="00787BAB" w:rsidRDefault="00AD61A7" w:rsidP="00787BAB">
      <w:pPr>
        <w:pStyle w:val="SemEspaamento"/>
        <w:numPr>
          <w:ilvl w:val="0"/>
          <w:numId w:val="43"/>
        </w:numPr>
        <w:jc w:val="both"/>
        <w:rPr>
          <w:rFonts w:ascii="Book Antiqua" w:hAnsi="Book Antiqua"/>
          <w:sz w:val="22"/>
          <w:szCs w:val="22"/>
        </w:rPr>
      </w:pPr>
      <w:r w:rsidRPr="00787BAB">
        <w:rPr>
          <w:rFonts w:ascii="Book Antiqua" w:hAnsi="Book Antiqua"/>
          <w:b/>
          <w:sz w:val="22"/>
          <w:szCs w:val="22"/>
        </w:rPr>
        <w:t>Multa moratória de 0,5%</w:t>
      </w:r>
      <w:r w:rsidRPr="00787BAB">
        <w:rPr>
          <w:rFonts w:ascii="Book Antiqua" w:hAnsi="Book Antiqua"/>
          <w:sz w:val="22"/>
          <w:szCs w:val="22"/>
        </w:rPr>
        <w:t xml:space="preserve"> (cinco décimos por cento) do valor global do contrato, por cada obrigação descumprida, até o limite de </w:t>
      </w:r>
      <w:r w:rsidRPr="00787BAB">
        <w:rPr>
          <w:rFonts w:ascii="Book Antiqua" w:hAnsi="Book Antiqua"/>
          <w:b/>
          <w:sz w:val="22"/>
          <w:szCs w:val="22"/>
        </w:rPr>
        <w:t>10%</w:t>
      </w:r>
      <w:r w:rsidRPr="00787BAB">
        <w:rPr>
          <w:rFonts w:ascii="Book Antiqua" w:hAnsi="Book Antiqua"/>
          <w:sz w:val="22"/>
          <w:szCs w:val="22"/>
        </w:rPr>
        <w:t xml:space="preserve"> (dez por cento), sem prejuízo de uma possível rescisão contratual, nos moldes do artigo 78, da Lei 8.666/93;</w:t>
      </w:r>
    </w:p>
    <w:p w:rsidR="00AD61A7" w:rsidRPr="00787BAB" w:rsidRDefault="00AD61A7" w:rsidP="00787BAB">
      <w:pPr>
        <w:pStyle w:val="SemEspaamento"/>
        <w:jc w:val="both"/>
        <w:rPr>
          <w:rFonts w:ascii="Book Antiqua" w:hAnsi="Book Antiqua"/>
          <w:sz w:val="22"/>
          <w:szCs w:val="22"/>
        </w:rPr>
      </w:pPr>
    </w:p>
    <w:p w:rsidR="00AD61A7" w:rsidRPr="00787BAB" w:rsidRDefault="00AD61A7" w:rsidP="00787BAB">
      <w:pPr>
        <w:pStyle w:val="SemEspaamento"/>
        <w:numPr>
          <w:ilvl w:val="0"/>
          <w:numId w:val="43"/>
        </w:numPr>
        <w:jc w:val="both"/>
        <w:rPr>
          <w:rFonts w:ascii="Book Antiqua" w:hAnsi="Book Antiqua"/>
          <w:sz w:val="22"/>
          <w:szCs w:val="22"/>
        </w:rPr>
      </w:pPr>
      <w:r w:rsidRPr="00787BAB">
        <w:rPr>
          <w:rFonts w:ascii="Book Antiqua" w:hAnsi="Book Antiqua"/>
          <w:b/>
          <w:snapToGrid w:val="0"/>
          <w:sz w:val="22"/>
          <w:szCs w:val="22"/>
        </w:rPr>
        <w:t>Multa moratória de 10%</w:t>
      </w:r>
      <w:r w:rsidRPr="00787BAB">
        <w:rPr>
          <w:rFonts w:ascii="Book Antiqua" w:hAnsi="Book Antiqua"/>
          <w:snapToGrid w:val="0"/>
          <w:sz w:val="22"/>
          <w:szCs w:val="22"/>
        </w:rPr>
        <w:t xml:space="preserve"> (dez por cento) sobre o valor das correções ou reparos na obra que se fizerem necessários no decorrer de 05 (cinco) anos contados de seu recebimento definitivo, conforme constatado pela Comissão de Fiscalização, caso não sejam executados no prazo estabelecido pelo </w:t>
      </w:r>
      <w:r w:rsidRPr="00787BAB">
        <w:rPr>
          <w:rFonts w:ascii="Book Antiqua" w:hAnsi="Book Antiqua"/>
          <w:b/>
          <w:snapToGrid w:val="0"/>
          <w:sz w:val="22"/>
          <w:szCs w:val="22"/>
        </w:rPr>
        <w:t>DER-RO</w:t>
      </w:r>
      <w:r w:rsidRPr="00787BAB">
        <w:rPr>
          <w:rFonts w:ascii="Book Antiqua" w:hAnsi="Book Antiqua"/>
          <w:snapToGrid w:val="0"/>
          <w:sz w:val="22"/>
          <w:szCs w:val="22"/>
        </w:rPr>
        <w:t xml:space="preserve"> para realização dos serviços;</w:t>
      </w:r>
    </w:p>
    <w:p w:rsidR="00AD61A7" w:rsidRPr="00787BAB" w:rsidRDefault="00AD61A7" w:rsidP="00787BAB">
      <w:pPr>
        <w:pStyle w:val="SemEspaamento"/>
        <w:jc w:val="both"/>
        <w:rPr>
          <w:rFonts w:ascii="Book Antiqua" w:hAnsi="Book Antiqua"/>
          <w:sz w:val="22"/>
          <w:szCs w:val="22"/>
        </w:rPr>
      </w:pPr>
    </w:p>
    <w:p w:rsidR="00AD61A7" w:rsidRPr="00787BAB" w:rsidRDefault="00AD61A7" w:rsidP="00787BAB">
      <w:pPr>
        <w:pStyle w:val="SemEspaamento"/>
        <w:ind w:left="567" w:firstLine="3402"/>
        <w:jc w:val="both"/>
        <w:rPr>
          <w:rFonts w:ascii="Book Antiqua" w:hAnsi="Book Antiqua"/>
          <w:sz w:val="22"/>
          <w:szCs w:val="22"/>
        </w:rPr>
      </w:pPr>
      <w:r w:rsidRPr="00787BAB">
        <w:rPr>
          <w:rFonts w:ascii="Book Antiqua" w:hAnsi="Book Antiqua"/>
          <w:b/>
          <w:bCs/>
          <w:sz w:val="22"/>
          <w:szCs w:val="22"/>
        </w:rPr>
        <w:t xml:space="preserve">PARÁGRAFO ÚNICO - </w:t>
      </w:r>
      <w:r w:rsidR="004E5553">
        <w:rPr>
          <w:rFonts w:ascii="Book Antiqua" w:hAnsi="Book Antiqua"/>
          <w:sz w:val="22"/>
          <w:szCs w:val="22"/>
        </w:rPr>
        <w:t xml:space="preserve">As multas previstas no </w:t>
      </w:r>
      <w:r w:rsidR="004E5553" w:rsidRPr="004E5553">
        <w:rPr>
          <w:rFonts w:ascii="Book Antiqua" w:hAnsi="Book Antiqua"/>
          <w:i/>
          <w:sz w:val="22"/>
          <w:szCs w:val="22"/>
        </w:rPr>
        <w:t>caput</w:t>
      </w:r>
      <w:r w:rsidRPr="00787BAB">
        <w:rPr>
          <w:rFonts w:ascii="Book Antiqua" w:hAnsi="Book Antiqua"/>
          <w:sz w:val="22"/>
          <w:szCs w:val="22"/>
        </w:rPr>
        <w:t xml:space="preserve"> </w:t>
      </w:r>
      <w:r w:rsidR="004E5553">
        <w:rPr>
          <w:rFonts w:ascii="Book Antiqua" w:hAnsi="Book Antiqua"/>
          <w:sz w:val="22"/>
          <w:szCs w:val="22"/>
        </w:rPr>
        <w:t xml:space="preserve">desta cláusula </w:t>
      </w:r>
      <w:r w:rsidRPr="00787BAB">
        <w:rPr>
          <w:rFonts w:ascii="Book Antiqua" w:hAnsi="Book Antiqua"/>
          <w:sz w:val="22"/>
          <w:szCs w:val="22"/>
        </w:rPr>
        <w:t xml:space="preserve">podem ser aplicadas cumulativamente com as multas compensatórias estipuladas pela inexecução total ou parcial da obra </w:t>
      </w:r>
      <w:r w:rsidRPr="00787BAB">
        <w:rPr>
          <w:rFonts w:ascii="Book Antiqua" w:hAnsi="Book Antiqua"/>
          <w:b/>
          <w:sz w:val="22"/>
          <w:szCs w:val="22"/>
        </w:rPr>
        <w:t>CONTRATADA</w:t>
      </w:r>
      <w:r w:rsidRPr="00787BAB">
        <w:rPr>
          <w:rFonts w:ascii="Book Antiqua" w:hAnsi="Book Antiqua"/>
          <w:sz w:val="22"/>
          <w:szCs w:val="22"/>
        </w:rPr>
        <w:t>.</w:t>
      </w:r>
    </w:p>
    <w:p w:rsidR="00AD61A7" w:rsidRPr="004D6609" w:rsidRDefault="00AD61A7" w:rsidP="00AD61A7">
      <w:pPr>
        <w:pStyle w:val="Default"/>
        <w:ind w:left="567" w:firstLine="3544"/>
        <w:rPr>
          <w:rFonts w:ascii="Book Antiqua" w:hAnsi="Book Antiqua"/>
          <w:sz w:val="22"/>
          <w:szCs w:val="22"/>
        </w:rPr>
      </w:pPr>
    </w:p>
    <w:p w:rsidR="00AD61A7" w:rsidRPr="007E1821" w:rsidRDefault="00AD61A7" w:rsidP="00AD61A7">
      <w:pPr>
        <w:ind w:left="3969"/>
        <w:jc w:val="both"/>
        <w:rPr>
          <w:rFonts w:ascii="Book Antiqua" w:hAnsi="Book Antiqua"/>
          <w:b/>
          <w:sz w:val="22"/>
          <w:szCs w:val="22"/>
        </w:rPr>
      </w:pPr>
      <w:r w:rsidRPr="007E1821">
        <w:rPr>
          <w:rFonts w:ascii="Book Antiqua" w:hAnsi="Book Antiqua"/>
          <w:b/>
          <w:sz w:val="22"/>
          <w:szCs w:val="22"/>
        </w:rPr>
        <w:t xml:space="preserve">DA INEXECUÇÃO </w:t>
      </w:r>
      <w:r w:rsidR="00AB099C">
        <w:rPr>
          <w:rFonts w:ascii="Book Antiqua" w:hAnsi="Book Antiqua"/>
          <w:b/>
          <w:sz w:val="22"/>
          <w:szCs w:val="22"/>
        </w:rPr>
        <w:t>DA OBRA</w:t>
      </w:r>
    </w:p>
    <w:p w:rsidR="00D47F06" w:rsidRPr="00D47F06" w:rsidRDefault="00AD61A7" w:rsidP="00AB099C">
      <w:pPr>
        <w:tabs>
          <w:tab w:val="num" w:pos="1211"/>
          <w:tab w:val="left" w:pos="3686"/>
          <w:tab w:val="left" w:pos="3828"/>
        </w:tabs>
        <w:ind w:left="567" w:firstLine="3402"/>
        <w:jc w:val="both"/>
        <w:rPr>
          <w:rFonts w:ascii="Book Antiqua" w:hAnsi="Book Antiqua" w:cs="Arial"/>
          <w:sz w:val="22"/>
          <w:szCs w:val="22"/>
        </w:rPr>
      </w:pPr>
      <w:r w:rsidRPr="007E1821">
        <w:rPr>
          <w:rFonts w:ascii="Book Antiqua" w:hAnsi="Book Antiqua"/>
          <w:b/>
          <w:sz w:val="22"/>
          <w:szCs w:val="22"/>
        </w:rPr>
        <w:t xml:space="preserve">CLÁUSULA DÉCIMA SEXTA - </w:t>
      </w:r>
      <w:r w:rsidRPr="007E1821">
        <w:rPr>
          <w:rFonts w:ascii="Book Antiqua" w:hAnsi="Book Antiqua"/>
          <w:sz w:val="22"/>
          <w:szCs w:val="22"/>
        </w:rPr>
        <w:t xml:space="preserve">Pela inexecução parcial do objeto a </w:t>
      </w:r>
      <w:r w:rsidRPr="009A3DFD">
        <w:rPr>
          <w:rFonts w:ascii="Book Antiqua" w:hAnsi="Book Antiqua"/>
          <w:b/>
          <w:sz w:val="22"/>
          <w:szCs w:val="22"/>
        </w:rPr>
        <w:t>CONTRATADA</w:t>
      </w:r>
      <w:r w:rsidRPr="007E1821">
        <w:rPr>
          <w:rFonts w:ascii="Book Antiqua" w:hAnsi="Book Antiqua"/>
          <w:sz w:val="22"/>
          <w:szCs w:val="22"/>
        </w:rPr>
        <w:t xml:space="preserve"> esta</w:t>
      </w:r>
      <w:r>
        <w:rPr>
          <w:rFonts w:ascii="Book Antiqua" w:hAnsi="Book Antiqua"/>
          <w:sz w:val="22"/>
          <w:szCs w:val="22"/>
        </w:rPr>
        <w:t>rá sujeita à multa compensatória</w:t>
      </w:r>
      <w:r w:rsidRPr="007E1821">
        <w:rPr>
          <w:rFonts w:ascii="Book Antiqua" w:hAnsi="Book Antiqua"/>
          <w:sz w:val="22"/>
          <w:szCs w:val="22"/>
        </w:rPr>
        <w:t xml:space="preserve"> de </w:t>
      </w:r>
      <w:r w:rsidRPr="008D5E04">
        <w:rPr>
          <w:rFonts w:ascii="Book Antiqua" w:hAnsi="Book Antiqua"/>
          <w:b/>
          <w:sz w:val="22"/>
          <w:szCs w:val="22"/>
        </w:rPr>
        <w:t>10% (dez por cento),</w:t>
      </w:r>
      <w:r w:rsidRPr="007E1821">
        <w:rPr>
          <w:rFonts w:ascii="Book Antiqua" w:hAnsi="Book Antiqua"/>
          <w:sz w:val="22"/>
          <w:szCs w:val="22"/>
        </w:rPr>
        <w:t xml:space="preserve"> incidente sobre a parcela em atraso e, pela inexecução total do objeto estará sujeita à multa compensatória de </w:t>
      </w:r>
      <w:r w:rsidRPr="008D5E04">
        <w:rPr>
          <w:rFonts w:ascii="Book Antiqua" w:hAnsi="Book Antiqua"/>
          <w:b/>
          <w:sz w:val="22"/>
          <w:szCs w:val="22"/>
        </w:rPr>
        <w:t>10% (dez por cento)</w:t>
      </w:r>
      <w:r w:rsidRPr="007E1821">
        <w:rPr>
          <w:rFonts w:ascii="Book Antiqua" w:hAnsi="Book Antiqua"/>
          <w:sz w:val="22"/>
          <w:szCs w:val="22"/>
        </w:rPr>
        <w:t xml:space="preserve"> do valor global ora ajustado, além da perda das cauções e demais garantias prestadas, em ambos os casos. </w:t>
      </w:r>
      <w:r w:rsidR="00D47F06" w:rsidRPr="00D47F06">
        <w:rPr>
          <w:rFonts w:ascii="Book Antiqua" w:hAnsi="Book Antiqua" w:cs="Arial"/>
          <w:sz w:val="22"/>
          <w:szCs w:val="22"/>
        </w:rPr>
        <w:t>A incidência de quaisquer das multas moratórias previstas neste instrumento não eximirá a Contratada da obrigação de efetuar os reparos e correções necessários na obra.</w:t>
      </w:r>
    </w:p>
    <w:p w:rsidR="00AD61A7" w:rsidRDefault="00AD61A7" w:rsidP="00AD61A7">
      <w:pPr>
        <w:jc w:val="both"/>
        <w:rPr>
          <w:rFonts w:ascii="Book Antiqua" w:hAnsi="Book Antiqua"/>
          <w:b/>
          <w:sz w:val="22"/>
          <w:szCs w:val="22"/>
        </w:rPr>
      </w:pPr>
    </w:p>
    <w:p w:rsidR="00AD61A7" w:rsidRPr="004F1701" w:rsidRDefault="00AD61A7" w:rsidP="00AD61A7">
      <w:pPr>
        <w:ind w:left="567" w:firstLine="3544"/>
        <w:jc w:val="both"/>
        <w:rPr>
          <w:rFonts w:ascii="Book Antiqua" w:hAnsi="Book Antiqua"/>
          <w:b/>
          <w:sz w:val="22"/>
          <w:szCs w:val="22"/>
        </w:rPr>
      </w:pPr>
      <w:r w:rsidRPr="004F1701">
        <w:rPr>
          <w:rFonts w:ascii="Book Antiqua" w:hAnsi="Book Antiqua"/>
          <w:b/>
          <w:sz w:val="22"/>
          <w:szCs w:val="22"/>
        </w:rPr>
        <w:t>DOS DIREITOS DO CONTRATANTE</w:t>
      </w:r>
    </w:p>
    <w:p w:rsidR="00AD61A7" w:rsidRPr="004F1701" w:rsidRDefault="00AD61A7" w:rsidP="00AD61A7">
      <w:pPr>
        <w:ind w:left="567" w:firstLine="3544"/>
        <w:jc w:val="both"/>
        <w:rPr>
          <w:rFonts w:ascii="Book Antiqua" w:hAnsi="Book Antiqua"/>
          <w:sz w:val="22"/>
          <w:szCs w:val="22"/>
        </w:rPr>
      </w:pPr>
      <w:r w:rsidRPr="004F1701">
        <w:rPr>
          <w:rFonts w:ascii="Book Antiqua" w:hAnsi="Book Antiqua"/>
          <w:b/>
          <w:sz w:val="22"/>
          <w:szCs w:val="22"/>
        </w:rPr>
        <w:t>CLÁUSULA DÉCIMA SÉTIMA</w:t>
      </w:r>
      <w:r w:rsidRPr="004F1701">
        <w:rPr>
          <w:rFonts w:ascii="Book Antiqua" w:hAnsi="Book Antiqua"/>
          <w:sz w:val="22"/>
          <w:szCs w:val="22"/>
        </w:rPr>
        <w:t xml:space="preserve"> – São prerrogativas do </w:t>
      </w:r>
      <w:r w:rsidRPr="004F1701">
        <w:rPr>
          <w:rFonts w:ascii="Book Antiqua" w:hAnsi="Book Antiqua"/>
          <w:b/>
          <w:sz w:val="22"/>
          <w:szCs w:val="22"/>
        </w:rPr>
        <w:t>CONTRATANTE</w:t>
      </w:r>
      <w:r w:rsidRPr="004F1701">
        <w:rPr>
          <w:rFonts w:ascii="Book Antiqua" w:hAnsi="Book Antiqua"/>
          <w:sz w:val="22"/>
          <w:szCs w:val="22"/>
        </w:rPr>
        <w:t xml:space="preserve"> as previstas no art. 58, da Lei 8.666/93, que as exercerá nos termos das normas referidas no preâmbulo deste </w:t>
      </w:r>
      <w:r w:rsidRPr="004F1701">
        <w:rPr>
          <w:rFonts w:ascii="Book Antiqua" w:hAnsi="Book Antiqua"/>
          <w:b/>
          <w:sz w:val="22"/>
          <w:szCs w:val="22"/>
        </w:rPr>
        <w:t>CONTRATO.</w:t>
      </w:r>
    </w:p>
    <w:p w:rsidR="00AD61A7" w:rsidRDefault="00AD61A7" w:rsidP="00AD61A7">
      <w:pPr>
        <w:ind w:left="567" w:firstLine="3544"/>
        <w:jc w:val="both"/>
        <w:rPr>
          <w:rFonts w:ascii="Book Antiqua" w:hAnsi="Book Antiqua"/>
          <w:b/>
          <w:sz w:val="22"/>
          <w:szCs w:val="22"/>
        </w:rPr>
      </w:pPr>
    </w:p>
    <w:p w:rsidR="00D47F06" w:rsidRPr="004F1701" w:rsidRDefault="00D47F06" w:rsidP="00AD61A7">
      <w:pPr>
        <w:ind w:left="567" w:firstLine="3544"/>
        <w:jc w:val="both"/>
        <w:rPr>
          <w:rFonts w:ascii="Book Antiqua" w:hAnsi="Book Antiqua"/>
          <w:b/>
          <w:sz w:val="22"/>
          <w:szCs w:val="22"/>
        </w:rPr>
      </w:pPr>
    </w:p>
    <w:p w:rsidR="00AD61A7" w:rsidRDefault="00AD61A7" w:rsidP="00AD61A7">
      <w:pPr>
        <w:ind w:left="567" w:firstLine="3544"/>
        <w:jc w:val="both"/>
        <w:rPr>
          <w:rFonts w:ascii="Book Antiqua" w:hAnsi="Book Antiqua"/>
          <w:sz w:val="22"/>
          <w:szCs w:val="22"/>
        </w:rPr>
      </w:pPr>
      <w:r w:rsidRPr="004F1701">
        <w:rPr>
          <w:rFonts w:ascii="Book Antiqua" w:hAnsi="Book Antiqua"/>
          <w:b/>
          <w:sz w:val="22"/>
          <w:szCs w:val="22"/>
        </w:rPr>
        <w:t xml:space="preserve">PARÁGRAFO PRIMEIRO – </w:t>
      </w:r>
      <w:r w:rsidRPr="004F1701">
        <w:rPr>
          <w:rFonts w:ascii="Book Antiqua" w:hAnsi="Book Antiqua"/>
          <w:sz w:val="22"/>
          <w:szCs w:val="22"/>
        </w:rPr>
        <w:t xml:space="preserve">O valor caucionado reverterá integralmente para o </w:t>
      </w:r>
      <w:r w:rsidRPr="004F1701">
        <w:rPr>
          <w:rFonts w:ascii="Book Antiqua" w:hAnsi="Book Antiqua"/>
          <w:b/>
          <w:sz w:val="22"/>
          <w:szCs w:val="22"/>
        </w:rPr>
        <w:t>CONTRATANTE</w:t>
      </w:r>
      <w:r w:rsidRPr="004F1701">
        <w:rPr>
          <w:rFonts w:ascii="Book Antiqua" w:hAnsi="Book Antiqua"/>
          <w:sz w:val="22"/>
          <w:szCs w:val="22"/>
        </w:rPr>
        <w:t xml:space="preserve"> em caso de rescisão do </w:t>
      </w:r>
      <w:r w:rsidRPr="004F1701">
        <w:rPr>
          <w:rFonts w:ascii="Book Antiqua" w:hAnsi="Book Antiqua"/>
          <w:b/>
          <w:sz w:val="22"/>
          <w:szCs w:val="22"/>
        </w:rPr>
        <w:t>CONTRATO</w:t>
      </w:r>
      <w:r w:rsidRPr="004F1701">
        <w:rPr>
          <w:rFonts w:ascii="Book Antiqua" w:hAnsi="Book Antiqua"/>
          <w:sz w:val="22"/>
          <w:szCs w:val="22"/>
        </w:rPr>
        <w:t xml:space="preserve"> por culpa da </w:t>
      </w:r>
      <w:r w:rsidRPr="004F1701">
        <w:rPr>
          <w:rFonts w:ascii="Book Antiqua" w:hAnsi="Book Antiqua"/>
          <w:b/>
          <w:sz w:val="22"/>
          <w:szCs w:val="22"/>
        </w:rPr>
        <w:t>CONTRATADA</w:t>
      </w:r>
      <w:r w:rsidRPr="004F1701">
        <w:rPr>
          <w:rFonts w:ascii="Book Antiqua" w:hAnsi="Book Antiqua"/>
          <w:sz w:val="22"/>
          <w:szCs w:val="22"/>
        </w:rPr>
        <w:t xml:space="preserve">, sem prejuízo da aplicação do disposto no art. 80, da Lei nº 8.666/93 e de apurar-se e cobrar-se, pela via própria, a diferença que houver em favor do </w:t>
      </w:r>
      <w:r w:rsidRPr="004F1701">
        <w:rPr>
          <w:rFonts w:ascii="Book Antiqua" w:hAnsi="Book Antiqua"/>
          <w:b/>
          <w:sz w:val="22"/>
          <w:szCs w:val="22"/>
        </w:rPr>
        <w:t>CONTRATANTE</w:t>
      </w:r>
      <w:r w:rsidRPr="004F1701">
        <w:rPr>
          <w:rFonts w:ascii="Book Antiqua" w:hAnsi="Book Antiqua"/>
          <w:sz w:val="22"/>
          <w:szCs w:val="22"/>
        </w:rPr>
        <w:t>.</w:t>
      </w:r>
    </w:p>
    <w:p w:rsidR="00AD61A7" w:rsidRPr="00497C38" w:rsidRDefault="00AD61A7" w:rsidP="00AD61A7">
      <w:pPr>
        <w:ind w:left="567" w:firstLine="3544"/>
        <w:jc w:val="both"/>
        <w:rPr>
          <w:rFonts w:ascii="Book Antiqua" w:hAnsi="Book Antiqua"/>
          <w:sz w:val="22"/>
          <w:szCs w:val="22"/>
        </w:rPr>
      </w:pPr>
      <w:r w:rsidRPr="004F1701">
        <w:rPr>
          <w:rFonts w:ascii="Book Antiqua" w:hAnsi="Book Antiqua"/>
          <w:b/>
          <w:sz w:val="22"/>
          <w:szCs w:val="22"/>
        </w:rPr>
        <w:t xml:space="preserve">                      </w:t>
      </w:r>
    </w:p>
    <w:p w:rsidR="00AD61A7" w:rsidRPr="004F1701" w:rsidRDefault="00AD61A7" w:rsidP="00AD61A7">
      <w:pPr>
        <w:ind w:left="567" w:firstLine="3544"/>
        <w:jc w:val="both"/>
        <w:rPr>
          <w:rFonts w:ascii="Book Antiqua" w:hAnsi="Book Antiqua"/>
          <w:sz w:val="22"/>
          <w:szCs w:val="22"/>
        </w:rPr>
      </w:pPr>
      <w:r w:rsidRPr="004F1701">
        <w:rPr>
          <w:rFonts w:ascii="Book Antiqua" w:hAnsi="Book Antiqua"/>
          <w:b/>
          <w:sz w:val="22"/>
          <w:szCs w:val="22"/>
        </w:rPr>
        <w:t xml:space="preserve">PARÁGRAFO SEGUNDO – </w:t>
      </w:r>
      <w:r w:rsidRPr="004F1701">
        <w:rPr>
          <w:rFonts w:ascii="Book Antiqua" w:hAnsi="Book Antiqua"/>
          <w:sz w:val="22"/>
          <w:szCs w:val="22"/>
        </w:rPr>
        <w:t xml:space="preserve">O </w:t>
      </w:r>
      <w:r w:rsidRPr="004F1701">
        <w:rPr>
          <w:rFonts w:ascii="Book Antiqua" w:hAnsi="Book Antiqua"/>
          <w:b/>
          <w:sz w:val="22"/>
          <w:szCs w:val="22"/>
        </w:rPr>
        <w:t>CONTRATANTE</w:t>
      </w:r>
      <w:r w:rsidRPr="004F1701">
        <w:rPr>
          <w:rFonts w:ascii="Book Antiqua" w:hAnsi="Book Antiqua"/>
          <w:sz w:val="22"/>
          <w:szCs w:val="22"/>
        </w:rPr>
        <w:t xml:space="preserve"> descontará do valor caucionado o numerário que bastar à reparação de danos a que a </w:t>
      </w:r>
      <w:r w:rsidRPr="004F1701">
        <w:rPr>
          <w:rFonts w:ascii="Book Antiqua" w:hAnsi="Book Antiqua"/>
          <w:b/>
          <w:sz w:val="22"/>
          <w:szCs w:val="22"/>
        </w:rPr>
        <w:t>CONTRATADA</w:t>
      </w:r>
      <w:r w:rsidRPr="004F1701">
        <w:rPr>
          <w:rFonts w:ascii="Book Antiqua" w:hAnsi="Book Antiqua"/>
          <w:sz w:val="22"/>
          <w:szCs w:val="22"/>
        </w:rPr>
        <w:t xml:space="preserve"> der causa na execução das obras contratadas, hipótese em que a </w:t>
      </w:r>
      <w:r w:rsidRPr="004F1701">
        <w:rPr>
          <w:rFonts w:ascii="Book Antiqua" w:hAnsi="Book Antiqua"/>
          <w:b/>
          <w:sz w:val="22"/>
          <w:szCs w:val="22"/>
        </w:rPr>
        <w:t>CONTRATADA</w:t>
      </w:r>
      <w:r w:rsidRPr="004F1701">
        <w:rPr>
          <w:rFonts w:ascii="Book Antiqua" w:hAnsi="Book Antiqua"/>
          <w:sz w:val="22"/>
          <w:szCs w:val="22"/>
        </w:rPr>
        <w:t xml:space="preserve"> deverá, em 05 (cinco) dias úteis a contar da notificação administrativa, recompor o valor abatido para restaurar a integridade da garantia.                                               </w:t>
      </w:r>
    </w:p>
    <w:p w:rsidR="00AD61A7" w:rsidRPr="004F1701" w:rsidRDefault="00AD61A7" w:rsidP="00AD61A7">
      <w:pPr>
        <w:rPr>
          <w:rFonts w:ascii="Book Antiqua" w:hAnsi="Book Antiqua"/>
          <w:sz w:val="22"/>
          <w:szCs w:val="22"/>
        </w:rPr>
      </w:pPr>
    </w:p>
    <w:p w:rsidR="00D47F06" w:rsidRDefault="00D47F06" w:rsidP="00AD61A7">
      <w:pPr>
        <w:pStyle w:val="Ttulo2"/>
        <w:ind w:left="567"/>
        <w:rPr>
          <w:rFonts w:ascii="Book Antiqua" w:hAnsi="Book Antiqua"/>
          <w:sz w:val="22"/>
          <w:szCs w:val="22"/>
        </w:rPr>
      </w:pPr>
    </w:p>
    <w:p w:rsidR="00AD61A7" w:rsidRPr="004F1701" w:rsidRDefault="00AD61A7" w:rsidP="00AD61A7">
      <w:pPr>
        <w:pStyle w:val="Ttulo2"/>
        <w:ind w:left="567"/>
        <w:rPr>
          <w:rFonts w:ascii="Book Antiqua" w:hAnsi="Book Antiqua"/>
          <w:sz w:val="22"/>
          <w:szCs w:val="22"/>
        </w:rPr>
      </w:pPr>
      <w:r w:rsidRPr="004F1701">
        <w:rPr>
          <w:rFonts w:ascii="Book Antiqua" w:hAnsi="Book Antiqua"/>
          <w:sz w:val="22"/>
          <w:szCs w:val="22"/>
        </w:rPr>
        <w:t>DAS PROVAS E TESTES DOS MATERIAIS</w:t>
      </w:r>
    </w:p>
    <w:p w:rsidR="00AD61A7" w:rsidRPr="00787BAB" w:rsidRDefault="00AD61A7" w:rsidP="00787BAB">
      <w:pPr>
        <w:pStyle w:val="Ttulo2"/>
        <w:ind w:left="567"/>
        <w:rPr>
          <w:rFonts w:ascii="Book Antiqua" w:hAnsi="Book Antiqua"/>
          <w:b w:val="0"/>
          <w:bCs/>
          <w:sz w:val="22"/>
          <w:szCs w:val="22"/>
        </w:rPr>
      </w:pPr>
      <w:r w:rsidRPr="004F1701">
        <w:rPr>
          <w:rFonts w:ascii="Book Antiqua" w:hAnsi="Book Antiqua"/>
          <w:sz w:val="22"/>
          <w:szCs w:val="22"/>
        </w:rPr>
        <w:t xml:space="preserve">CLÁUSULA DÉCIMA OITAVA – </w:t>
      </w:r>
      <w:r w:rsidRPr="004F1701">
        <w:rPr>
          <w:rFonts w:ascii="Book Antiqua" w:hAnsi="Book Antiqua"/>
          <w:b w:val="0"/>
          <w:sz w:val="22"/>
          <w:szCs w:val="22"/>
        </w:rPr>
        <w:t xml:space="preserve">Poderá o </w:t>
      </w:r>
      <w:r w:rsidRPr="004F1701">
        <w:rPr>
          <w:rFonts w:ascii="Book Antiqua" w:hAnsi="Book Antiqua"/>
          <w:sz w:val="22"/>
          <w:szCs w:val="22"/>
        </w:rPr>
        <w:t>CONTRATANTE</w:t>
      </w:r>
      <w:r w:rsidRPr="004F1701">
        <w:rPr>
          <w:rFonts w:ascii="Book Antiqua" w:hAnsi="Book Antiqua"/>
          <w:b w:val="0"/>
          <w:sz w:val="22"/>
          <w:szCs w:val="22"/>
        </w:rPr>
        <w:t xml:space="preserve">, a seu critério, exigir </w:t>
      </w:r>
      <w:r w:rsidRPr="004F1701">
        <w:rPr>
          <w:rFonts w:ascii="Book Antiqua" w:hAnsi="Book Antiqua"/>
          <w:b w:val="0"/>
          <w:bCs/>
          <w:sz w:val="22"/>
          <w:szCs w:val="22"/>
        </w:rPr>
        <w:t xml:space="preserve">provas de cargas, ensaios, testes dos materiais e análise de sua qualidade, e demais provas exigidas por normas técnicas e especificações da ABNT, para a boa execução do objeto contratado, através de entidades oficiais ou laboratórios particulares de reconhecida idoneidade, correndo todas as despesas por conta da </w:t>
      </w:r>
      <w:r w:rsidRPr="004F1701">
        <w:rPr>
          <w:rFonts w:ascii="Book Antiqua" w:hAnsi="Book Antiqua"/>
          <w:sz w:val="22"/>
          <w:szCs w:val="22"/>
        </w:rPr>
        <w:t>CONTRATADA</w:t>
      </w:r>
      <w:r w:rsidRPr="004F1701">
        <w:rPr>
          <w:rFonts w:ascii="Book Antiqua" w:hAnsi="Book Antiqua"/>
          <w:b w:val="0"/>
          <w:bCs/>
          <w:sz w:val="22"/>
          <w:szCs w:val="22"/>
        </w:rPr>
        <w:t>.</w:t>
      </w:r>
    </w:p>
    <w:p w:rsidR="00AD61A7" w:rsidRPr="004F1701" w:rsidRDefault="00AD61A7" w:rsidP="00AD61A7">
      <w:pPr>
        <w:ind w:left="567" w:firstLine="3544"/>
        <w:rPr>
          <w:rFonts w:ascii="Book Antiqua" w:hAnsi="Book Antiqua"/>
          <w:b/>
          <w:bCs/>
          <w:sz w:val="22"/>
          <w:szCs w:val="22"/>
        </w:rPr>
      </w:pPr>
      <w:r w:rsidRPr="004F1701">
        <w:rPr>
          <w:rFonts w:ascii="Book Antiqua" w:hAnsi="Book Antiqua"/>
          <w:b/>
          <w:bCs/>
          <w:sz w:val="22"/>
          <w:szCs w:val="22"/>
        </w:rPr>
        <w:t>DA RESCISÃO</w:t>
      </w:r>
    </w:p>
    <w:p w:rsidR="00AD61A7" w:rsidRPr="004533A1" w:rsidRDefault="00787BAB" w:rsidP="00787BAB">
      <w:pPr>
        <w:ind w:left="567" w:firstLine="3544"/>
        <w:jc w:val="both"/>
        <w:rPr>
          <w:rFonts w:ascii="Book Antiqua" w:hAnsi="Book Antiqua"/>
          <w:sz w:val="22"/>
          <w:szCs w:val="22"/>
        </w:rPr>
      </w:pPr>
      <w:r>
        <w:rPr>
          <w:rFonts w:ascii="Book Antiqua" w:hAnsi="Book Antiqua"/>
          <w:b/>
          <w:sz w:val="22"/>
          <w:szCs w:val="22"/>
        </w:rPr>
        <w:t>CLÁUSULA DÉCIMA NONA</w:t>
      </w:r>
      <w:r w:rsidR="00AD61A7" w:rsidRPr="004F1701">
        <w:rPr>
          <w:rFonts w:ascii="Book Antiqua" w:hAnsi="Book Antiqua"/>
          <w:b/>
          <w:sz w:val="22"/>
          <w:szCs w:val="22"/>
        </w:rPr>
        <w:t xml:space="preserve"> – </w:t>
      </w:r>
      <w:r w:rsidR="00AD61A7" w:rsidRPr="004F1701">
        <w:rPr>
          <w:rFonts w:ascii="Book Antiqua" w:hAnsi="Book Antiqua"/>
          <w:sz w:val="22"/>
          <w:szCs w:val="22"/>
        </w:rPr>
        <w:t xml:space="preserve">O presente </w:t>
      </w:r>
      <w:r w:rsidR="00AD61A7" w:rsidRPr="004F1701">
        <w:rPr>
          <w:rFonts w:ascii="Book Antiqua" w:hAnsi="Book Antiqua"/>
          <w:b/>
          <w:sz w:val="22"/>
          <w:szCs w:val="22"/>
        </w:rPr>
        <w:t>CONTRATO</w:t>
      </w:r>
      <w:r w:rsidR="00AD61A7" w:rsidRPr="004F1701">
        <w:rPr>
          <w:rFonts w:ascii="Book Antiqua" w:hAnsi="Book Antiqua"/>
          <w:sz w:val="22"/>
          <w:szCs w:val="22"/>
        </w:rPr>
        <w:t xml:space="preserve"> poderá ser rescindido de conformidade com os </w:t>
      </w:r>
      <w:proofErr w:type="spellStart"/>
      <w:r w:rsidR="00AD61A7" w:rsidRPr="004F1701">
        <w:rPr>
          <w:rFonts w:ascii="Book Antiqua" w:hAnsi="Book Antiqua"/>
          <w:sz w:val="22"/>
          <w:szCs w:val="22"/>
        </w:rPr>
        <w:t>arts</w:t>
      </w:r>
      <w:proofErr w:type="spellEnd"/>
      <w:r w:rsidR="00AD61A7" w:rsidRPr="004F1701">
        <w:rPr>
          <w:rFonts w:ascii="Book Antiqua" w:hAnsi="Book Antiqua"/>
          <w:sz w:val="22"/>
          <w:szCs w:val="22"/>
        </w:rPr>
        <w:t xml:space="preserve">. 78, 79 e 80, da Lei nº 8.666/93 e pelo Decreto Estadual nº 1.394, assegurados os direitos adquiridos da </w:t>
      </w:r>
      <w:r w:rsidR="00AD61A7" w:rsidRPr="004F1701">
        <w:rPr>
          <w:rFonts w:ascii="Book Antiqua" w:hAnsi="Book Antiqua"/>
          <w:b/>
          <w:sz w:val="22"/>
          <w:szCs w:val="22"/>
        </w:rPr>
        <w:t>CONTRATADA</w:t>
      </w:r>
      <w:r w:rsidR="00AD61A7" w:rsidRPr="004F1701">
        <w:rPr>
          <w:rFonts w:ascii="Book Antiqua" w:hAnsi="Book Antiqua"/>
          <w:sz w:val="22"/>
          <w:szCs w:val="22"/>
        </w:rPr>
        <w:t>.</w:t>
      </w:r>
    </w:p>
    <w:p w:rsidR="00AD61A7" w:rsidRPr="004F1701" w:rsidRDefault="00AD61A7" w:rsidP="00AD61A7">
      <w:pPr>
        <w:pStyle w:val="Ttulo1"/>
        <w:ind w:left="4111"/>
        <w:rPr>
          <w:rFonts w:ascii="Book Antiqua" w:hAnsi="Book Antiqua"/>
          <w:sz w:val="22"/>
          <w:szCs w:val="22"/>
        </w:rPr>
      </w:pPr>
      <w:r w:rsidRPr="004F1701">
        <w:rPr>
          <w:rFonts w:ascii="Book Antiqua" w:hAnsi="Book Antiqua"/>
          <w:sz w:val="22"/>
          <w:szCs w:val="22"/>
        </w:rPr>
        <w:t>DOS ENCARGOS DECORRENTES DO CONTRATO</w:t>
      </w:r>
    </w:p>
    <w:p w:rsidR="00AD61A7" w:rsidRPr="004F1701" w:rsidRDefault="00AD61A7" w:rsidP="00AD61A7">
      <w:pPr>
        <w:pStyle w:val="Corpodetexto"/>
        <w:ind w:left="567"/>
        <w:rPr>
          <w:rFonts w:ascii="Book Antiqua" w:hAnsi="Book Antiqua"/>
          <w:sz w:val="22"/>
          <w:szCs w:val="22"/>
        </w:rPr>
      </w:pPr>
      <w:r w:rsidRPr="004F1701">
        <w:rPr>
          <w:rFonts w:ascii="Book Antiqua" w:hAnsi="Book Antiqua"/>
          <w:sz w:val="22"/>
          <w:szCs w:val="22"/>
        </w:rPr>
        <w:t xml:space="preserve">                                                         </w:t>
      </w:r>
      <w:r>
        <w:rPr>
          <w:rFonts w:ascii="Book Antiqua" w:hAnsi="Book Antiqua"/>
          <w:sz w:val="22"/>
          <w:szCs w:val="22"/>
        </w:rPr>
        <w:t xml:space="preserve">       </w:t>
      </w:r>
      <w:r w:rsidRPr="004F1701">
        <w:rPr>
          <w:rFonts w:ascii="Book Antiqua" w:hAnsi="Book Antiqua"/>
          <w:b/>
          <w:sz w:val="22"/>
          <w:szCs w:val="22"/>
        </w:rPr>
        <w:t>CLÁUSULA VIGÉSIMA</w:t>
      </w:r>
      <w:r w:rsidRPr="004F1701">
        <w:rPr>
          <w:rFonts w:ascii="Book Antiqua" w:hAnsi="Book Antiqua"/>
          <w:sz w:val="22"/>
          <w:szCs w:val="22"/>
        </w:rPr>
        <w:t xml:space="preserve"> – Constituirá encargo exclusivo da </w:t>
      </w:r>
      <w:r w:rsidRPr="004F1701">
        <w:rPr>
          <w:rFonts w:ascii="Book Antiqua" w:hAnsi="Book Antiqua"/>
          <w:b/>
          <w:sz w:val="22"/>
          <w:szCs w:val="22"/>
        </w:rPr>
        <w:t>CONTRATADA</w:t>
      </w:r>
      <w:r w:rsidRPr="004F1701">
        <w:rPr>
          <w:rFonts w:ascii="Book Antiqua" w:hAnsi="Book Antiqua"/>
          <w:sz w:val="22"/>
          <w:szCs w:val="22"/>
        </w:rPr>
        <w:t xml:space="preserve"> o pagamento de tributos, tarifas e emolumentos decorrentes deste </w:t>
      </w:r>
      <w:r w:rsidRPr="004F1701">
        <w:rPr>
          <w:rFonts w:ascii="Book Antiqua" w:hAnsi="Book Antiqua"/>
          <w:b/>
          <w:sz w:val="22"/>
          <w:szCs w:val="22"/>
        </w:rPr>
        <w:t>CONTRATO</w:t>
      </w:r>
      <w:r w:rsidRPr="004F1701">
        <w:rPr>
          <w:rFonts w:ascii="Book Antiqua" w:hAnsi="Book Antiqua"/>
          <w:sz w:val="22"/>
          <w:szCs w:val="22"/>
        </w:rPr>
        <w:t xml:space="preserve"> e da execução de seu objeto.   </w:t>
      </w:r>
    </w:p>
    <w:p w:rsidR="00AD61A7" w:rsidRDefault="00AD61A7" w:rsidP="00AD61A7">
      <w:pPr>
        <w:pStyle w:val="SemEspaamento"/>
        <w:ind w:left="567" w:firstLine="3544"/>
        <w:rPr>
          <w:rFonts w:ascii="Book Antiqua" w:hAnsi="Book Antiqua"/>
          <w:b/>
          <w:sz w:val="22"/>
          <w:szCs w:val="22"/>
        </w:rPr>
      </w:pPr>
    </w:p>
    <w:p w:rsidR="00D47F06" w:rsidRDefault="00D47F06" w:rsidP="00D47F06">
      <w:pPr>
        <w:pStyle w:val="SemEspaamento"/>
        <w:ind w:left="567" w:firstLine="3544"/>
        <w:jc w:val="both"/>
        <w:rPr>
          <w:rFonts w:ascii="Book Antiqua" w:hAnsi="Book Antiqua" w:cs="Arial"/>
          <w:color w:val="000000"/>
          <w:sz w:val="22"/>
          <w:szCs w:val="22"/>
          <w:shd w:val="clear" w:color="auto" w:fill="FFFFFF"/>
        </w:rPr>
      </w:pPr>
      <w:r w:rsidRPr="00D47F06">
        <w:rPr>
          <w:rFonts w:ascii="Book Antiqua" w:hAnsi="Book Antiqua" w:cs="Arial"/>
          <w:b/>
          <w:sz w:val="22"/>
          <w:szCs w:val="22"/>
        </w:rPr>
        <w:t xml:space="preserve">PARÁGRAFO PRIMEIRO – </w:t>
      </w:r>
      <w:r w:rsidRPr="00D47F06">
        <w:rPr>
          <w:rFonts w:ascii="Book Antiqua" w:hAnsi="Book Antiqua" w:cs="Arial"/>
          <w:color w:val="000000"/>
          <w:sz w:val="22"/>
          <w:szCs w:val="22"/>
          <w:shd w:val="clear" w:color="auto" w:fill="FFFFFF"/>
        </w:rPr>
        <w:t>A obrigação do contratado de manter, durante toda a execução do contrato, em compatibilidade com as obrigações por ele assumidas, todas as condições de habilitação e qualificação exigidas na licitação</w:t>
      </w:r>
      <w:r>
        <w:rPr>
          <w:rFonts w:ascii="Book Antiqua" w:hAnsi="Book Antiqua" w:cs="Arial"/>
          <w:color w:val="000000"/>
          <w:sz w:val="22"/>
          <w:szCs w:val="22"/>
          <w:shd w:val="clear" w:color="auto" w:fill="FFFFFF"/>
        </w:rPr>
        <w:t>.</w:t>
      </w:r>
    </w:p>
    <w:p w:rsidR="00D47F06" w:rsidRPr="00D47F06" w:rsidRDefault="00D47F06" w:rsidP="00D47F06">
      <w:pPr>
        <w:pStyle w:val="SemEspaamento"/>
        <w:ind w:left="567" w:firstLine="3544"/>
        <w:jc w:val="both"/>
        <w:rPr>
          <w:rFonts w:ascii="Book Antiqua" w:hAnsi="Book Antiqua"/>
          <w:b/>
          <w:sz w:val="22"/>
          <w:szCs w:val="22"/>
        </w:rPr>
      </w:pPr>
    </w:p>
    <w:p w:rsidR="00AD61A7" w:rsidRPr="00D47F06" w:rsidRDefault="00AD61A7" w:rsidP="00D47F06">
      <w:pPr>
        <w:pStyle w:val="SemEspaamento"/>
        <w:ind w:left="567" w:firstLine="3544"/>
        <w:jc w:val="both"/>
        <w:rPr>
          <w:rFonts w:ascii="Book Antiqua" w:hAnsi="Book Antiqua"/>
          <w:b/>
          <w:sz w:val="22"/>
          <w:szCs w:val="22"/>
        </w:rPr>
      </w:pPr>
      <w:r w:rsidRPr="00D47F06">
        <w:rPr>
          <w:rFonts w:ascii="Book Antiqua" w:hAnsi="Book Antiqua"/>
          <w:b/>
          <w:sz w:val="22"/>
          <w:szCs w:val="22"/>
        </w:rPr>
        <w:t>DOS CASOS OMISSOS</w:t>
      </w:r>
    </w:p>
    <w:p w:rsidR="00D4379C" w:rsidRPr="00D47F06" w:rsidRDefault="00B47385" w:rsidP="00D47F06">
      <w:pPr>
        <w:pStyle w:val="SemEspaamento"/>
        <w:ind w:left="567" w:firstLine="3544"/>
        <w:rPr>
          <w:rFonts w:ascii="Book Antiqua" w:hAnsi="Book Antiqua"/>
          <w:sz w:val="22"/>
          <w:szCs w:val="22"/>
        </w:rPr>
      </w:pPr>
      <w:r>
        <w:rPr>
          <w:rFonts w:ascii="Book Antiqua" w:hAnsi="Book Antiqua"/>
          <w:b/>
          <w:sz w:val="22"/>
          <w:szCs w:val="22"/>
        </w:rPr>
        <w:t>CLÁUSULA VIGÉSIMA PRIMEIRA</w:t>
      </w:r>
      <w:r w:rsidR="00AD61A7" w:rsidRPr="00C56A63">
        <w:rPr>
          <w:rFonts w:ascii="Book Antiqua" w:hAnsi="Book Antiqua"/>
          <w:sz w:val="22"/>
          <w:szCs w:val="22"/>
        </w:rPr>
        <w:t xml:space="preserve"> - Os casos omissos serão resolvidos à Luz da Lei Federal nº. 8.666/93 dos princípios gerais do direito e demais legislação aplicada, conforme Art. 55 Inciso XII.</w:t>
      </w:r>
    </w:p>
    <w:p w:rsidR="00D4379C" w:rsidRDefault="00D4379C" w:rsidP="00C56A63">
      <w:pPr>
        <w:ind w:left="567" w:firstLine="3544"/>
        <w:jc w:val="both"/>
        <w:rPr>
          <w:rFonts w:ascii="Book Antiqua" w:hAnsi="Book Antiqua"/>
          <w:b/>
          <w:sz w:val="22"/>
          <w:szCs w:val="22"/>
        </w:rPr>
      </w:pPr>
    </w:p>
    <w:p w:rsidR="00F5778B" w:rsidRPr="00DA1260" w:rsidRDefault="00F5778B" w:rsidP="00C56A63">
      <w:pPr>
        <w:ind w:left="567" w:firstLine="3544"/>
        <w:jc w:val="both"/>
        <w:rPr>
          <w:rFonts w:ascii="Book Antiqua" w:hAnsi="Book Antiqua"/>
          <w:b/>
          <w:sz w:val="22"/>
          <w:szCs w:val="22"/>
        </w:rPr>
      </w:pPr>
      <w:r w:rsidRPr="00DA1260">
        <w:rPr>
          <w:rFonts w:ascii="Book Antiqua" w:hAnsi="Book Antiqua"/>
          <w:b/>
          <w:sz w:val="22"/>
          <w:szCs w:val="22"/>
        </w:rPr>
        <w:t>DO FORO</w:t>
      </w:r>
    </w:p>
    <w:p w:rsidR="00644A69" w:rsidRPr="00DA1260" w:rsidRDefault="00B47385" w:rsidP="004533A1">
      <w:pPr>
        <w:ind w:left="567" w:firstLine="3544"/>
        <w:jc w:val="both"/>
        <w:rPr>
          <w:rFonts w:ascii="Book Antiqua" w:hAnsi="Book Antiqua"/>
          <w:sz w:val="22"/>
          <w:szCs w:val="22"/>
        </w:rPr>
      </w:pPr>
      <w:r>
        <w:rPr>
          <w:rFonts w:ascii="Book Antiqua" w:hAnsi="Book Antiqua"/>
          <w:b/>
          <w:sz w:val="22"/>
          <w:szCs w:val="22"/>
        </w:rPr>
        <w:t>CLÁUSULA VIGÉSIMA TERCEIRA</w:t>
      </w:r>
      <w:r w:rsidR="00F5778B" w:rsidRPr="00DA1260">
        <w:rPr>
          <w:rFonts w:ascii="Book Antiqua" w:hAnsi="Book Antiqua"/>
          <w:b/>
          <w:sz w:val="22"/>
          <w:szCs w:val="22"/>
        </w:rPr>
        <w:t xml:space="preserve"> – </w:t>
      </w:r>
      <w:r w:rsidR="00F5778B" w:rsidRPr="00DA1260">
        <w:rPr>
          <w:rFonts w:ascii="Book Antiqua" w:hAnsi="Book Antiqua"/>
          <w:sz w:val="22"/>
          <w:szCs w:val="22"/>
        </w:rPr>
        <w:t>As partes elegem o</w:t>
      </w:r>
      <w:r w:rsidR="00000B1D" w:rsidRPr="00DA1260">
        <w:rPr>
          <w:rFonts w:ascii="Book Antiqua" w:hAnsi="Book Antiqua"/>
          <w:sz w:val="22"/>
          <w:szCs w:val="22"/>
        </w:rPr>
        <w:t xml:space="preserve"> </w:t>
      </w:r>
      <w:r w:rsidR="00F5778B" w:rsidRPr="00DA1260">
        <w:rPr>
          <w:rFonts w:ascii="Book Antiqua" w:hAnsi="Book Antiqua"/>
          <w:sz w:val="22"/>
          <w:szCs w:val="22"/>
        </w:rPr>
        <w:t>Foro da Comarca de Porto Velho, Capital do Estado de Rondônia, para dirimir</w:t>
      </w:r>
      <w:r w:rsidR="00D46E69" w:rsidRPr="00DA1260">
        <w:rPr>
          <w:rFonts w:ascii="Book Antiqua" w:hAnsi="Book Antiqua"/>
          <w:sz w:val="22"/>
          <w:szCs w:val="22"/>
        </w:rPr>
        <w:t xml:space="preserve"> </w:t>
      </w:r>
      <w:r w:rsidR="00F5778B" w:rsidRPr="00DA1260">
        <w:rPr>
          <w:rFonts w:ascii="Book Antiqua" w:hAnsi="Book Antiqua"/>
          <w:sz w:val="22"/>
          <w:szCs w:val="22"/>
        </w:rPr>
        <w:t xml:space="preserve">dúvidas e controvérsias oriundas do presente Termo.  </w:t>
      </w:r>
    </w:p>
    <w:p w:rsidR="006A4931" w:rsidRPr="00DA1260" w:rsidRDefault="006A4931" w:rsidP="00BA336C">
      <w:pPr>
        <w:ind w:left="567" w:firstLine="3600"/>
        <w:jc w:val="both"/>
        <w:rPr>
          <w:rFonts w:ascii="Book Antiqua" w:hAnsi="Book Antiqua"/>
          <w:sz w:val="22"/>
          <w:szCs w:val="22"/>
        </w:rPr>
      </w:pPr>
    </w:p>
    <w:p w:rsidR="00D83923" w:rsidRDefault="00F5778B" w:rsidP="00D83923">
      <w:pPr>
        <w:ind w:left="567" w:firstLine="3600"/>
        <w:jc w:val="both"/>
        <w:rPr>
          <w:rFonts w:ascii="Book Antiqua" w:hAnsi="Book Antiqua"/>
          <w:sz w:val="22"/>
          <w:szCs w:val="22"/>
        </w:rPr>
      </w:pPr>
      <w:r w:rsidRPr="00DA1260">
        <w:rPr>
          <w:rFonts w:ascii="Book Antiqua" w:hAnsi="Book Antiqua"/>
          <w:sz w:val="22"/>
          <w:szCs w:val="22"/>
        </w:rPr>
        <w:t xml:space="preserve">Para firmeza e como prova do acordado, é lavrado o presente </w:t>
      </w:r>
      <w:r w:rsidRPr="00DA1260">
        <w:rPr>
          <w:rFonts w:ascii="Book Antiqua" w:hAnsi="Book Antiqua"/>
          <w:b/>
          <w:sz w:val="22"/>
          <w:szCs w:val="22"/>
        </w:rPr>
        <w:t xml:space="preserve">TERMO DE CONTRATO, </w:t>
      </w:r>
      <w:r w:rsidR="00644A69" w:rsidRPr="00DA1260">
        <w:rPr>
          <w:rFonts w:ascii="Book Antiqua" w:hAnsi="Book Antiqua"/>
          <w:sz w:val="22"/>
          <w:szCs w:val="22"/>
        </w:rPr>
        <w:t>n</w:t>
      </w:r>
      <w:r w:rsidRPr="00DA1260">
        <w:rPr>
          <w:rFonts w:ascii="Book Antiqua" w:hAnsi="Book Antiqua"/>
          <w:sz w:val="22"/>
          <w:szCs w:val="22"/>
        </w:rPr>
        <w:t>o Li</w:t>
      </w:r>
      <w:r w:rsidR="00B65CAD" w:rsidRPr="00DA1260">
        <w:rPr>
          <w:rFonts w:ascii="Book Antiqua" w:hAnsi="Book Antiqua"/>
          <w:sz w:val="22"/>
          <w:szCs w:val="22"/>
        </w:rPr>
        <w:t>vro Especial de Contrato,</w:t>
      </w:r>
      <w:r w:rsidRPr="00DA1260">
        <w:rPr>
          <w:rFonts w:ascii="Book Antiqua" w:hAnsi="Book Antiqua"/>
          <w:sz w:val="22"/>
          <w:szCs w:val="22"/>
        </w:rPr>
        <w:t xml:space="preserve"> que depois de lido e achado conforme, é assinado pelas partes, dele sendo extraídas as cópias que se fizerem necessárias para sua publicação e execução, através de processo xerográfico, devida</w:t>
      </w:r>
      <w:r w:rsidR="004533A1" w:rsidRPr="00DA1260">
        <w:rPr>
          <w:rFonts w:ascii="Book Antiqua" w:hAnsi="Book Antiqua"/>
          <w:sz w:val="22"/>
          <w:szCs w:val="22"/>
        </w:rPr>
        <w:t>mente certificadas pela Procuradoria</w:t>
      </w:r>
      <w:r w:rsidRPr="00DA1260">
        <w:rPr>
          <w:rFonts w:ascii="Book Antiqua" w:hAnsi="Book Antiqua"/>
          <w:sz w:val="22"/>
          <w:szCs w:val="22"/>
        </w:rPr>
        <w:t xml:space="preserve"> Jurídica do </w:t>
      </w:r>
      <w:r w:rsidRPr="00DA1260">
        <w:rPr>
          <w:rFonts w:ascii="Book Antiqua" w:hAnsi="Book Antiqua"/>
          <w:b/>
          <w:sz w:val="22"/>
          <w:szCs w:val="22"/>
        </w:rPr>
        <w:t>D</w:t>
      </w:r>
      <w:r w:rsidR="0087058E" w:rsidRPr="00DA1260">
        <w:rPr>
          <w:rFonts w:ascii="Book Antiqua" w:hAnsi="Book Antiqua"/>
          <w:b/>
          <w:sz w:val="22"/>
          <w:szCs w:val="22"/>
        </w:rPr>
        <w:t>ER</w:t>
      </w:r>
      <w:r w:rsidRPr="00DA1260">
        <w:rPr>
          <w:rFonts w:ascii="Book Antiqua" w:hAnsi="Book Antiqua"/>
          <w:b/>
          <w:sz w:val="22"/>
          <w:szCs w:val="22"/>
        </w:rPr>
        <w:t>-RO</w:t>
      </w:r>
      <w:r w:rsidR="0087058E" w:rsidRPr="00DA1260">
        <w:rPr>
          <w:rFonts w:ascii="Book Antiqua" w:hAnsi="Book Antiqua"/>
          <w:sz w:val="22"/>
          <w:szCs w:val="22"/>
        </w:rPr>
        <w:t xml:space="preserve">. Porto Velho, </w:t>
      </w:r>
      <w:r w:rsidR="00D47F06">
        <w:rPr>
          <w:rFonts w:ascii="Book Antiqua" w:hAnsi="Book Antiqua"/>
          <w:sz w:val="22"/>
          <w:szCs w:val="22"/>
        </w:rPr>
        <w:t>19</w:t>
      </w:r>
      <w:r w:rsidR="00497C38" w:rsidRPr="00DA1260">
        <w:rPr>
          <w:rFonts w:ascii="Book Antiqua" w:hAnsi="Book Antiqua"/>
          <w:sz w:val="22"/>
          <w:szCs w:val="22"/>
        </w:rPr>
        <w:t xml:space="preserve"> de </w:t>
      </w:r>
      <w:r w:rsidR="007427E7">
        <w:rPr>
          <w:rFonts w:ascii="Book Antiqua" w:hAnsi="Book Antiqua"/>
          <w:sz w:val="22"/>
          <w:szCs w:val="22"/>
        </w:rPr>
        <w:t>outubro</w:t>
      </w:r>
      <w:r w:rsidR="004C19A2" w:rsidRPr="00DA1260">
        <w:rPr>
          <w:rFonts w:ascii="Book Antiqua" w:hAnsi="Book Antiqua"/>
          <w:sz w:val="22"/>
          <w:szCs w:val="22"/>
        </w:rPr>
        <w:t xml:space="preserve"> </w:t>
      </w:r>
      <w:r w:rsidR="00497C38" w:rsidRPr="00DA1260">
        <w:rPr>
          <w:rFonts w:ascii="Book Antiqua" w:hAnsi="Book Antiqua"/>
          <w:sz w:val="22"/>
          <w:szCs w:val="22"/>
        </w:rPr>
        <w:t>de 201</w:t>
      </w:r>
      <w:r w:rsidR="00CC4FB3">
        <w:rPr>
          <w:rFonts w:ascii="Book Antiqua" w:hAnsi="Book Antiqua"/>
          <w:sz w:val="22"/>
          <w:szCs w:val="22"/>
        </w:rPr>
        <w:t>7</w:t>
      </w:r>
      <w:r w:rsidRPr="00DA1260">
        <w:rPr>
          <w:rFonts w:ascii="Book Antiqua" w:hAnsi="Book Antiqua"/>
          <w:sz w:val="22"/>
          <w:szCs w:val="22"/>
        </w:rPr>
        <w:t>.</w:t>
      </w:r>
      <w:r w:rsidRPr="00DA1260">
        <w:rPr>
          <w:rFonts w:ascii="Book Antiqua" w:hAnsi="Book Antiqua"/>
          <w:sz w:val="22"/>
          <w:szCs w:val="22"/>
        </w:rPr>
        <w:tab/>
      </w:r>
      <w:r w:rsidRPr="00DA1260">
        <w:rPr>
          <w:rFonts w:ascii="Book Antiqua" w:hAnsi="Book Antiqua"/>
          <w:sz w:val="22"/>
          <w:szCs w:val="22"/>
        </w:rPr>
        <w:tab/>
      </w:r>
    </w:p>
    <w:p w:rsidR="00CC4FB3" w:rsidRDefault="00CC4FB3" w:rsidP="00D83923">
      <w:pPr>
        <w:ind w:left="567" w:firstLine="3600"/>
        <w:jc w:val="both"/>
        <w:rPr>
          <w:rFonts w:ascii="Book Antiqua" w:hAnsi="Book Antiqua"/>
          <w:sz w:val="22"/>
          <w:szCs w:val="22"/>
        </w:rPr>
      </w:pPr>
    </w:p>
    <w:p w:rsidR="00CC4FB3" w:rsidRPr="00DA1260" w:rsidRDefault="00CC4FB3" w:rsidP="00D83923">
      <w:pPr>
        <w:ind w:left="567" w:firstLine="3600"/>
        <w:jc w:val="both"/>
        <w:rPr>
          <w:rFonts w:ascii="Book Antiqua" w:hAnsi="Book Antiqua"/>
          <w:sz w:val="22"/>
          <w:szCs w:val="22"/>
        </w:rPr>
      </w:pPr>
    </w:p>
    <w:p w:rsidR="00497C38" w:rsidRPr="00440FFF" w:rsidRDefault="00497C38" w:rsidP="00BA336C">
      <w:pPr>
        <w:ind w:left="567" w:firstLine="3600"/>
        <w:jc w:val="both"/>
        <w:rPr>
          <w:rFonts w:ascii="Book Antiqua" w:hAnsi="Book Antiqua"/>
          <w:sz w:val="22"/>
          <w:szCs w:val="22"/>
        </w:rPr>
      </w:pPr>
    </w:p>
    <w:p w:rsidR="00EE342E" w:rsidRPr="00440FFF" w:rsidRDefault="004C19A2" w:rsidP="00EE342E">
      <w:pPr>
        <w:ind w:left="567"/>
        <w:jc w:val="both"/>
        <w:rPr>
          <w:rFonts w:ascii="Book Antiqua" w:hAnsi="Book Antiqua"/>
          <w:b/>
        </w:rPr>
      </w:pPr>
      <w:r w:rsidRPr="00440FFF">
        <w:rPr>
          <w:rFonts w:ascii="Book Antiqua" w:hAnsi="Book Antiqua"/>
          <w:b/>
        </w:rPr>
        <w:t>ISEQUIEL NEIVA DE CARVALHO</w:t>
      </w:r>
      <w:r w:rsidR="00EE342E" w:rsidRPr="00440FFF">
        <w:rPr>
          <w:rFonts w:ascii="Book Antiqua" w:hAnsi="Book Antiqua"/>
          <w:b/>
        </w:rPr>
        <w:t xml:space="preserve">     </w:t>
      </w:r>
      <w:r w:rsidR="00EE342E" w:rsidRPr="00440FFF">
        <w:rPr>
          <w:rFonts w:ascii="Book Antiqua" w:hAnsi="Book Antiqua"/>
          <w:b/>
        </w:rPr>
        <w:tab/>
      </w:r>
      <w:r w:rsidR="00EE342E" w:rsidRPr="00440FFF">
        <w:rPr>
          <w:rFonts w:ascii="Book Antiqua" w:hAnsi="Book Antiqua"/>
          <w:b/>
        </w:rPr>
        <w:tab/>
      </w:r>
      <w:r w:rsidR="00D83923" w:rsidRPr="00440FFF">
        <w:rPr>
          <w:rFonts w:ascii="Book Antiqua" w:hAnsi="Book Antiqua"/>
          <w:b/>
        </w:rPr>
        <w:t xml:space="preserve">          </w:t>
      </w:r>
      <w:r w:rsidR="00CC4FB3" w:rsidRPr="00440FFF">
        <w:rPr>
          <w:rFonts w:ascii="Book Antiqua" w:hAnsi="Book Antiqua"/>
          <w:b/>
        </w:rPr>
        <w:t xml:space="preserve">   </w:t>
      </w:r>
      <w:r w:rsidR="00C950E7" w:rsidRPr="00440FFF">
        <w:rPr>
          <w:rFonts w:ascii="Book Antiqua" w:hAnsi="Book Antiqua"/>
          <w:b/>
        </w:rPr>
        <w:t xml:space="preserve">       </w:t>
      </w:r>
      <w:r w:rsidR="002E2EF1">
        <w:rPr>
          <w:rFonts w:ascii="Book Antiqua" w:hAnsi="Book Antiqua"/>
          <w:b/>
        </w:rPr>
        <w:t>ANGELICA VILAS BOAS NUNES</w:t>
      </w:r>
      <w:r w:rsidR="00EE342E" w:rsidRPr="00440FFF">
        <w:rPr>
          <w:rFonts w:ascii="Book Antiqua" w:hAnsi="Book Antiqua"/>
          <w:b/>
        </w:rPr>
        <w:t xml:space="preserve"> </w:t>
      </w:r>
    </w:p>
    <w:p w:rsidR="00EE342E" w:rsidRPr="00440FFF" w:rsidRDefault="004C19A2" w:rsidP="00EE342E">
      <w:pPr>
        <w:ind w:left="567"/>
        <w:jc w:val="both"/>
        <w:rPr>
          <w:rFonts w:ascii="Book Antiqua" w:hAnsi="Book Antiqua"/>
        </w:rPr>
      </w:pPr>
      <w:r w:rsidRPr="00440FFF">
        <w:rPr>
          <w:rFonts w:ascii="Book Antiqua" w:hAnsi="Book Antiqua"/>
          <w:b/>
        </w:rPr>
        <w:t xml:space="preserve">   </w:t>
      </w:r>
      <w:r w:rsidR="000B1ECE" w:rsidRPr="00440FFF">
        <w:rPr>
          <w:rFonts w:ascii="Book Antiqua" w:hAnsi="Book Antiqua"/>
          <w:b/>
        </w:rPr>
        <w:t xml:space="preserve">     </w:t>
      </w:r>
      <w:r w:rsidR="00497C38" w:rsidRPr="00440FFF">
        <w:rPr>
          <w:rFonts w:ascii="Book Antiqua" w:hAnsi="Book Antiqua"/>
        </w:rPr>
        <w:t>Diretor Geral / DER-RO</w:t>
      </w:r>
      <w:r w:rsidR="007C22FA" w:rsidRPr="00440FFF">
        <w:rPr>
          <w:rFonts w:ascii="Book Antiqua" w:hAnsi="Book Antiqua"/>
          <w:b/>
        </w:rPr>
        <w:t xml:space="preserve">    </w:t>
      </w:r>
      <w:r w:rsidR="00EE342E" w:rsidRPr="00440FFF">
        <w:rPr>
          <w:rFonts w:ascii="Book Antiqua" w:hAnsi="Book Antiqua"/>
          <w:b/>
        </w:rPr>
        <w:t xml:space="preserve">                                                      </w:t>
      </w:r>
      <w:r w:rsidR="00DA1260" w:rsidRPr="00440FFF">
        <w:rPr>
          <w:rFonts w:ascii="Book Antiqua" w:hAnsi="Book Antiqua"/>
          <w:b/>
        </w:rPr>
        <w:t xml:space="preserve">    </w:t>
      </w:r>
      <w:r w:rsidR="00D83923" w:rsidRPr="00440FFF">
        <w:rPr>
          <w:rFonts w:ascii="Book Antiqua" w:hAnsi="Book Antiqua"/>
          <w:b/>
        </w:rPr>
        <w:t xml:space="preserve">      </w:t>
      </w:r>
      <w:r w:rsidR="00B47385" w:rsidRPr="00440FFF">
        <w:rPr>
          <w:rFonts w:ascii="Book Antiqua" w:hAnsi="Book Antiqua"/>
          <w:b/>
        </w:rPr>
        <w:t xml:space="preserve">     </w:t>
      </w:r>
      <w:r w:rsidR="00DA1260" w:rsidRPr="00440FFF">
        <w:rPr>
          <w:rFonts w:ascii="Book Antiqua" w:hAnsi="Book Antiqua"/>
          <w:b/>
        </w:rPr>
        <w:t xml:space="preserve"> </w:t>
      </w:r>
      <w:r w:rsidR="00CC4FB3" w:rsidRPr="00440FFF">
        <w:rPr>
          <w:rFonts w:ascii="Book Antiqua" w:hAnsi="Book Antiqua"/>
        </w:rPr>
        <w:t>Procurador</w:t>
      </w:r>
      <w:r w:rsidR="002E2EF1">
        <w:rPr>
          <w:rFonts w:ascii="Book Antiqua" w:hAnsi="Book Antiqua"/>
        </w:rPr>
        <w:t>a</w:t>
      </w:r>
    </w:p>
    <w:p w:rsidR="006C0FEF" w:rsidRPr="00440FFF" w:rsidRDefault="00EE342E" w:rsidP="00EE342E">
      <w:pPr>
        <w:ind w:left="567"/>
        <w:jc w:val="both"/>
        <w:rPr>
          <w:rFonts w:ascii="Book Antiqua" w:hAnsi="Book Antiqua"/>
          <w:b/>
        </w:rPr>
      </w:pPr>
      <w:r w:rsidRPr="00440FFF">
        <w:rPr>
          <w:rFonts w:ascii="Book Antiqua" w:hAnsi="Book Antiqua"/>
        </w:rPr>
        <w:tab/>
      </w:r>
      <w:r w:rsidRPr="00440FFF">
        <w:rPr>
          <w:rFonts w:ascii="Book Antiqua" w:hAnsi="Book Antiqua"/>
        </w:rPr>
        <w:tab/>
      </w:r>
      <w:r w:rsidRPr="00440FFF">
        <w:rPr>
          <w:rFonts w:ascii="Book Antiqua" w:hAnsi="Book Antiqua"/>
        </w:rPr>
        <w:tab/>
      </w:r>
      <w:r w:rsidRPr="00440FFF">
        <w:rPr>
          <w:rFonts w:ascii="Book Antiqua" w:hAnsi="Book Antiqua"/>
        </w:rPr>
        <w:tab/>
      </w:r>
      <w:r w:rsidRPr="00440FFF">
        <w:rPr>
          <w:rFonts w:ascii="Book Antiqua" w:hAnsi="Book Antiqua"/>
        </w:rPr>
        <w:tab/>
      </w:r>
      <w:r w:rsidRPr="00440FFF">
        <w:rPr>
          <w:rFonts w:ascii="Book Antiqua" w:hAnsi="Book Antiqua"/>
        </w:rPr>
        <w:tab/>
      </w:r>
      <w:r w:rsidR="00CC4FB3" w:rsidRPr="00440FFF">
        <w:rPr>
          <w:rFonts w:ascii="Book Antiqua" w:hAnsi="Book Antiqua"/>
        </w:rPr>
        <w:t xml:space="preserve">                         </w:t>
      </w:r>
      <w:r w:rsidR="00440FFF">
        <w:rPr>
          <w:rFonts w:ascii="Book Antiqua" w:hAnsi="Book Antiqua"/>
        </w:rPr>
        <w:t xml:space="preserve">     </w:t>
      </w:r>
      <w:r w:rsidR="00B47385" w:rsidRPr="00440FFF">
        <w:rPr>
          <w:rFonts w:ascii="Book Antiqua" w:hAnsi="Book Antiqua"/>
        </w:rPr>
        <w:t xml:space="preserve"> </w:t>
      </w:r>
      <w:r w:rsidR="002E2EF1">
        <w:rPr>
          <w:rFonts w:ascii="Book Antiqua" w:hAnsi="Book Antiqua"/>
        </w:rPr>
        <w:t xml:space="preserve">C S M Construções e Serviços </w:t>
      </w:r>
      <w:proofErr w:type="spellStart"/>
      <w:r w:rsidR="002E2EF1">
        <w:rPr>
          <w:rFonts w:ascii="Book Antiqua" w:hAnsi="Book Antiqua"/>
        </w:rPr>
        <w:t>Eireli</w:t>
      </w:r>
      <w:proofErr w:type="spellEnd"/>
      <w:r w:rsidR="002E2EF1">
        <w:rPr>
          <w:rFonts w:ascii="Book Antiqua" w:hAnsi="Book Antiqua"/>
        </w:rPr>
        <w:t xml:space="preserve"> - EPP</w:t>
      </w:r>
      <w:r w:rsidR="00B47385" w:rsidRPr="00440FFF">
        <w:rPr>
          <w:rFonts w:ascii="Book Antiqua" w:hAnsi="Book Antiqua"/>
        </w:rPr>
        <w:t xml:space="preserve"> </w:t>
      </w:r>
      <w:r w:rsidR="007C22FA" w:rsidRPr="00440FFF">
        <w:rPr>
          <w:rFonts w:ascii="Book Antiqua" w:hAnsi="Book Antiqua"/>
          <w:b/>
        </w:rPr>
        <w:t xml:space="preserve">                                                                        </w:t>
      </w:r>
    </w:p>
    <w:p w:rsidR="00AD3CC5" w:rsidRPr="00440FFF" w:rsidRDefault="00AD3CC5" w:rsidP="00BA336C">
      <w:pPr>
        <w:ind w:left="567"/>
        <w:jc w:val="both"/>
        <w:rPr>
          <w:rFonts w:ascii="Book Antiqua" w:hAnsi="Book Antiqua"/>
          <w:b/>
          <w:sz w:val="22"/>
          <w:szCs w:val="22"/>
        </w:rPr>
      </w:pPr>
    </w:p>
    <w:sectPr w:rsidR="00AD3CC5" w:rsidRPr="00440FFF" w:rsidSect="00055401">
      <w:headerReference w:type="default" r:id="rId8"/>
      <w:pgSz w:w="12240" w:h="15840"/>
      <w:pgMar w:top="851" w:right="1752"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BC" w:rsidRDefault="000A43BC">
      <w:r>
        <w:separator/>
      </w:r>
    </w:p>
  </w:endnote>
  <w:endnote w:type="continuationSeparator" w:id="0">
    <w:p w:rsidR="000A43BC" w:rsidRDefault="000A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BC" w:rsidRDefault="000A43BC">
      <w:r>
        <w:separator/>
      </w:r>
    </w:p>
  </w:footnote>
  <w:footnote w:type="continuationSeparator" w:id="0">
    <w:p w:rsidR="000A43BC" w:rsidRDefault="000A4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35" w:rsidRDefault="000A43BC" w:rsidP="00AE3935">
    <w:pPr>
      <w:pStyle w:val="Ttulo"/>
      <w:spacing w:line="340" w:lineRule="atLeast"/>
      <w:rPr>
        <w:rFonts w:ascii="Garamond" w:hAnsi="Garamond" w:cs="Tahoma"/>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5.2pt;margin-top:-24.3pt;width:42.85pt;height:56.05pt;z-index:251657216;mso-wrap-distance-left:9.05pt;mso-wrap-distance-right:9.05pt" filled="t">
          <v:fill color2="black"/>
          <v:imagedata r:id="rId1" o:title=""/>
          <w10:wrap type="square"/>
        </v:shape>
        <o:OLEObject Type="Embed" ProgID="PBrush" ShapeID="_x0000_s2049" DrawAspect="Content" ObjectID="_1569918206" r:id="rId2"/>
      </w:object>
    </w:r>
    <w:r w:rsidR="00A518F0">
      <w:rPr>
        <w:noProof/>
        <w:lang w:val="pt-BR" w:eastAsia="pt-BR"/>
      </w:rPr>
      <mc:AlternateContent>
        <mc:Choice Requires="wps">
          <w:drawing>
            <wp:anchor distT="0" distB="0" distL="114300" distR="114300" simplePos="0" relativeHeight="251658240" behindDoc="0" locked="0" layoutInCell="1" allowOverlap="1">
              <wp:simplePos x="0" y="0"/>
              <wp:positionH relativeFrom="column">
                <wp:posOffset>5209540</wp:posOffset>
              </wp:positionH>
              <wp:positionV relativeFrom="paragraph">
                <wp:posOffset>-202565</wp:posOffset>
              </wp:positionV>
              <wp:extent cx="1634490" cy="681990"/>
              <wp:effectExtent l="0" t="0" r="22860" b="2286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81990"/>
                      </a:xfrm>
                      <a:prstGeom prst="rect">
                        <a:avLst/>
                      </a:prstGeom>
                      <a:solidFill>
                        <a:srgbClr val="FFFFFF"/>
                      </a:solidFill>
                      <a:ln w="9525">
                        <a:solidFill>
                          <a:srgbClr val="000000"/>
                        </a:solidFill>
                        <a:miter lim="800000"/>
                        <a:headEnd/>
                        <a:tailEnd/>
                      </a:ln>
                    </wps:spPr>
                    <wps:txbx>
                      <w:txbxContent>
                        <w:p w:rsidR="00AE3935" w:rsidRPr="00DC3C66" w:rsidRDefault="00AE3935" w:rsidP="00AE3935">
                          <w:pPr>
                            <w:spacing w:before="120"/>
                            <w:rPr>
                              <w:i/>
                              <w:sz w:val="16"/>
                              <w:szCs w:val="16"/>
                            </w:rPr>
                          </w:pPr>
                          <w:r w:rsidRPr="00DC3C66">
                            <w:rPr>
                              <w:i/>
                              <w:sz w:val="16"/>
                              <w:szCs w:val="16"/>
                            </w:rPr>
                            <w:t>Folha nº _________________</w:t>
                          </w:r>
                        </w:p>
                        <w:p w:rsidR="00AE3935" w:rsidRPr="00DC3C66" w:rsidRDefault="00AE3935" w:rsidP="00AE3935">
                          <w:pPr>
                            <w:rPr>
                              <w:i/>
                              <w:sz w:val="16"/>
                              <w:szCs w:val="16"/>
                            </w:rPr>
                          </w:pPr>
                          <w:r w:rsidRPr="00DC3C66">
                            <w:rPr>
                              <w:i/>
                              <w:sz w:val="16"/>
                              <w:szCs w:val="16"/>
                            </w:rPr>
                            <w:t>Processo nº 1420-</w:t>
                          </w:r>
                          <w:r w:rsidR="00CA7054">
                            <w:rPr>
                              <w:i/>
                              <w:sz w:val="16"/>
                              <w:szCs w:val="16"/>
                            </w:rPr>
                            <w:t>01126/17</w:t>
                          </w:r>
                        </w:p>
                        <w:p w:rsidR="00AE3935" w:rsidRPr="00DC3C66" w:rsidRDefault="00AE3935" w:rsidP="00AE3935">
                          <w:pPr>
                            <w:rPr>
                              <w:i/>
                              <w:sz w:val="16"/>
                              <w:szCs w:val="16"/>
                            </w:rPr>
                          </w:pPr>
                          <w:r w:rsidRPr="00DC3C66">
                            <w:rPr>
                              <w:i/>
                              <w:sz w:val="16"/>
                              <w:szCs w:val="16"/>
                            </w:rPr>
                            <w:t>Setor: Procuradoria Jurídica</w:t>
                          </w:r>
                        </w:p>
                        <w:p w:rsidR="00AE3935" w:rsidRPr="00DC3C66" w:rsidRDefault="00976470" w:rsidP="00AE3935">
                          <w:pPr>
                            <w:rPr>
                              <w:i/>
                              <w:sz w:val="16"/>
                              <w:szCs w:val="16"/>
                            </w:rPr>
                          </w:pPr>
                          <w:r>
                            <w:rPr>
                              <w:i/>
                              <w:sz w:val="16"/>
                              <w:szCs w:val="16"/>
                            </w:rPr>
                            <w:t>Visto:</w:t>
                          </w:r>
                          <w:r w:rsidR="00AE3935" w:rsidRPr="00DC3C66">
                            <w:rPr>
                              <w:i/>
                              <w:sz w:val="16"/>
                              <w:szCs w:val="16"/>
                            </w:rPr>
                            <w:t xml:space="preserve"> </w:t>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p>
                        <w:p w:rsidR="00AE3935" w:rsidRPr="004131CA" w:rsidRDefault="00AE3935" w:rsidP="00AE3935">
                          <w:pPr>
                            <w:rPr>
                              <w:i/>
                              <w:sz w:val="17"/>
                              <w:szCs w:val="17"/>
                            </w:rPr>
                          </w:pPr>
                          <w:r>
                            <w:rPr>
                              <w:i/>
                              <w:sz w:val="17"/>
                              <w:szCs w:val="17"/>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10.2pt;margin-top:-15.95pt;width:128.7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">
              <v:textbox>
                <w:txbxContent>
                  <w:p w:rsidR="00AE3935" w:rsidRPr="00DC3C66" w:rsidRDefault="00AE3935" w:rsidP="00AE3935">
                    <w:pPr>
                      <w:spacing w:before="120"/>
                      <w:rPr>
                        <w:i/>
                        <w:sz w:val="16"/>
                        <w:szCs w:val="16"/>
                      </w:rPr>
                    </w:pPr>
                    <w:r w:rsidRPr="00DC3C66">
                      <w:rPr>
                        <w:i/>
                        <w:sz w:val="16"/>
                        <w:szCs w:val="16"/>
                      </w:rPr>
                      <w:t>Folha nº _________________</w:t>
                    </w:r>
                  </w:p>
                  <w:p w:rsidR="00AE3935" w:rsidRPr="00DC3C66" w:rsidRDefault="00AE3935" w:rsidP="00AE3935">
                    <w:pPr>
                      <w:rPr>
                        <w:i/>
                        <w:sz w:val="16"/>
                        <w:szCs w:val="16"/>
                      </w:rPr>
                    </w:pPr>
                    <w:r w:rsidRPr="00DC3C66">
                      <w:rPr>
                        <w:i/>
                        <w:sz w:val="16"/>
                        <w:szCs w:val="16"/>
                      </w:rPr>
                      <w:t>Processo nº 1420-</w:t>
                    </w:r>
                    <w:r w:rsidR="00CA7054">
                      <w:rPr>
                        <w:i/>
                        <w:sz w:val="16"/>
                        <w:szCs w:val="16"/>
                      </w:rPr>
                      <w:t>01126/17</w:t>
                    </w:r>
                  </w:p>
                  <w:p w:rsidR="00AE3935" w:rsidRPr="00DC3C66" w:rsidRDefault="00AE3935" w:rsidP="00AE3935">
                    <w:pPr>
                      <w:rPr>
                        <w:i/>
                        <w:sz w:val="16"/>
                        <w:szCs w:val="16"/>
                      </w:rPr>
                    </w:pPr>
                    <w:r w:rsidRPr="00DC3C66">
                      <w:rPr>
                        <w:i/>
                        <w:sz w:val="16"/>
                        <w:szCs w:val="16"/>
                      </w:rPr>
                      <w:t>Setor: Procuradoria Jurídica</w:t>
                    </w:r>
                  </w:p>
                  <w:p w:rsidR="00AE3935" w:rsidRPr="00DC3C66" w:rsidRDefault="00976470" w:rsidP="00AE3935">
                    <w:pPr>
                      <w:rPr>
                        <w:i/>
                        <w:sz w:val="16"/>
                        <w:szCs w:val="16"/>
                      </w:rPr>
                    </w:pPr>
                    <w:r>
                      <w:rPr>
                        <w:i/>
                        <w:sz w:val="16"/>
                        <w:szCs w:val="16"/>
                      </w:rPr>
                      <w:t>Visto:</w:t>
                    </w:r>
                    <w:r w:rsidR="00AE3935" w:rsidRPr="00DC3C66">
                      <w:rPr>
                        <w:i/>
                        <w:sz w:val="16"/>
                        <w:szCs w:val="16"/>
                      </w:rPr>
                      <w:t xml:space="preserve"> </w:t>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r w:rsidR="00AE3935" w:rsidRPr="00DC3C66">
                      <w:rPr>
                        <w:i/>
                        <w:sz w:val="16"/>
                        <w:szCs w:val="16"/>
                      </w:rPr>
                      <w:softHyphen/>
                    </w:r>
                  </w:p>
                  <w:p w:rsidR="00AE3935" w:rsidRPr="004131CA" w:rsidRDefault="00AE3935" w:rsidP="00AE3935">
                    <w:pPr>
                      <w:rPr>
                        <w:i/>
                        <w:sz w:val="17"/>
                        <w:szCs w:val="17"/>
                      </w:rPr>
                    </w:pPr>
                    <w:r>
                      <w:rPr>
                        <w:i/>
                        <w:sz w:val="17"/>
                        <w:szCs w:val="17"/>
                      </w:rPr>
                      <w:t>____________________</w:t>
                    </w:r>
                  </w:p>
                </w:txbxContent>
              </v:textbox>
            </v:shape>
          </w:pict>
        </mc:Fallback>
      </mc:AlternateContent>
    </w:r>
  </w:p>
  <w:p w:rsidR="00AE3935" w:rsidRPr="007F3FB7" w:rsidRDefault="00AE3935" w:rsidP="00AE3935">
    <w:pPr>
      <w:pStyle w:val="Ttulo"/>
      <w:spacing w:line="340" w:lineRule="atLeast"/>
      <w:rPr>
        <w:rFonts w:ascii="Garamond" w:hAnsi="Garamond" w:cs="Tahoma"/>
        <w:sz w:val="20"/>
      </w:rPr>
    </w:pPr>
  </w:p>
  <w:p w:rsidR="00AE3935" w:rsidRPr="007F3FB7" w:rsidRDefault="00AE3935" w:rsidP="00AE3935">
    <w:pPr>
      <w:pStyle w:val="Cabealho"/>
      <w:jc w:val="center"/>
      <w:rPr>
        <w:bCs/>
        <w:sz w:val="20"/>
      </w:rPr>
    </w:pPr>
    <w:r w:rsidRPr="007F3FB7">
      <w:rPr>
        <w:bCs/>
        <w:sz w:val="20"/>
      </w:rPr>
      <w:t>GOVERNO  DO  ESTADO  DE  RONDÔNIA</w:t>
    </w:r>
  </w:p>
  <w:p w:rsidR="00820C86" w:rsidRPr="007F3FB7" w:rsidRDefault="00AE3935" w:rsidP="00AE3935">
    <w:pPr>
      <w:pStyle w:val="Cabealho"/>
      <w:jc w:val="center"/>
      <w:rPr>
        <w:bCs/>
        <w:sz w:val="20"/>
      </w:rPr>
    </w:pPr>
    <w:r w:rsidRPr="007F3FB7">
      <w:rPr>
        <w:bCs/>
        <w:sz w:val="20"/>
      </w:rPr>
      <w:t xml:space="preserve">DEPARTAMENTO </w:t>
    </w:r>
    <w:r w:rsidR="001A2E22">
      <w:rPr>
        <w:bCs/>
        <w:sz w:val="20"/>
      </w:rPr>
      <w:t xml:space="preserve">ESTADUAL DE ESTRADAS DE </w:t>
    </w:r>
    <w:r w:rsidRPr="007F3FB7">
      <w:rPr>
        <w:bCs/>
        <w:sz w:val="20"/>
      </w:rPr>
      <w:t>RODAGE</w:t>
    </w:r>
    <w:r w:rsidR="001A2E22">
      <w:rPr>
        <w:bCs/>
        <w:sz w:val="20"/>
      </w:rPr>
      <w:t>M</w:t>
    </w:r>
    <w:r w:rsidRPr="007F3FB7">
      <w:rPr>
        <w:bCs/>
        <w:sz w:val="20"/>
      </w:rPr>
      <w:t>, INFRAESTRUTURA  E SERVIÇOS PÚBLICOS / DER-RO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C1B"/>
    <w:multiLevelType w:val="hybridMultilevel"/>
    <w:tmpl w:val="E0EECE74"/>
    <w:lvl w:ilvl="0" w:tplc="04160001">
      <w:start w:val="1"/>
      <w:numFmt w:val="bullet"/>
      <w:lvlText w:val=""/>
      <w:lvlJc w:val="left"/>
      <w:pPr>
        <w:ind w:left="2846" w:hanging="360"/>
      </w:pPr>
      <w:rPr>
        <w:rFonts w:ascii="Symbol" w:hAnsi="Symbol" w:hint="default"/>
      </w:rPr>
    </w:lvl>
    <w:lvl w:ilvl="1" w:tplc="04160003" w:tentative="1">
      <w:start w:val="1"/>
      <w:numFmt w:val="bullet"/>
      <w:lvlText w:val="o"/>
      <w:lvlJc w:val="left"/>
      <w:pPr>
        <w:ind w:left="3566" w:hanging="360"/>
      </w:pPr>
      <w:rPr>
        <w:rFonts w:ascii="Courier New" w:hAnsi="Courier New" w:cs="Courier New" w:hint="default"/>
      </w:rPr>
    </w:lvl>
    <w:lvl w:ilvl="2" w:tplc="04160005" w:tentative="1">
      <w:start w:val="1"/>
      <w:numFmt w:val="bullet"/>
      <w:lvlText w:val=""/>
      <w:lvlJc w:val="left"/>
      <w:pPr>
        <w:ind w:left="4286" w:hanging="360"/>
      </w:pPr>
      <w:rPr>
        <w:rFonts w:ascii="Wingdings" w:hAnsi="Wingdings" w:hint="default"/>
      </w:rPr>
    </w:lvl>
    <w:lvl w:ilvl="3" w:tplc="04160001" w:tentative="1">
      <w:start w:val="1"/>
      <w:numFmt w:val="bullet"/>
      <w:lvlText w:val=""/>
      <w:lvlJc w:val="left"/>
      <w:pPr>
        <w:ind w:left="5006" w:hanging="360"/>
      </w:pPr>
      <w:rPr>
        <w:rFonts w:ascii="Symbol" w:hAnsi="Symbol" w:hint="default"/>
      </w:rPr>
    </w:lvl>
    <w:lvl w:ilvl="4" w:tplc="04160003" w:tentative="1">
      <w:start w:val="1"/>
      <w:numFmt w:val="bullet"/>
      <w:lvlText w:val="o"/>
      <w:lvlJc w:val="left"/>
      <w:pPr>
        <w:ind w:left="5726" w:hanging="360"/>
      </w:pPr>
      <w:rPr>
        <w:rFonts w:ascii="Courier New" w:hAnsi="Courier New" w:cs="Courier New" w:hint="default"/>
      </w:rPr>
    </w:lvl>
    <w:lvl w:ilvl="5" w:tplc="04160005" w:tentative="1">
      <w:start w:val="1"/>
      <w:numFmt w:val="bullet"/>
      <w:lvlText w:val=""/>
      <w:lvlJc w:val="left"/>
      <w:pPr>
        <w:ind w:left="6446" w:hanging="360"/>
      </w:pPr>
      <w:rPr>
        <w:rFonts w:ascii="Wingdings" w:hAnsi="Wingdings" w:hint="default"/>
      </w:rPr>
    </w:lvl>
    <w:lvl w:ilvl="6" w:tplc="04160001" w:tentative="1">
      <w:start w:val="1"/>
      <w:numFmt w:val="bullet"/>
      <w:lvlText w:val=""/>
      <w:lvlJc w:val="left"/>
      <w:pPr>
        <w:ind w:left="7166" w:hanging="360"/>
      </w:pPr>
      <w:rPr>
        <w:rFonts w:ascii="Symbol" w:hAnsi="Symbol" w:hint="default"/>
      </w:rPr>
    </w:lvl>
    <w:lvl w:ilvl="7" w:tplc="04160003" w:tentative="1">
      <w:start w:val="1"/>
      <w:numFmt w:val="bullet"/>
      <w:lvlText w:val="o"/>
      <w:lvlJc w:val="left"/>
      <w:pPr>
        <w:ind w:left="7886" w:hanging="360"/>
      </w:pPr>
      <w:rPr>
        <w:rFonts w:ascii="Courier New" w:hAnsi="Courier New" w:cs="Courier New" w:hint="default"/>
      </w:rPr>
    </w:lvl>
    <w:lvl w:ilvl="8" w:tplc="04160005" w:tentative="1">
      <w:start w:val="1"/>
      <w:numFmt w:val="bullet"/>
      <w:lvlText w:val=""/>
      <w:lvlJc w:val="left"/>
      <w:pPr>
        <w:ind w:left="8606" w:hanging="360"/>
      </w:pPr>
      <w:rPr>
        <w:rFonts w:ascii="Wingdings" w:hAnsi="Wingdings" w:hint="default"/>
      </w:rPr>
    </w:lvl>
  </w:abstractNum>
  <w:abstractNum w:abstractNumId="1">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2">
    <w:nsid w:val="07C95CA3"/>
    <w:multiLevelType w:val="singleLevel"/>
    <w:tmpl w:val="0416000F"/>
    <w:lvl w:ilvl="0">
      <w:start w:val="1"/>
      <w:numFmt w:val="decimal"/>
      <w:lvlText w:val="%1."/>
      <w:lvlJc w:val="left"/>
      <w:pPr>
        <w:tabs>
          <w:tab w:val="num" w:pos="360"/>
        </w:tabs>
        <w:ind w:left="360" w:hanging="360"/>
      </w:pPr>
    </w:lvl>
  </w:abstractNum>
  <w:abstractNum w:abstractNumId="3">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4">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5">
    <w:nsid w:val="116171F0"/>
    <w:multiLevelType w:val="singleLevel"/>
    <w:tmpl w:val="0416000F"/>
    <w:lvl w:ilvl="0">
      <w:start w:val="1"/>
      <w:numFmt w:val="decimal"/>
      <w:lvlText w:val="%1."/>
      <w:lvlJc w:val="left"/>
      <w:pPr>
        <w:tabs>
          <w:tab w:val="num" w:pos="360"/>
        </w:tabs>
        <w:ind w:left="360" w:hanging="360"/>
      </w:pPr>
    </w:lvl>
  </w:abstractNum>
  <w:abstractNum w:abstractNumId="6">
    <w:nsid w:val="12B31B1C"/>
    <w:multiLevelType w:val="hybridMultilevel"/>
    <w:tmpl w:val="2522CEE8"/>
    <w:lvl w:ilvl="0" w:tplc="33F4619C">
      <w:start w:val="5"/>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7">
    <w:nsid w:val="1386362E"/>
    <w:multiLevelType w:val="hybridMultilevel"/>
    <w:tmpl w:val="093A5242"/>
    <w:lvl w:ilvl="0" w:tplc="1C5AFB28">
      <w:start w:val="1"/>
      <w:numFmt w:val="lowerLetter"/>
      <w:lvlText w:val="%1)"/>
      <w:lvlJc w:val="left"/>
      <w:pPr>
        <w:ind w:left="1020" w:hanging="360"/>
      </w:pPr>
      <w:rPr>
        <w:rFonts w:hint="default"/>
        <w:b/>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8">
    <w:nsid w:val="19533561"/>
    <w:multiLevelType w:val="hybridMultilevel"/>
    <w:tmpl w:val="2B4458EA"/>
    <w:lvl w:ilvl="0" w:tplc="1EDE6B70">
      <w:start w:val="5"/>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0">
    <w:nsid w:val="1BAA7676"/>
    <w:multiLevelType w:val="hybridMultilevel"/>
    <w:tmpl w:val="658AC300"/>
    <w:lvl w:ilvl="0" w:tplc="04160001">
      <w:start w:val="1"/>
      <w:numFmt w:val="bullet"/>
      <w:lvlText w:val=""/>
      <w:lvlJc w:val="left"/>
      <w:pPr>
        <w:ind w:left="1559" w:hanging="360"/>
      </w:pPr>
      <w:rPr>
        <w:rFonts w:ascii="Symbol" w:hAnsi="Symbol" w:hint="default"/>
      </w:rPr>
    </w:lvl>
    <w:lvl w:ilvl="1" w:tplc="04160003" w:tentative="1">
      <w:start w:val="1"/>
      <w:numFmt w:val="bullet"/>
      <w:lvlText w:val="o"/>
      <w:lvlJc w:val="left"/>
      <w:pPr>
        <w:ind w:left="2279" w:hanging="360"/>
      </w:pPr>
      <w:rPr>
        <w:rFonts w:ascii="Courier New" w:hAnsi="Courier New" w:cs="Courier New" w:hint="default"/>
      </w:rPr>
    </w:lvl>
    <w:lvl w:ilvl="2" w:tplc="04160005" w:tentative="1">
      <w:start w:val="1"/>
      <w:numFmt w:val="bullet"/>
      <w:lvlText w:val=""/>
      <w:lvlJc w:val="left"/>
      <w:pPr>
        <w:ind w:left="2999" w:hanging="360"/>
      </w:pPr>
      <w:rPr>
        <w:rFonts w:ascii="Wingdings" w:hAnsi="Wingdings" w:hint="default"/>
      </w:rPr>
    </w:lvl>
    <w:lvl w:ilvl="3" w:tplc="04160001" w:tentative="1">
      <w:start w:val="1"/>
      <w:numFmt w:val="bullet"/>
      <w:lvlText w:val=""/>
      <w:lvlJc w:val="left"/>
      <w:pPr>
        <w:ind w:left="3719" w:hanging="360"/>
      </w:pPr>
      <w:rPr>
        <w:rFonts w:ascii="Symbol" w:hAnsi="Symbol" w:hint="default"/>
      </w:rPr>
    </w:lvl>
    <w:lvl w:ilvl="4" w:tplc="04160003" w:tentative="1">
      <w:start w:val="1"/>
      <w:numFmt w:val="bullet"/>
      <w:lvlText w:val="o"/>
      <w:lvlJc w:val="left"/>
      <w:pPr>
        <w:ind w:left="4439" w:hanging="360"/>
      </w:pPr>
      <w:rPr>
        <w:rFonts w:ascii="Courier New" w:hAnsi="Courier New" w:cs="Courier New" w:hint="default"/>
      </w:rPr>
    </w:lvl>
    <w:lvl w:ilvl="5" w:tplc="04160005" w:tentative="1">
      <w:start w:val="1"/>
      <w:numFmt w:val="bullet"/>
      <w:lvlText w:val=""/>
      <w:lvlJc w:val="left"/>
      <w:pPr>
        <w:ind w:left="5159" w:hanging="360"/>
      </w:pPr>
      <w:rPr>
        <w:rFonts w:ascii="Wingdings" w:hAnsi="Wingdings" w:hint="default"/>
      </w:rPr>
    </w:lvl>
    <w:lvl w:ilvl="6" w:tplc="04160001" w:tentative="1">
      <w:start w:val="1"/>
      <w:numFmt w:val="bullet"/>
      <w:lvlText w:val=""/>
      <w:lvlJc w:val="left"/>
      <w:pPr>
        <w:ind w:left="5879" w:hanging="360"/>
      </w:pPr>
      <w:rPr>
        <w:rFonts w:ascii="Symbol" w:hAnsi="Symbol" w:hint="default"/>
      </w:rPr>
    </w:lvl>
    <w:lvl w:ilvl="7" w:tplc="04160003" w:tentative="1">
      <w:start w:val="1"/>
      <w:numFmt w:val="bullet"/>
      <w:lvlText w:val="o"/>
      <w:lvlJc w:val="left"/>
      <w:pPr>
        <w:ind w:left="6599" w:hanging="360"/>
      </w:pPr>
      <w:rPr>
        <w:rFonts w:ascii="Courier New" w:hAnsi="Courier New" w:cs="Courier New" w:hint="default"/>
      </w:rPr>
    </w:lvl>
    <w:lvl w:ilvl="8" w:tplc="04160005" w:tentative="1">
      <w:start w:val="1"/>
      <w:numFmt w:val="bullet"/>
      <w:lvlText w:val=""/>
      <w:lvlJc w:val="left"/>
      <w:pPr>
        <w:ind w:left="7319" w:hanging="360"/>
      </w:pPr>
      <w:rPr>
        <w:rFonts w:ascii="Wingdings" w:hAnsi="Wingdings" w:hint="default"/>
      </w:rPr>
    </w:lvl>
  </w:abstractNum>
  <w:abstractNum w:abstractNumId="11">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2">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3">
    <w:nsid w:val="224911ED"/>
    <w:multiLevelType w:val="hybridMultilevel"/>
    <w:tmpl w:val="EE908C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2AA19FB"/>
    <w:multiLevelType w:val="hybridMultilevel"/>
    <w:tmpl w:val="D7209B70"/>
    <w:lvl w:ilvl="0" w:tplc="9A70619E">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16">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17">
    <w:nsid w:val="2D3E53DA"/>
    <w:multiLevelType w:val="hybridMultilevel"/>
    <w:tmpl w:val="B7C0F456"/>
    <w:lvl w:ilvl="0" w:tplc="223010C0">
      <w:start w:val="1"/>
      <w:numFmt w:val="lowerLetter"/>
      <w:lvlText w:val="%1)"/>
      <w:lvlJc w:val="left"/>
      <w:pPr>
        <w:tabs>
          <w:tab w:val="num" w:pos="3904"/>
        </w:tabs>
        <w:ind w:left="3904" w:hanging="360"/>
      </w:pPr>
      <w:rPr>
        <w:rFonts w:ascii="Times New Roman" w:eastAsia="Times New Roman" w:hAnsi="Times New Roman" w:cs="Times New Roman"/>
        <w:b/>
      </w:rPr>
    </w:lvl>
    <w:lvl w:ilvl="1" w:tplc="04160019" w:tentative="1">
      <w:start w:val="1"/>
      <w:numFmt w:val="lowerLetter"/>
      <w:lvlText w:val="%2."/>
      <w:lvlJc w:val="left"/>
      <w:pPr>
        <w:tabs>
          <w:tab w:val="num" w:pos="4624"/>
        </w:tabs>
        <w:ind w:left="4624" w:hanging="360"/>
      </w:pPr>
    </w:lvl>
    <w:lvl w:ilvl="2" w:tplc="0416001B" w:tentative="1">
      <w:start w:val="1"/>
      <w:numFmt w:val="lowerRoman"/>
      <w:lvlText w:val="%3."/>
      <w:lvlJc w:val="right"/>
      <w:pPr>
        <w:tabs>
          <w:tab w:val="num" w:pos="5344"/>
        </w:tabs>
        <w:ind w:left="5344" w:hanging="180"/>
      </w:pPr>
    </w:lvl>
    <w:lvl w:ilvl="3" w:tplc="0416000F" w:tentative="1">
      <w:start w:val="1"/>
      <w:numFmt w:val="decimal"/>
      <w:lvlText w:val="%4."/>
      <w:lvlJc w:val="left"/>
      <w:pPr>
        <w:tabs>
          <w:tab w:val="num" w:pos="6064"/>
        </w:tabs>
        <w:ind w:left="6064" w:hanging="360"/>
      </w:pPr>
    </w:lvl>
    <w:lvl w:ilvl="4" w:tplc="04160019" w:tentative="1">
      <w:start w:val="1"/>
      <w:numFmt w:val="lowerLetter"/>
      <w:lvlText w:val="%5."/>
      <w:lvlJc w:val="left"/>
      <w:pPr>
        <w:tabs>
          <w:tab w:val="num" w:pos="6784"/>
        </w:tabs>
        <w:ind w:left="6784" w:hanging="360"/>
      </w:pPr>
    </w:lvl>
    <w:lvl w:ilvl="5" w:tplc="0416001B" w:tentative="1">
      <w:start w:val="1"/>
      <w:numFmt w:val="lowerRoman"/>
      <w:lvlText w:val="%6."/>
      <w:lvlJc w:val="right"/>
      <w:pPr>
        <w:tabs>
          <w:tab w:val="num" w:pos="7504"/>
        </w:tabs>
        <w:ind w:left="7504" w:hanging="180"/>
      </w:pPr>
    </w:lvl>
    <w:lvl w:ilvl="6" w:tplc="0416000F" w:tentative="1">
      <w:start w:val="1"/>
      <w:numFmt w:val="decimal"/>
      <w:lvlText w:val="%7."/>
      <w:lvlJc w:val="left"/>
      <w:pPr>
        <w:tabs>
          <w:tab w:val="num" w:pos="8224"/>
        </w:tabs>
        <w:ind w:left="8224" w:hanging="360"/>
      </w:pPr>
    </w:lvl>
    <w:lvl w:ilvl="7" w:tplc="04160019" w:tentative="1">
      <w:start w:val="1"/>
      <w:numFmt w:val="lowerLetter"/>
      <w:lvlText w:val="%8."/>
      <w:lvlJc w:val="left"/>
      <w:pPr>
        <w:tabs>
          <w:tab w:val="num" w:pos="8944"/>
        </w:tabs>
        <w:ind w:left="8944" w:hanging="360"/>
      </w:pPr>
    </w:lvl>
    <w:lvl w:ilvl="8" w:tplc="0416001B" w:tentative="1">
      <w:start w:val="1"/>
      <w:numFmt w:val="lowerRoman"/>
      <w:lvlText w:val="%9."/>
      <w:lvlJc w:val="right"/>
      <w:pPr>
        <w:tabs>
          <w:tab w:val="num" w:pos="9664"/>
        </w:tabs>
        <w:ind w:left="9664" w:hanging="180"/>
      </w:pPr>
    </w:lvl>
  </w:abstractNum>
  <w:abstractNum w:abstractNumId="18">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9">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0">
    <w:nsid w:val="32A76A1C"/>
    <w:multiLevelType w:val="hybridMultilevel"/>
    <w:tmpl w:val="22461C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6F05D7E"/>
    <w:multiLevelType w:val="singleLevel"/>
    <w:tmpl w:val="0416000F"/>
    <w:lvl w:ilvl="0">
      <w:start w:val="1"/>
      <w:numFmt w:val="decimal"/>
      <w:lvlText w:val="%1."/>
      <w:lvlJc w:val="left"/>
      <w:pPr>
        <w:tabs>
          <w:tab w:val="num" w:pos="360"/>
        </w:tabs>
        <w:ind w:left="360" w:hanging="360"/>
      </w:pPr>
    </w:lvl>
  </w:abstractNum>
  <w:abstractNum w:abstractNumId="22">
    <w:nsid w:val="38C81C68"/>
    <w:multiLevelType w:val="hybridMultilevel"/>
    <w:tmpl w:val="CFC699E2"/>
    <w:lvl w:ilvl="0" w:tplc="02780D7C">
      <w:start w:val="5"/>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5">
    <w:nsid w:val="3A8A6D63"/>
    <w:multiLevelType w:val="hybridMultilevel"/>
    <w:tmpl w:val="51E2AB66"/>
    <w:lvl w:ilvl="0" w:tplc="0F6E6BFE">
      <w:start w:val="1"/>
      <w:numFmt w:val="decimalZero"/>
      <w:lvlText w:val="%1)"/>
      <w:lvlJc w:val="left"/>
      <w:pPr>
        <w:ind w:left="1226" w:hanging="375"/>
      </w:pPr>
      <w:rPr>
        <w:rFonts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nsid w:val="3D3850BA"/>
    <w:multiLevelType w:val="singleLevel"/>
    <w:tmpl w:val="0416000F"/>
    <w:lvl w:ilvl="0">
      <w:start w:val="1"/>
      <w:numFmt w:val="decimal"/>
      <w:lvlText w:val="%1."/>
      <w:lvlJc w:val="left"/>
      <w:pPr>
        <w:tabs>
          <w:tab w:val="num" w:pos="360"/>
        </w:tabs>
        <w:ind w:left="360" w:hanging="360"/>
      </w:pPr>
    </w:lvl>
  </w:abstractNum>
  <w:abstractNum w:abstractNumId="27">
    <w:nsid w:val="40DC69C0"/>
    <w:multiLevelType w:val="hybridMultilevel"/>
    <w:tmpl w:val="FBF8F4D2"/>
    <w:lvl w:ilvl="0" w:tplc="94BEC9EC">
      <w:start w:val="1"/>
      <w:numFmt w:val="lowerLetter"/>
      <w:lvlText w:val="%1)"/>
      <w:lvlJc w:val="left"/>
      <w:pPr>
        <w:ind w:left="1511" w:hanging="360"/>
      </w:pPr>
      <w:rPr>
        <w:rFonts w:hint="default"/>
      </w:rPr>
    </w:lvl>
    <w:lvl w:ilvl="1" w:tplc="04160019" w:tentative="1">
      <w:start w:val="1"/>
      <w:numFmt w:val="lowerLetter"/>
      <w:lvlText w:val="%2."/>
      <w:lvlJc w:val="left"/>
      <w:pPr>
        <w:ind w:left="2231" w:hanging="360"/>
      </w:pPr>
    </w:lvl>
    <w:lvl w:ilvl="2" w:tplc="0416001B" w:tentative="1">
      <w:start w:val="1"/>
      <w:numFmt w:val="lowerRoman"/>
      <w:lvlText w:val="%3."/>
      <w:lvlJc w:val="right"/>
      <w:pPr>
        <w:ind w:left="2951" w:hanging="180"/>
      </w:pPr>
    </w:lvl>
    <w:lvl w:ilvl="3" w:tplc="0416000F" w:tentative="1">
      <w:start w:val="1"/>
      <w:numFmt w:val="decimal"/>
      <w:lvlText w:val="%4."/>
      <w:lvlJc w:val="left"/>
      <w:pPr>
        <w:ind w:left="3671" w:hanging="360"/>
      </w:pPr>
    </w:lvl>
    <w:lvl w:ilvl="4" w:tplc="04160019" w:tentative="1">
      <w:start w:val="1"/>
      <w:numFmt w:val="lowerLetter"/>
      <w:lvlText w:val="%5."/>
      <w:lvlJc w:val="left"/>
      <w:pPr>
        <w:ind w:left="4391" w:hanging="360"/>
      </w:pPr>
    </w:lvl>
    <w:lvl w:ilvl="5" w:tplc="0416001B" w:tentative="1">
      <w:start w:val="1"/>
      <w:numFmt w:val="lowerRoman"/>
      <w:lvlText w:val="%6."/>
      <w:lvlJc w:val="right"/>
      <w:pPr>
        <w:ind w:left="5111" w:hanging="180"/>
      </w:pPr>
    </w:lvl>
    <w:lvl w:ilvl="6" w:tplc="0416000F" w:tentative="1">
      <w:start w:val="1"/>
      <w:numFmt w:val="decimal"/>
      <w:lvlText w:val="%7."/>
      <w:lvlJc w:val="left"/>
      <w:pPr>
        <w:ind w:left="5831" w:hanging="360"/>
      </w:pPr>
    </w:lvl>
    <w:lvl w:ilvl="7" w:tplc="04160019" w:tentative="1">
      <w:start w:val="1"/>
      <w:numFmt w:val="lowerLetter"/>
      <w:lvlText w:val="%8."/>
      <w:lvlJc w:val="left"/>
      <w:pPr>
        <w:ind w:left="6551" w:hanging="360"/>
      </w:pPr>
    </w:lvl>
    <w:lvl w:ilvl="8" w:tplc="0416001B" w:tentative="1">
      <w:start w:val="1"/>
      <w:numFmt w:val="lowerRoman"/>
      <w:lvlText w:val="%9."/>
      <w:lvlJc w:val="right"/>
      <w:pPr>
        <w:ind w:left="7271" w:hanging="180"/>
      </w:pPr>
    </w:lvl>
  </w:abstractNum>
  <w:abstractNum w:abstractNumId="28">
    <w:nsid w:val="420C7646"/>
    <w:multiLevelType w:val="hybridMultilevel"/>
    <w:tmpl w:val="3EC43B7E"/>
    <w:lvl w:ilvl="0" w:tplc="A8EAB85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8C276E5"/>
    <w:multiLevelType w:val="hybridMultilevel"/>
    <w:tmpl w:val="27381DDC"/>
    <w:lvl w:ilvl="0" w:tplc="F2C2C592">
      <w:start w:val="1"/>
      <w:numFmt w:val="lowerLetter"/>
      <w:lvlText w:val="%1)"/>
      <w:lvlJc w:val="left"/>
      <w:pPr>
        <w:ind w:left="2426" w:hanging="1275"/>
      </w:pPr>
      <w:rPr>
        <w:rFonts w:hint="default"/>
      </w:rPr>
    </w:lvl>
    <w:lvl w:ilvl="1" w:tplc="04160019" w:tentative="1">
      <w:start w:val="1"/>
      <w:numFmt w:val="lowerLetter"/>
      <w:lvlText w:val="%2."/>
      <w:lvlJc w:val="left"/>
      <w:pPr>
        <w:ind w:left="2231" w:hanging="360"/>
      </w:pPr>
    </w:lvl>
    <w:lvl w:ilvl="2" w:tplc="0416001B" w:tentative="1">
      <w:start w:val="1"/>
      <w:numFmt w:val="lowerRoman"/>
      <w:lvlText w:val="%3."/>
      <w:lvlJc w:val="right"/>
      <w:pPr>
        <w:ind w:left="2951" w:hanging="180"/>
      </w:pPr>
    </w:lvl>
    <w:lvl w:ilvl="3" w:tplc="0416000F" w:tentative="1">
      <w:start w:val="1"/>
      <w:numFmt w:val="decimal"/>
      <w:lvlText w:val="%4."/>
      <w:lvlJc w:val="left"/>
      <w:pPr>
        <w:ind w:left="3671" w:hanging="360"/>
      </w:pPr>
    </w:lvl>
    <w:lvl w:ilvl="4" w:tplc="04160019" w:tentative="1">
      <w:start w:val="1"/>
      <w:numFmt w:val="lowerLetter"/>
      <w:lvlText w:val="%5."/>
      <w:lvlJc w:val="left"/>
      <w:pPr>
        <w:ind w:left="4391" w:hanging="360"/>
      </w:pPr>
    </w:lvl>
    <w:lvl w:ilvl="5" w:tplc="0416001B" w:tentative="1">
      <w:start w:val="1"/>
      <w:numFmt w:val="lowerRoman"/>
      <w:lvlText w:val="%6."/>
      <w:lvlJc w:val="right"/>
      <w:pPr>
        <w:ind w:left="5111" w:hanging="180"/>
      </w:pPr>
    </w:lvl>
    <w:lvl w:ilvl="6" w:tplc="0416000F" w:tentative="1">
      <w:start w:val="1"/>
      <w:numFmt w:val="decimal"/>
      <w:lvlText w:val="%7."/>
      <w:lvlJc w:val="left"/>
      <w:pPr>
        <w:ind w:left="5831" w:hanging="360"/>
      </w:pPr>
    </w:lvl>
    <w:lvl w:ilvl="7" w:tplc="04160019" w:tentative="1">
      <w:start w:val="1"/>
      <w:numFmt w:val="lowerLetter"/>
      <w:lvlText w:val="%8."/>
      <w:lvlJc w:val="left"/>
      <w:pPr>
        <w:ind w:left="6551" w:hanging="360"/>
      </w:pPr>
    </w:lvl>
    <w:lvl w:ilvl="8" w:tplc="0416001B" w:tentative="1">
      <w:start w:val="1"/>
      <w:numFmt w:val="lowerRoman"/>
      <w:lvlText w:val="%9."/>
      <w:lvlJc w:val="right"/>
      <w:pPr>
        <w:ind w:left="7271" w:hanging="18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6287FC9"/>
    <w:multiLevelType w:val="multilevel"/>
    <w:tmpl w:val="0CBCC31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3">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4">
    <w:nsid w:val="5E5A5F59"/>
    <w:multiLevelType w:val="hybridMultilevel"/>
    <w:tmpl w:val="226017A0"/>
    <w:lvl w:ilvl="0" w:tplc="86F00CEC">
      <w:start w:val="4"/>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nsid w:val="5F016C95"/>
    <w:multiLevelType w:val="singleLevel"/>
    <w:tmpl w:val="0416000F"/>
    <w:lvl w:ilvl="0">
      <w:start w:val="1"/>
      <w:numFmt w:val="decimal"/>
      <w:lvlText w:val="%1."/>
      <w:lvlJc w:val="left"/>
      <w:pPr>
        <w:tabs>
          <w:tab w:val="num" w:pos="360"/>
        </w:tabs>
        <w:ind w:left="360" w:hanging="360"/>
      </w:pPr>
    </w:lvl>
  </w:abstractNum>
  <w:abstractNum w:abstractNumId="36">
    <w:nsid w:val="630D2ECA"/>
    <w:multiLevelType w:val="multilevel"/>
    <w:tmpl w:val="6D5E0A2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8">
    <w:nsid w:val="6448575F"/>
    <w:multiLevelType w:val="hybridMultilevel"/>
    <w:tmpl w:val="7FEA9284"/>
    <w:lvl w:ilvl="0" w:tplc="962C7F1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0">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1">
    <w:nsid w:val="6ADE01D9"/>
    <w:multiLevelType w:val="hybridMultilevel"/>
    <w:tmpl w:val="87DEC370"/>
    <w:lvl w:ilvl="0" w:tplc="4A700AB0">
      <w:start w:val="5"/>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nsid w:val="6C5137D1"/>
    <w:multiLevelType w:val="hybridMultilevel"/>
    <w:tmpl w:val="2C24E2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DE3669C"/>
    <w:multiLevelType w:val="singleLevel"/>
    <w:tmpl w:val="0416000F"/>
    <w:lvl w:ilvl="0">
      <w:start w:val="1"/>
      <w:numFmt w:val="decimal"/>
      <w:lvlText w:val="%1."/>
      <w:lvlJc w:val="left"/>
      <w:pPr>
        <w:tabs>
          <w:tab w:val="num" w:pos="360"/>
        </w:tabs>
        <w:ind w:left="360" w:hanging="360"/>
      </w:pPr>
    </w:lvl>
  </w:abstractNum>
  <w:abstractNum w:abstractNumId="44">
    <w:nsid w:val="716178C6"/>
    <w:multiLevelType w:val="hybridMultilevel"/>
    <w:tmpl w:val="2C0AC606"/>
    <w:lvl w:ilvl="0" w:tplc="5DB2CE66">
      <w:start w:val="1"/>
      <w:numFmt w:val="lowerLetter"/>
      <w:lvlText w:val="%1)"/>
      <w:lvlJc w:val="left"/>
      <w:pPr>
        <w:ind w:left="927" w:hanging="360"/>
      </w:pPr>
      <w:rPr>
        <w:rFonts w:ascii="Book Antiqua" w:eastAsia="Times New Roman" w:hAnsi="Book Antiqua" w:cs="Times New Roman"/>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6">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7">
    <w:nsid w:val="76C66E27"/>
    <w:multiLevelType w:val="hybridMultilevel"/>
    <w:tmpl w:val="FB6285CE"/>
    <w:lvl w:ilvl="0" w:tplc="9F34213C">
      <w:start w:val="1"/>
      <w:numFmt w:val="lowerLetter"/>
      <w:lvlText w:val="%1)"/>
      <w:lvlJc w:val="left"/>
      <w:pPr>
        <w:ind w:left="928" w:hanging="36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8">
    <w:nsid w:val="7D5507F1"/>
    <w:multiLevelType w:val="hybridMultilevel"/>
    <w:tmpl w:val="6F186C0A"/>
    <w:lvl w:ilvl="0" w:tplc="2E82872E">
      <w:start w:val="1"/>
      <w:numFmt w:val="decimal"/>
      <w:lvlText w:val="%1)"/>
      <w:lvlJc w:val="left"/>
      <w:pPr>
        <w:ind w:left="928" w:hanging="360"/>
      </w:pPr>
      <w:rPr>
        <w:rFonts w:ascii="Book Antiqua" w:eastAsia="Times New Roman" w:hAnsi="Book Antiqua" w:cs="Times New Roman"/>
        <w:sz w:val="22"/>
        <w:szCs w:val="22"/>
      </w:rPr>
    </w:lvl>
    <w:lvl w:ilvl="1" w:tplc="04160019">
      <w:start w:val="1"/>
      <w:numFmt w:val="lowerLetter"/>
      <w:lvlText w:val="%2."/>
      <w:lvlJc w:val="left"/>
      <w:pPr>
        <w:ind w:left="928"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nsid w:val="7DD81D91"/>
    <w:multiLevelType w:val="hybridMultilevel"/>
    <w:tmpl w:val="9850D1FA"/>
    <w:lvl w:ilvl="0" w:tplc="DB1E952E">
      <w:start w:val="3"/>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3"/>
  </w:num>
  <w:num w:numId="3">
    <w:abstractNumId w:val="30"/>
  </w:num>
  <w:num w:numId="4">
    <w:abstractNumId w:val="12"/>
  </w:num>
  <w:num w:numId="5">
    <w:abstractNumId w:val="40"/>
  </w:num>
  <w:num w:numId="6">
    <w:abstractNumId w:val="9"/>
  </w:num>
  <w:num w:numId="7">
    <w:abstractNumId w:val="37"/>
  </w:num>
  <w:num w:numId="8">
    <w:abstractNumId w:val="21"/>
  </w:num>
  <w:num w:numId="9">
    <w:abstractNumId w:val="2"/>
  </w:num>
  <w:num w:numId="10">
    <w:abstractNumId w:val="11"/>
  </w:num>
  <w:num w:numId="11">
    <w:abstractNumId w:val="5"/>
  </w:num>
  <w:num w:numId="12">
    <w:abstractNumId w:val="39"/>
  </w:num>
  <w:num w:numId="13">
    <w:abstractNumId w:val="35"/>
  </w:num>
  <w:num w:numId="14">
    <w:abstractNumId w:val="43"/>
  </w:num>
  <w:num w:numId="15">
    <w:abstractNumId w:val="26"/>
  </w:num>
  <w:num w:numId="16">
    <w:abstractNumId w:val="18"/>
  </w:num>
  <w:num w:numId="17">
    <w:abstractNumId w:val="3"/>
  </w:num>
  <w:num w:numId="18">
    <w:abstractNumId w:val="46"/>
  </w:num>
  <w:num w:numId="19">
    <w:abstractNumId w:val="45"/>
  </w:num>
  <w:num w:numId="20">
    <w:abstractNumId w:val="4"/>
  </w:num>
  <w:num w:numId="21">
    <w:abstractNumId w:val="32"/>
  </w:num>
  <w:num w:numId="22">
    <w:abstractNumId w:val="15"/>
  </w:num>
  <w:num w:numId="23">
    <w:abstractNumId w:val="19"/>
  </w:num>
  <w:num w:numId="24">
    <w:abstractNumId w:val="24"/>
  </w:num>
  <w:num w:numId="25">
    <w:abstractNumId w:val="23"/>
  </w:num>
  <w:num w:numId="26">
    <w:abstractNumId w:val="17"/>
  </w:num>
  <w:num w:numId="27">
    <w:abstractNumId w:val="13"/>
  </w:num>
  <w:num w:numId="28">
    <w:abstractNumId w:val="1"/>
  </w:num>
  <w:num w:numId="29">
    <w:abstractNumId w:val="6"/>
  </w:num>
  <w:num w:numId="30">
    <w:abstractNumId w:val="48"/>
  </w:num>
  <w:num w:numId="31">
    <w:abstractNumId w:val="44"/>
  </w:num>
  <w:num w:numId="32">
    <w:abstractNumId w:val="41"/>
  </w:num>
  <w:num w:numId="33">
    <w:abstractNumId w:val="22"/>
  </w:num>
  <w:num w:numId="34">
    <w:abstractNumId w:val="8"/>
  </w:num>
  <w:num w:numId="35">
    <w:abstractNumId w:val="36"/>
  </w:num>
  <w:num w:numId="36">
    <w:abstractNumId w:val="34"/>
  </w:num>
  <w:num w:numId="37">
    <w:abstractNumId w:val="7"/>
  </w:num>
  <w:num w:numId="38">
    <w:abstractNumId w:val="38"/>
  </w:num>
  <w:num w:numId="39">
    <w:abstractNumId w:val="20"/>
  </w:num>
  <w:num w:numId="40">
    <w:abstractNumId w:val="14"/>
  </w:num>
  <w:num w:numId="41">
    <w:abstractNumId w:val="47"/>
  </w:num>
  <w:num w:numId="42">
    <w:abstractNumId w:val="28"/>
  </w:num>
  <w:num w:numId="43">
    <w:abstractNumId w:val="42"/>
  </w:num>
  <w:num w:numId="44">
    <w:abstractNumId w:val="25"/>
  </w:num>
  <w:num w:numId="45">
    <w:abstractNumId w:val="31"/>
  </w:num>
  <w:num w:numId="46">
    <w:abstractNumId w:val="49"/>
  </w:num>
  <w:num w:numId="47">
    <w:abstractNumId w:val="0"/>
  </w:num>
  <w:num w:numId="48">
    <w:abstractNumId w:val="10"/>
  </w:num>
  <w:num w:numId="49">
    <w:abstractNumId w:val="2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BE"/>
    <w:rsid w:val="00000B1D"/>
    <w:rsid w:val="000041FD"/>
    <w:rsid w:val="000069B4"/>
    <w:rsid w:val="000069E0"/>
    <w:rsid w:val="00007B4E"/>
    <w:rsid w:val="00007BBC"/>
    <w:rsid w:val="0002070F"/>
    <w:rsid w:val="0002229B"/>
    <w:rsid w:val="000321D4"/>
    <w:rsid w:val="00033649"/>
    <w:rsid w:val="00035759"/>
    <w:rsid w:val="00042A88"/>
    <w:rsid w:val="0004618F"/>
    <w:rsid w:val="00047922"/>
    <w:rsid w:val="00055401"/>
    <w:rsid w:val="00060268"/>
    <w:rsid w:val="0006252E"/>
    <w:rsid w:val="00066AFE"/>
    <w:rsid w:val="00071EBF"/>
    <w:rsid w:val="00071F80"/>
    <w:rsid w:val="0007578D"/>
    <w:rsid w:val="000777C6"/>
    <w:rsid w:val="000814F8"/>
    <w:rsid w:val="00087C6B"/>
    <w:rsid w:val="000903B5"/>
    <w:rsid w:val="00090A50"/>
    <w:rsid w:val="0009125F"/>
    <w:rsid w:val="00093EEF"/>
    <w:rsid w:val="00097483"/>
    <w:rsid w:val="000A0108"/>
    <w:rsid w:val="000A43BC"/>
    <w:rsid w:val="000A43F5"/>
    <w:rsid w:val="000B1ECE"/>
    <w:rsid w:val="000B5876"/>
    <w:rsid w:val="000C34FB"/>
    <w:rsid w:val="000D077F"/>
    <w:rsid w:val="000D0DD8"/>
    <w:rsid w:val="000D31DA"/>
    <w:rsid w:val="000E3B97"/>
    <w:rsid w:val="000E5720"/>
    <w:rsid w:val="000E69D8"/>
    <w:rsid w:val="000E7486"/>
    <w:rsid w:val="000F2DE0"/>
    <w:rsid w:val="000F3F68"/>
    <w:rsid w:val="001008B7"/>
    <w:rsid w:val="00100FFB"/>
    <w:rsid w:val="00103921"/>
    <w:rsid w:val="00106897"/>
    <w:rsid w:val="00106A14"/>
    <w:rsid w:val="00106CBB"/>
    <w:rsid w:val="00112428"/>
    <w:rsid w:val="00117697"/>
    <w:rsid w:val="001201ED"/>
    <w:rsid w:val="00120B17"/>
    <w:rsid w:val="00124243"/>
    <w:rsid w:val="001247E7"/>
    <w:rsid w:val="001337E4"/>
    <w:rsid w:val="001359D7"/>
    <w:rsid w:val="0013732A"/>
    <w:rsid w:val="0013736C"/>
    <w:rsid w:val="0014681F"/>
    <w:rsid w:val="00153813"/>
    <w:rsid w:val="001547ED"/>
    <w:rsid w:val="00165859"/>
    <w:rsid w:val="00165923"/>
    <w:rsid w:val="0016711B"/>
    <w:rsid w:val="00171611"/>
    <w:rsid w:val="001738A3"/>
    <w:rsid w:val="0018327B"/>
    <w:rsid w:val="00184D78"/>
    <w:rsid w:val="0018710C"/>
    <w:rsid w:val="0019188C"/>
    <w:rsid w:val="001926A8"/>
    <w:rsid w:val="001A11BD"/>
    <w:rsid w:val="001A2E22"/>
    <w:rsid w:val="001A353A"/>
    <w:rsid w:val="001C505A"/>
    <w:rsid w:val="001D1914"/>
    <w:rsid w:val="001D52EF"/>
    <w:rsid w:val="001E15B5"/>
    <w:rsid w:val="001E3D3C"/>
    <w:rsid w:val="001E4DDF"/>
    <w:rsid w:val="001F02B7"/>
    <w:rsid w:val="001F11AC"/>
    <w:rsid w:val="001F28F0"/>
    <w:rsid w:val="002007E4"/>
    <w:rsid w:val="00204A41"/>
    <w:rsid w:val="00206F9A"/>
    <w:rsid w:val="002106FD"/>
    <w:rsid w:val="00210C00"/>
    <w:rsid w:val="00212FAD"/>
    <w:rsid w:val="0021311D"/>
    <w:rsid w:val="00214B57"/>
    <w:rsid w:val="0021598B"/>
    <w:rsid w:val="002160E5"/>
    <w:rsid w:val="002204D8"/>
    <w:rsid w:val="00220923"/>
    <w:rsid w:val="00223DA6"/>
    <w:rsid w:val="00225471"/>
    <w:rsid w:val="002317B3"/>
    <w:rsid w:val="00232629"/>
    <w:rsid w:val="002505F2"/>
    <w:rsid w:val="00250F5F"/>
    <w:rsid w:val="002579C7"/>
    <w:rsid w:val="002616DA"/>
    <w:rsid w:val="00271A5A"/>
    <w:rsid w:val="0027233D"/>
    <w:rsid w:val="00272FB6"/>
    <w:rsid w:val="00274502"/>
    <w:rsid w:val="00277282"/>
    <w:rsid w:val="00284A4F"/>
    <w:rsid w:val="00286C7C"/>
    <w:rsid w:val="0029010B"/>
    <w:rsid w:val="00290754"/>
    <w:rsid w:val="00294408"/>
    <w:rsid w:val="00294F5B"/>
    <w:rsid w:val="0029610F"/>
    <w:rsid w:val="00297346"/>
    <w:rsid w:val="002A0470"/>
    <w:rsid w:val="002A0688"/>
    <w:rsid w:val="002A0C8D"/>
    <w:rsid w:val="002A2370"/>
    <w:rsid w:val="002A5C8A"/>
    <w:rsid w:val="002B1D38"/>
    <w:rsid w:val="002B3969"/>
    <w:rsid w:val="002B77E7"/>
    <w:rsid w:val="002C208A"/>
    <w:rsid w:val="002C2753"/>
    <w:rsid w:val="002D336A"/>
    <w:rsid w:val="002D61E8"/>
    <w:rsid w:val="002E0BD9"/>
    <w:rsid w:val="002E2EF1"/>
    <w:rsid w:val="002E5EAF"/>
    <w:rsid w:val="002E5FDF"/>
    <w:rsid w:val="002E6A7D"/>
    <w:rsid w:val="002E7131"/>
    <w:rsid w:val="003066AD"/>
    <w:rsid w:val="003118B1"/>
    <w:rsid w:val="00311CF1"/>
    <w:rsid w:val="00312CAB"/>
    <w:rsid w:val="00325429"/>
    <w:rsid w:val="0033157E"/>
    <w:rsid w:val="003325DF"/>
    <w:rsid w:val="00335028"/>
    <w:rsid w:val="00336D56"/>
    <w:rsid w:val="00342051"/>
    <w:rsid w:val="00344BAE"/>
    <w:rsid w:val="00351DA4"/>
    <w:rsid w:val="00352DD0"/>
    <w:rsid w:val="00355251"/>
    <w:rsid w:val="00356EED"/>
    <w:rsid w:val="00356EF4"/>
    <w:rsid w:val="0036183C"/>
    <w:rsid w:val="00367DD1"/>
    <w:rsid w:val="00371838"/>
    <w:rsid w:val="00372FD6"/>
    <w:rsid w:val="00375AE2"/>
    <w:rsid w:val="00387195"/>
    <w:rsid w:val="00391ED8"/>
    <w:rsid w:val="00392280"/>
    <w:rsid w:val="0039530F"/>
    <w:rsid w:val="00396E7F"/>
    <w:rsid w:val="003A36CB"/>
    <w:rsid w:val="003A60D3"/>
    <w:rsid w:val="003A61C7"/>
    <w:rsid w:val="003B2750"/>
    <w:rsid w:val="003B70CA"/>
    <w:rsid w:val="003C2084"/>
    <w:rsid w:val="003C5F7B"/>
    <w:rsid w:val="003D5203"/>
    <w:rsid w:val="003D664B"/>
    <w:rsid w:val="003E225D"/>
    <w:rsid w:val="003E422E"/>
    <w:rsid w:val="003F009E"/>
    <w:rsid w:val="003F3B5F"/>
    <w:rsid w:val="003F566A"/>
    <w:rsid w:val="003F567A"/>
    <w:rsid w:val="003F65EA"/>
    <w:rsid w:val="003F73AE"/>
    <w:rsid w:val="004014BF"/>
    <w:rsid w:val="00413310"/>
    <w:rsid w:val="004135AB"/>
    <w:rsid w:val="00421B74"/>
    <w:rsid w:val="00422D1C"/>
    <w:rsid w:val="00423570"/>
    <w:rsid w:val="0043038D"/>
    <w:rsid w:val="004325DA"/>
    <w:rsid w:val="00434938"/>
    <w:rsid w:val="00436BD5"/>
    <w:rsid w:val="004372CD"/>
    <w:rsid w:val="00440FFF"/>
    <w:rsid w:val="00441711"/>
    <w:rsid w:val="00443CE7"/>
    <w:rsid w:val="00444300"/>
    <w:rsid w:val="004463AD"/>
    <w:rsid w:val="00451A08"/>
    <w:rsid w:val="004533A1"/>
    <w:rsid w:val="004616B3"/>
    <w:rsid w:val="0046297A"/>
    <w:rsid w:val="00462DBF"/>
    <w:rsid w:val="004733A4"/>
    <w:rsid w:val="00474FE1"/>
    <w:rsid w:val="004775BC"/>
    <w:rsid w:val="004816A9"/>
    <w:rsid w:val="004955EC"/>
    <w:rsid w:val="00495E86"/>
    <w:rsid w:val="00496A2A"/>
    <w:rsid w:val="00497C38"/>
    <w:rsid w:val="004A0D3E"/>
    <w:rsid w:val="004A107B"/>
    <w:rsid w:val="004A24F2"/>
    <w:rsid w:val="004A363A"/>
    <w:rsid w:val="004B1D23"/>
    <w:rsid w:val="004B25E4"/>
    <w:rsid w:val="004B69A2"/>
    <w:rsid w:val="004C19A2"/>
    <w:rsid w:val="004C2194"/>
    <w:rsid w:val="004C5CB6"/>
    <w:rsid w:val="004C6773"/>
    <w:rsid w:val="004C70AB"/>
    <w:rsid w:val="004D0A8B"/>
    <w:rsid w:val="004D1850"/>
    <w:rsid w:val="004D21F6"/>
    <w:rsid w:val="004D78AC"/>
    <w:rsid w:val="004E101C"/>
    <w:rsid w:val="004E10C6"/>
    <w:rsid w:val="004E49D3"/>
    <w:rsid w:val="004E524E"/>
    <w:rsid w:val="004E5553"/>
    <w:rsid w:val="004E723F"/>
    <w:rsid w:val="004F0D51"/>
    <w:rsid w:val="004F0F68"/>
    <w:rsid w:val="004F1701"/>
    <w:rsid w:val="004F651E"/>
    <w:rsid w:val="004F655A"/>
    <w:rsid w:val="0050108F"/>
    <w:rsid w:val="00511BE6"/>
    <w:rsid w:val="00513124"/>
    <w:rsid w:val="005134B5"/>
    <w:rsid w:val="00513737"/>
    <w:rsid w:val="00522B31"/>
    <w:rsid w:val="005237E9"/>
    <w:rsid w:val="005265C6"/>
    <w:rsid w:val="00526AAF"/>
    <w:rsid w:val="005300DA"/>
    <w:rsid w:val="00532810"/>
    <w:rsid w:val="00536216"/>
    <w:rsid w:val="0054776E"/>
    <w:rsid w:val="00547B5F"/>
    <w:rsid w:val="00550A8D"/>
    <w:rsid w:val="00551C24"/>
    <w:rsid w:val="00551F35"/>
    <w:rsid w:val="00552D2E"/>
    <w:rsid w:val="00552D35"/>
    <w:rsid w:val="00552D84"/>
    <w:rsid w:val="005645D5"/>
    <w:rsid w:val="00564A15"/>
    <w:rsid w:val="005669ED"/>
    <w:rsid w:val="00572C93"/>
    <w:rsid w:val="00574FAA"/>
    <w:rsid w:val="00580058"/>
    <w:rsid w:val="00581DC2"/>
    <w:rsid w:val="0058273F"/>
    <w:rsid w:val="00585990"/>
    <w:rsid w:val="005922AA"/>
    <w:rsid w:val="00593EE4"/>
    <w:rsid w:val="00594B96"/>
    <w:rsid w:val="00596486"/>
    <w:rsid w:val="005A4D38"/>
    <w:rsid w:val="005B28ED"/>
    <w:rsid w:val="005B5C75"/>
    <w:rsid w:val="005B7353"/>
    <w:rsid w:val="005C010E"/>
    <w:rsid w:val="005C3AD0"/>
    <w:rsid w:val="005C7112"/>
    <w:rsid w:val="005D647B"/>
    <w:rsid w:val="005D6D9C"/>
    <w:rsid w:val="005E0700"/>
    <w:rsid w:val="005E1423"/>
    <w:rsid w:val="005E5089"/>
    <w:rsid w:val="005F136A"/>
    <w:rsid w:val="005F6CBD"/>
    <w:rsid w:val="00604909"/>
    <w:rsid w:val="00611F9D"/>
    <w:rsid w:val="006142E1"/>
    <w:rsid w:val="00614744"/>
    <w:rsid w:val="00614E17"/>
    <w:rsid w:val="006164BB"/>
    <w:rsid w:val="0061668F"/>
    <w:rsid w:val="00617101"/>
    <w:rsid w:val="00627F91"/>
    <w:rsid w:val="00631C44"/>
    <w:rsid w:val="00634EF0"/>
    <w:rsid w:val="006436F3"/>
    <w:rsid w:val="006440CD"/>
    <w:rsid w:val="00644A69"/>
    <w:rsid w:val="006451A3"/>
    <w:rsid w:val="00645F9C"/>
    <w:rsid w:val="00661244"/>
    <w:rsid w:val="00661E1A"/>
    <w:rsid w:val="00661F4C"/>
    <w:rsid w:val="006643DF"/>
    <w:rsid w:val="00670599"/>
    <w:rsid w:val="006727C9"/>
    <w:rsid w:val="006748AA"/>
    <w:rsid w:val="0068111A"/>
    <w:rsid w:val="00682FC8"/>
    <w:rsid w:val="00685C73"/>
    <w:rsid w:val="0068693D"/>
    <w:rsid w:val="006871BC"/>
    <w:rsid w:val="00690775"/>
    <w:rsid w:val="006949E3"/>
    <w:rsid w:val="006A0183"/>
    <w:rsid w:val="006A4931"/>
    <w:rsid w:val="006A5DC1"/>
    <w:rsid w:val="006A633B"/>
    <w:rsid w:val="006A6A92"/>
    <w:rsid w:val="006B1D61"/>
    <w:rsid w:val="006B357F"/>
    <w:rsid w:val="006B437E"/>
    <w:rsid w:val="006B5103"/>
    <w:rsid w:val="006B6CB0"/>
    <w:rsid w:val="006C0FEF"/>
    <w:rsid w:val="006C247F"/>
    <w:rsid w:val="006C33E6"/>
    <w:rsid w:val="006D273A"/>
    <w:rsid w:val="006E0D54"/>
    <w:rsid w:val="006E1480"/>
    <w:rsid w:val="006E2AA2"/>
    <w:rsid w:val="006F1579"/>
    <w:rsid w:val="006F3B98"/>
    <w:rsid w:val="0070086C"/>
    <w:rsid w:val="00702EEE"/>
    <w:rsid w:val="007065CE"/>
    <w:rsid w:val="00712B54"/>
    <w:rsid w:val="00714455"/>
    <w:rsid w:val="00714B41"/>
    <w:rsid w:val="0071631D"/>
    <w:rsid w:val="0072143A"/>
    <w:rsid w:val="007259A7"/>
    <w:rsid w:val="00740E03"/>
    <w:rsid w:val="007427E7"/>
    <w:rsid w:val="0074457E"/>
    <w:rsid w:val="00746B64"/>
    <w:rsid w:val="0075050E"/>
    <w:rsid w:val="00752F98"/>
    <w:rsid w:val="00763F87"/>
    <w:rsid w:val="00765DDD"/>
    <w:rsid w:val="00766E5A"/>
    <w:rsid w:val="00767E3E"/>
    <w:rsid w:val="007704DA"/>
    <w:rsid w:val="007708CE"/>
    <w:rsid w:val="00772FBB"/>
    <w:rsid w:val="00782C40"/>
    <w:rsid w:val="00783D21"/>
    <w:rsid w:val="00786945"/>
    <w:rsid w:val="00787BAB"/>
    <w:rsid w:val="007908EB"/>
    <w:rsid w:val="00792F4D"/>
    <w:rsid w:val="007978DB"/>
    <w:rsid w:val="007A3506"/>
    <w:rsid w:val="007A5E17"/>
    <w:rsid w:val="007B2102"/>
    <w:rsid w:val="007B62E8"/>
    <w:rsid w:val="007B7151"/>
    <w:rsid w:val="007C229F"/>
    <w:rsid w:val="007C22FA"/>
    <w:rsid w:val="007C45CC"/>
    <w:rsid w:val="007C4CFF"/>
    <w:rsid w:val="007C4D14"/>
    <w:rsid w:val="007C4D52"/>
    <w:rsid w:val="007C61BC"/>
    <w:rsid w:val="007D393D"/>
    <w:rsid w:val="007D3DF9"/>
    <w:rsid w:val="007D6CB9"/>
    <w:rsid w:val="007E48D1"/>
    <w:rsid w:val="007E4C48"/>
    <w:rsid w:val="007F0A0D"/>
    <w:rsid w:val="007F296E"/>
    <w:rsid w:val="007F3FB7"/>
    <w:rsid w:val="008025EC"/>
    <w:rsid w:val="00806F32"/>
    <w:rsid w:val="00811DE7"/>
    <w:rsid w:val="008140D8"/>
    <w:rsid w:val="00815B26"/>
    <w:rsid w:val="00820C86"/>
    <w:rsid w:val="00825713"/>
    <w:rsid w:val="00826508"/>
    <w:rsid w:val="00827D25"/>
    <w:rsid w:val="008340DB"/>
    <w:rsid w:val="008346DE"/>
    <w:rsid w:val="00834A9F"/>
    <w:rsid w:val="008371C7"/>
    <w:rsid w:val="00840406"/>
    <w:rsid w:val="008427DD"/>
    <w:rsid w:val="00842C25"/>
    <w:rsid w:val="00845EBA"/>
    <w:rsid w:val="00852023"/>
    <w:rsid w:val="008533BF"/>
    <w:rsid w:val="00855402"/>
    <w:rsid w:val="00862864"/>
    <w:rsid w:val="008633C2"/>
    <w:rsid w:val="008651DD"/>
    <w:rsid w:val="0087058E"/>
    <w:rsid w:val="008710C0"/>
    <w:rsid w:val="00871479"/>
    <w:rsid w:val="00871BA2"/>
    <w:rsid w:val="00871E49"/>
    <w:rsid w:val="00875132"/>
    <w:rsid w:val="00883855"/>
    <w:rsid w:val="00886727"/>
    <w:rsid w:val="00890117"/>
    <w:rsid w:val="00895953"/>
    <w:rsid w:val="008A4A5A"/>
    <w:rsid w:val="008A6272"/>
    <w:rsid w:val="008B078A"/>
    <w:rsid w:val="008B0AAF"/>
    <w:rsid w:val="008B0F9D"/>
    <w:rsid w:val="008B573A"/>
    <w:rsid w:val="008B6234"/>
    <w:rsid w:val="008C0CEC"/>
    <w:rsid w:val="008C1229"/>
    <w:rsid w:val="008D155B"/>
    <w:rsid w:val="008D4D4A"/>
    <w:rsid w:val="008E1F79"/>
    <w:rsid w:val="008F048C"/>
    <w:rsid w:val="008F10E9"/>
    <w:rsid w:val="008F1515"/>
    <w:rsid w:val="008F2F81"/>
    <w:rsid w:val="008F4845"/>
    <w:rsid w:val="008F4E58"/>
    <w:rsid w:val="008F714A"/>
    <w:rsid w:val="00907514"/>
    <w:rsid w:val="00910D6E"/>
    <w:rsid w:val="0091252E"/>
    <w:rsid w:val="00914582"/>
    <w:rsid w:val="00914E19"/>
    <w:rsid w:val="0091517C"/>
    <w:rsid w:val="009249C5"/>
    <w:rsid w:val="00926604"/>
    <w:rsid w:val="00926C54"/>
    <w:rsid w:val="00931FCF"/>
    <w:rsid w:val="00932FCD"/>
    <w:rsid w:val="00934065"/>
    <w:rsid w:val="00935C1E"/>
    <w:rsid w:val="009405B4"/>
    <w:rsid w:val="00941497"/>
    <w:rsid w:val="00945C24"/>
    <w:rsid w:val="0094618F"/>
    <w:rsid w:val="00947461"/>
    <w:rsid w:val="009522E1"/>
    <w:rsid w:val="00953EB1"/>
    <w:rsid w:val="009553F0"/>
    <w:rsid w:val="009559E3"/>
    <w:rsid w:val="00956273"/>
    <w:rsid w:val="00962475"/>
    <w:rsid w:val="0096546D"/>
    <w:rsid w:val="00966D6B"/>
    <w:rsid w:val="00975600"/>
    <w:rsid w:val="00976470"/>
    <w:rsid w:val="0097784A"/>
    <w:rsid w:val="0098052E"/>
    <w:rsid w:val="0099335E"/>
    <w:rsid w:val="00994299"/>
    <w:rsid w:val="0099442E"/>
    <w:rsid w:val="00996CFD"/>
    <w:rsid w:val="00996D3B"/>
    <w:rsid w:val="00997BA6"/>
    <w:rsid w:val="009A076A"/>
    <w:rsid w:val="009A07A6"/>
    <w:rsid w:val="009A37FA"/>
    <w:rsid w:val="009A63D4"/>
    <w:rsid w:val="009A6F55"/>
    <w:rsid w:val="009A7663"/>
    <w:rsid w:val="009B1040"/>
    <w:rsid w:val="009B29EE"/>
    <w:rsid w:val="009B2E62"/>
    <w:rsid w:val="009B4982"/>
    <w:rsid w:val="009B4F64"/>
    <w:rsid w:val="009B65FC"/>
    <w:rsid w:val="009C3A62"/>
    <w:rsid w:val="009C7B55"/>
    <w:rsid w:val="009D09C6"/>
    <w:rsid w:val="009D3306"/>
    <w:rsid w:val="009F05F7"/>
    <w:rsid w:val="009F4F03"/>
    <w:rsid w:val="009F6807"/>
    <w:rsid w:val="009F78F0"/>
    <w:rsid w:val="00A014BE"/>
    <w:rsid w:val="00A048F9"/>
    <w:rsid w:val="00A1067B"/>
    <w:rsid w:val="00A11255"/>
    <w:rsid w:val="00A13BCA"/>
    <w:rsid w:val="00A23701"/>
    <w:rsid w:val="00A23DDD"/>
    <w:rsid w:val="00A30802"/>
    <w:rsid w:val="00A3170F"/>
    <w:rsid w:val="00A3385A"/>
    <w:rsid w:val="00A342DE"/>
    <w:rsid w:val="00A35575"/>
    <w:rsid w:val="00A41AE1"/>
    <w:rsid w:val="00A430D1"/>
    <w:rsid w:val="00A459E5"/>
    <w:rsid w:val="00A45A7F"/>
    <w:rsid w:val="00A47D1B"/>
    <w:rsid w:val="00A518F0"/>
    <w:rsid w:val="00A528FA"/>
    <w:rsid w:val="00A56362"/>
    <w:rsid w:val="00A62635"/>
    <w:rsid w:val="00A62D92"/>
    <w:rsid w:val="00A64B4D"/>
    <w:rsid w:val="00A6556C"/>
    <w:rsid w:val="00A72DD2"/>
    <w:rsid w:val="00A75E31"/>
    <w:rsid w:val="00A831B7"/>
    <w:rsid w:val="00A849AF"/>
    <w:rsid w:val="00A84F71"/>
    <w:rsid w:val="00A8511E"/>
    <w:rsid w:val="00A979D0"/>
    <w:rsid w:val="00AA0970"/>
    <w:rsid w:val="00AA4075"/>
    <w:rsid w:val="00AB099C"/>
    <w:rsid w:val="00AB2612"/>
    <w:rsid w:val="00AB3689"/>
    <w:rsid w:val="00AB5366"/>
    <w:rsid w:val="00AC0555"/>
    <w:rsid w:val="00AC1FCE"/>
    <w:rsid w:val="00AD2FC5"/>
    <w:rsid w:val="00AD35D6"/>
    <w:rsid w:val="00AD3CC5"/>
    <w:rsid w:val="00AD4F68"/>
    <w:rsid w:val="00AD5C1E"/>
    <w:rsid w:val="00AD61A7"/>
    <w:rsid w:val="00AE063B"/>
    <w:rsid w:val="00AE0915"/>
    <w:rsid w:val="00AE10F4"/>
    <w:rsid w:val="00AE188C"/>
    <w:rsid w:val="00AE3935"/>
    <w:rsid w:val="00AE57A1"/>
    <w:rsid w:val="00AF42BC"/>
    <w:rsid w:val="00AF616B"/>
    <w:rsid w:val="00B00F92"/>
    <w:rsid w:val="00B025D2"/>
    <w:rsid w:val="00B0550C"/>
    <w:rsid w:val="00B05973"/>
    <w:rsid w:val="00B0682B"/>
    <w:rsid w:val="00B150C6"/>
    <w:rsid w:val="00B21587"/>
    <w:rsid w:val="00B2385B"/>
    <w:rsid w:val="00B23EFE"/>
    <w:rsid w:val="00B30F5B"/>
    <w:rsid w:val="00B31258"/>
    <w:rsid w:val="00B37A0B"/>
    <w:rsid w:val="00B41EE2"/>
    <w:rsid w:val="00B42183"/>
    <w:rsid w:val="00B46606"/>
    <w:rsid w:val="00B47385"/>
    <w:rsid w:val="00B50684"/>
    <w:rsid w:val="00B53619"/>
    <w:rsid w:val="00B554CC"/>
    <w:rsid w:val="00B55959"/>
    <w:rsid w:val="00B55BD3"/>
    <w:rsid w:val="00B5686A"/>
    <w:rsid w:val="00B65CAD"/>
    <w:rsid w:val="00B669BB"/>
    <w:rsid w:val="00B74DA7"/>
    <w:rsid w:val="00B819FE"/>
    <w:rsid w:val="00B85A87"/>
    <w:rsid w:val="00B87F78"/>
    <w:rsid w:val="00B902D1"/>
    <w:rsid w:val="00B95BF7"/>
    <w:rsid w:val="00B973EE"/>
    <w:rsid w:val="00BA1157"/>
    <w:rsid w:val="00BA24FC"/>
    <w:rsid w:val="00BA336C"/>
    <w:rsid w:val="00BB0DC0"/>
    <w:rsid w:val="00BB3B61"/>
    <w:rsid w:val="00BB543D"/>
    <w:rsid w:val="00BB5F34"/>
    <w:rsid w:val="00BB60EE"/>
    <w:rsid w:val="00BB7DA6"/>
    <w:rsid w:val="00BC5410"/>
    <w:rsid w:val="00BD4D3D"/>
    <w:rsid w:val="00BD6215"/>
    <w:rsid w:val="00BE073A"/>
    <w:rsid w:val="00BE0C04"/>
    <w:rsid w:val="00BE316C"/>
    <w:rsid w:val="00BE3276"/>
    <w:rsid w:val="00BE7EAB"/>
    <w:rsid w:val="00BF007C"/>
    <w:rsid w:val="00BF2AB4"/>
    <w:rsid w:val="00BF401B"/>
    <w:rsid w:val="00C020C8"/>
    <w:rsid w:val="00C03232"/>
    <w:rsid w:val="00C047F7"/>
    <w:rsid w:val="00C05DDD"/>
    <w:rsid w:val="00C10471"/>
    <w:rsid w:val="00C14F49"/>
    <w:rsid w:val="00C159CA"/>
    <w:rsid w:val="00C17AC1"/>
    <w:rsid w:val="00C218BD"/>
    <w:rsid w:val="00C23E34"/>
    <w:rsid w:val="00C249C7"/>
    <w:rsid w:val="00C30C12"/>
    <w:rsid w:val="00C30FDE"/>
    <w:rsid w:val="00C360FC"/>
    <w:rsid w:val="00C40231"/>
    <w:rsid w:val="00C41DD8"/>
    <w:rsid w:val="00C45477"/>
    <w:rsid w:val="00C4547A"/>
    <w:rsid w:val="00C45BCE"/>
    <w:rsid w:val="00C51EB9"/>
    <w:rsid w:val="00C54FC3"/>
    <w:rsid w:val="00C55B3D"/>
    <w:rsid w:val="00C56A63"/>
    <w:rsid w:val="00C61C73"/>
    <w:rsid w:val="00C61F42"/>
    <w:rsid w:val="00C61FB5"/>
    <w:rsid w:val="00C65BEE"/>
    <w:rsid w:val="00C666B0"/>
    <w:rsid w:val="00C668E8"/>
    <w:rsid w:val="00C72391"/>
    <w:rsid w:val="00C76058"/>
    <w:rsid w:val="00C76424"/>
    <w:rsid w:val="00C83A81"/>
    <w:rsid w:val="00C83F18"/>
    <w:rsid w:val="00C8464C"/>
    <w:rsid w:val="00C87635"/>
    <w:rsid w:val="00C950E7"/>
    <w:rsid w:val="00C951F0"/>
    <w:rsid w:val="00C95CD7"/>
    <w:rsid w:val="00C965A0"/>
    <w:rsid w:val="00CA3DC9"/>
    <w:rsid w:val="00CA5CAF"/>
    <w:rsid w:val="00CA7054"/>
    <w:rsid w:val="00CA761F"/>
    <w:rsid w:val="00CA7814"/>
    <w:rsid w:val="00CB55E6"/>
    <w:rsid w:val="00CC0916"/>
    <w:rsid w:val="00CC1A04"/>
    <w:rsid w:val="00CC2196"/>
    <w:rsid w:val="00CC4FB3"/>
    <w:rsid w:val="00CC553F"/>
    <w:rsid w:val="00CD2020"/>
    <w:rsid w:val="00CD280B"/>
    <w:rsid w:val="00CD35A6"/>
    <w:rsid w:val="00CD3903"/>
    <w:rsid w:val="00CD4269"/>
    <w:rsid w:val="00CE02AC"/>
    <w:rsid w:val="00CE0A03"/>
    <w:rsid w:val="00CF2DC9"/>
    <w:rsid w:val="00CF34FE"/>
    <w:rsid w:val="00CF35F2"/>
    <w:rsid w:val="00CF36F9"/>
    <w:rsid w:val="00D01C9A"/>
    <w:rsid w:val="00D025FA"/>
    <w:rsid w:val="00D028D0"/>
    <w:rsid w:val="00D05B7A"/>
    <w:rsid w:val="00D06D9E"/>
    <w:rsid w:val="00D11000"/>
    <w:rsid w:val="00D1227E"/>
    <w:rsid w:val="00D1288A"/>
    <w:rsid w:val="00D12C95"/>
    <w:rsid w:val="00D16CD5"/>
    <w:rsid w:val="00D175FE"/>
    <w:rsid w:val="00D177BE"/>
    <w:rsid w:val="00D20107"/>
    <w:rsid w:val="00D25F09"/>
    <w:rsid w:val="00D32A84"/>
    <w:rsid w:val="00D33240"/>
    <w:rsid w:val="00D33A8F"/>
    <w:rsid w:val="00D33DF3"/>
    <w:rsid w:val="00D3420C"/>
    <w:rsid w:val="00D37973"/>
    <w:rsid w:val="00D41189"/>
    <w:rsid w:val="00D4379C"/>
    <w:rsid w:val="00D44FC7"/>
    <w:rsid w:val="00D46A76"/>
    <w:rsid w:val="00D46E69"/>
    <w:rsid w:val="00D47F06"/>
    <w:rsid w:val="00D520F6"/>
    <w:rsid w:val="00D53A23"/>
    <w:rsid w:val="00D567CD"/>
    <w:rsid w:val="00D57EB2"/>
    <w:rsid w:val="00D60785"/>
    <w:rsid w:val="00D6278D"/>
    <w:rsid w:val="00D632C0"/>
    <w:rsid w:val="00D65128"/>
    <w:rsid w:val="00D6532A"/>
    <w:rsid w:val="00D65B83"/>
    <w:rsid w:val="00D726F3"/>
    <w:rsid w:val="00D7334C"/>
    <w:rsid w:val="00D7375C"/>
    <w:rsid w:val="00D74845"/>
    <w:rsid w:val="00D763B3"/>
    <w:rsid w:val="00D81004"/>
    <w:rsid w:val="00D836B7"/>
    <w:rsid w:val="00D83923"/>
    <w:rsid w:val="00D86F64"/>
    <w:rsid w:val="00D90C45"/>
    <w:rsid w:val="00D90F1C"/>
    <w:rsid w:val="00DA1260"/>
    <w:rsid w:val="00DA245E"/>
    <w:rsid w:val="00DA2464"/>
    <w:rsid w:val="00DB2169"/>
    <w:rsid w:val="00DC1E88"/>
    <w:rsid w:val="00DC2339"/>
    <w:rsid w:val="00DC3AAB"/>
    <w:rsid w:val="00DC3C66"/>
    <w:rsid w:val="00DD0EC2"/>
    <w:rsid w:val="00DD11D2"/>
    <w:rsid w:val="00DE6D71"/>
    <w:rsid w:val="00DF179E"/>
    <w:rsid w:val="00DF753D"/>
    <w:rsid w:val="00DF78EC"/>
    <w:rsid w:val="00E021D7"/>
    <w:rsid w:val="00E03960"/>
    <w:rsid w:val="00E06CF6"/>
    <w:rsid w:val="00E075C5"/>
    <w:rsid w:val="00E13AA9"/>
    <w:rsid w:val="00E147D0"/>
    <w:rsid w:val="00E17827"/>
    <w:rsid w:val="00E17C03"/>
    <w:rsid w:val="00E236D1"/>
    <w:rsid w:val="00E2436C"/>
    <w:rsid w:val="00E35885"/>
    <w:rsid w:val="00E35BE9"/>
    <w:rsid w:val="00E35F3D"/>
    <w:rsid w:val="00E35FED"/>
    <w:rsid w:val="00E46D5A"/>
    <w:rsid w:val="00E506CB"/>
    <w:rsid w:val="00E54D08"/>
    <w:rsid w:val="00E5635A"/>
    <w:rsid w:val="00E6413B"/>
    <w:rsid w:val="00E64739"/>
    <w:rsid w:val="00E6725E"/>
    <w:rsid w:val="00E71937"/>
    <w:rsid w:val="00E7262A"/>
    <w:rsid w:val="00E7718B"/>
    <w:rsid w:val="00E86964"/>
    <w:rsid w:val="00E90850"/>
    <w:rsid w:val="00EA389B"/>
    <w:rsid w:val="00EA52BF"/>
    <w:rsid w:val="00EA63F8"/>
    <w:rsid w:val="00EB72D5"/>
    <w:rsid w:val="00EB7AFF"/>
    <w:rsid w:val="00EC104A"/>
    <w:rsid w:val="00EC28C2"/>
    <w:rsid w:val="00EC6840"/>
    <w:rsid w:val="00ED135B"/>
    <w:rsid w:val="00ED59C2"/>
    <w:rsid w:val="00ED6AB5"/>
    <w:rsid w:val="00EE04EB"/>
    <w:rsid w:val="00EE342E"/>
    <w:rsid w:val="00EE4DFA"/>
    <w:rsid w:val="00EE5B21"/>
    <w:rsid w:val="00EF05D6"/>
    <w:rsid w:val="00EF0C54"/>
    <w:rsid w:val="00EF187A"/>
    <w:rsid w:val="00EF38EE"/>
    <w:rsid w:val="00EF6A7C"/>
    <w:rsid w:val="00EF7EE3"/>
    <w:rsid w:val="00F04B0F"/>
    <w:rsid w:val="00F1083B"/>
    <w:rsid w:val="00F11808"/>
    <w:rsid w:val="00F137E2"/>
    <w:rsid w:val="00F13988"/>
    <w:rsid w:val="00F13B3B"/>
    <w:rsid w:val="00F31A8C"/>
    <w:rsid w:val="00F32DF0"/>
    <w:rsid w:val="00F3325B"/>
    <w:rsid w:val="00F358B1"/>
    <w:rsid w:val="00F53107"/>
    <w:rsid w:val="00F549D3"/>
    <w:rsid w:val="00F55536"/>
    <w:rsid w:val="00F55D7F"/>
    <w:rsid w:val="00F5778B"/>
    <w:rsid w:val="00F6352B"/>
    <w:rsid w:val="00F6424A"/>
    <w:rsid w:val="00F670AE"/>
    <w:rsid w:val="00F70169"/>
    <w:rsid w:val="00F70A4C"/>
    <w:rsid w:val="00F76940"/>
    <w:rsid w:val="00F812E1"/>
    <w:rsid w:val="00F83885"/>
    <w:rsid w:val="00F84FA0"/>
    <w:rsid w:val="00F8594D"/>
    <w:rsid w:val="00F87117"/>
    <w:rsid w:val="00F8744D"/>
    <w:rsid w:val="00F93C23"/>
    <w:rsid w:val="00FA1150"/>
    <w:rsid w:val="00FA4A30"/>
    <w:rsid w:val="00FA5D65"/>
    <w:rsid w:val="00FA70C2"/>
    <w:rsid w:val="00FB0A7F"/>
    <w:rsid w:val="00FB0D0F"/>
    <w:rsid w:val="00FB3B26"/>
    <w:rsid w:val="00FB56ED"/>
    <w:rsid w:val="00FB582C"/>
    <w:rsid w:val="00FB5E32"/>
    <w:rsid w:val="00FC4585"/>
    <w:rsid w:val="00FC4DF1"/>
    <w:rsid w:val="00FD21B9"/>
    <w:rsid w:val="00FD26E6"/>
    <w:rsid w:val="00FD2B98"/>
    <w:rsid w:val="00FD658C"/>
    <w:rsid w:val="00FD6EF8"/>
    <w:rsid w:val="00FE01F9"/>
    <w:rsid w:val="00FE3567"/>
    <w:rsid w:val="00FE38EE"/>
    <w:rsid w:val="00FF11F9"/>
    <w:rsid w:val="00FF319C"/>
    <w:rsid w:val="00FF4034"/>
    <w:rsid w:val="00FF404A"/>
    <w:rsid w:val="00FF5FEE"/>
    <w:rsid w:val="00FF7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DD2B61-C149-4BF9-84B0-AD2C96AC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ind w:firstLine="3544"/>
      <w:jc w:val="both"/>
      <w:outlineLvl w:val="1"/>
    </w:pPr>
    <w:rPr>
      <w:rFonts w:ascii="Arial" w:hAnsi="Arial"/>
      <w:b/>
      <w:sz w:val="24"/>
    </w:rPr>
  </w:style>
  <w:style w:type="paragraph" w:styleId="Ttulo3">
    <w:name w:val="heading 3"/>
    <w:basedOn w:val="Normal"/>
    <w:next w:val="Normal"/>
    <w:qFormat/>
    <w:pPr>
      <w:keepNext/>
      <w:ind w:left="2880" w:firstLine="720"/>
      <w:jc w:val="both"/>
      <w:outlineLvl w:val="2"/>
    </w:pPr>
    <w:rPr>
      <w:rFonts w:ascii="Arial" w:hAnsi="Arial"/>
      <w:b/>
      <w:sz w:val="24"/>
    </w:rPr>
  </w:style>
  <w:style w:type="paragraph" w:styleId="Ttulo4">
    <w:name w:val="heading 4"/>
    <w:basedOn w:val="Normal"/>
    <w:next w:val="Normal"/>
    <w:qFormat/>
    <w:pPr>
      <w:keepNext/>
      <w:ind w:firstLine="3600"/>
      <w:jc w:val="both"/>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rPr>
  </w:style>
  <w:style w:type="paragraph" w:styleId="Ttulo6">
    <w:name w:val="heading 6"/>
    <w:basedOn w:val="Normal"/>
    <w:next w:val="Normal"/>
    <w:qFormat/>
    <w:pPr>
      <w:keepNext/>
      <w:ind w:left="3544"/>
      <w:jc w:val="both"/>
      <w:outlineLvl w:val="5"/>
    </w:pPr>
    <w:rPr>
      <w:rFonts w:ascii="Arial" w:hAnsi="Arial"/>
      <w:sz w:val="24"/>
    </w:rPr>
  </w:style>
  <w:style w:type="paragraph" w:styleId="Ttulo7">
    <w:name w:val="heading 7"/>
    <w:basedOn w:val="Normal"/>
    <w:next w:val="Normal"/>
    <w:qFormat/>
    <w:pPr>
      <w:keepNext/>
      <w:ind w:left="3600" w:firstLine="720"/>
      <w:jc w:val="both"/>
      <w:outlineLvl w:val="6"/>
    </w:pPr>
    <w:rPr>
      <w:rFonts w:ascii="Arial" w:hAnsi="Arial"/>
      <w:sz w:val="24"/>
    </w:rPr>
  </w:style>
  <w:style w:type="paragraph" w:styleId="Ttulo8">
    <w:name w:val="heading 8"/>
    <w:basedOn w:val="Normal"/>
    <w:next w:val="Normal"/>
    <w:qFormat/>
    <w:pPr>
      <w:keepNext/>
      <w:ind w:firstLine="2835"/>
      <w:jc w:val="both"/>
      <w:outlineLvl w:val="7"/>
    </w:pPr>
    <w:rPr>
      <w:rFonts w:ascii="Book Antiqua" w:hAnsi="Book Antiqua"/>
      <w:b/>
      <w:sz w:val="24"/>
    </w:rPr>
  </w:style>
  <w:style w:type="paragraph" w:styleId="Ttulo9">
    <w:name w:val="heading 9"/>
    <w:basedOn w:val="Normal"/>
    <w:next w:val="Normal"/>
    <w:qFormat/>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rFonts w:ascii="Arial" w:hAnsi="Arial"/>
      <w:sz w:val="24"/>
      <w:lang w:val="x-none" w:eastAsia="x-none"/>
    </w:rPr>
  </w:style>
  <w:style w:type="paragraph" w:styleId="Rodap">
    <w:name w:val="footer"/>
    <w:basedOn w:val="Normal"/>
    <w:pPr>
      <w:tabs>
        <w:tab w:val="center" w:pos="4320"/>
        <w:tab w:val="right" w:pos="8640"/>
      </w:tabs>
    </w:pPr>
  </w:style>
  <w:style w:type="paragraph" w:styleId="Recuodecorpodetexto">
    <w:name w:val="Body Text Indent"/>
    <w:basedOn w:val="Normal"/>
    <w:pPr>
      <w:ind w:left="3544"/>
      <w:jc w:val="both"/>
    </w:pPr>
    <w:rPr>
      <w:rFonts w:ascii="Arial" w:hAnsi="Arial"/>
      <w:sz w:val="24"/>
    </w:rPr>
  </w:style>
  <w:style w:type="paragraph" w:styleId="Corpodetexto">
    <w:name w:val="Body Text"/>
    <w:basedOn w:val="Normal"/>
    <w:link w:val="CorpodetextoChar"/>
    <w:pPr>
      <w:jc w:val="both"/>
    </w:pPr>
    <w:rPr>
      <w:sz w:val="24"/>
    </w:rPr>
  </w:style>
  <w:style w:type="paragraph" w:styleId="MapadoDocumento">
    <w:name w:val="Document Map"/>
    <w:basedOn w:val="Normal"/>
    <w:semiHidden/>
    <w:pPr>
      <w:shd w:val="clear" w:color="auto" w:fill="000080"/>
    </w:pPr>
    <w:rPr>
      <w:rFonts w:ascii="Tahoma" w:hAnsi="Tahoma"/>
    </w:rPr>
  </w:style>
  <w:style w:type="paragraph" w:styleId="Textodebalo">
    <w:name w:val="Balloon Text"/>
    <w:basedOn w:val="Normal"/>
    <w:semiHidden/>
    <w:rsid w:val="0006252E"/>
    <w:rPr>
      <w:rFonts w:ascii="Tahoma" w:hAnsi="Tahoma" w:cs="Tahoma"/>
      <w:sz w:val="16"/>
      <w:szCs w:val="16"/>
    </w:rPr>
  </w:style>
  <w:style w:type="paragraph" w:customStyle="1" w:styleId="Default">
    <w:name w:val="Default"/>
    <w:rsid w:val="00E86964"/>
    <w:pPr>
      <w:autoSpaceDE w:val="0"/>
      <w:autoSpaceDN w:val="0"/>
      <w:adjustRightInd w:val="0"/>
    </w:pPr>
    <w:rPr>
      <w:color w:val="000000"/>
      <w:sz w:val="24"/>
      <w:szCs w:val="24"/>
    </w:rPr>
  </w:style>
  <w:style w:type="paragraph" w:styleId="Recuodecorpodetexto2">
    <w:name w:val="Body Text Indent 2"/>
    <w:basedOn w:val="Normal"/>
    <w:link w:val="Recuodecorpodetexto2Char"/>
    <w:rsid w:val="00EB7AFF"/>
    <w:pPr>
      <w:spacing w:after="120" w:line="480" w:lineRule="auto"/>
      <w:ind w:left="283"/>
    </w:pPr>
  </w:style>
  <w:style w:type="paragraph" w:styleId="Recuodecorpodetexto3">
    <w:name w:val="Body Text Indent 3"/>
    <w:basedOn w:val="Normal"/>
    <w:rsid w:val="00EB7AFF"/>
    <w:pPr>
      <w:spacing w:after="120"/>
      <w:ind w:left="283"/>
    </w:pPr>
    <w:rPr>
      <w:sz w:val="16"/>
      <w:szCs w:val="16"/>
    </w:rPr>
  </w:style>
  <w:style w:type="paragraph" w:styleId="PargrafodaLista">
    <w:name w:val="List Paragraph"/>
    <w:basedOn w:val="Normal"/>
    <w:uiPriority w:val="34"/>
    <w:qFormat/>
    <w:rsid w:val="008427DD"/>
    <w:pPr>
      <w:ind w:left="708"/>
    </w:pPr>
  </w:style>
  <w:style w:type="paragraph" w:styleId="NormalWeb">
    <w:name w:val="Normal (Web)"/>
    <w:basedOn w:val="Normal"/>
    <w:rsid w:val="00375AE2"/>
    <w:pPr>
      <w:spacing w:before="100" w:beforeAutospacing="1" w:after="100" w:afterAutospacing="1"/>
    </w:pPr>
    <w:rPr>
      <w:rFonts w:ascii="Arial Unicode MS" w:eastAsia="Arial Unicode MS" w:hAnsi="Arial Unicode MS" w:cs="Arial Unicode MS"/>
      <w:color w:val="003366"/>
      <w:sz w:val="24"/>
      <w:szCs w:val="24"/>
    </w:rPr>
  </w:style>
  <w:style w:type="character" w:customStyle="1" w:styleId="CabealhoChar">
    <w:name w:val="Cabeçalho Char"/>
    <w:link w:val="Cabealho"/>
    <w:rsid w:val="00AE3935"/>
    <w:rPr>
      <w:rFonts w:ascii="Arial" w:hAnsi="Arial"/>
      <w:sz w:val="24"/>
    </w:rPr>
  </w:style>
  <w:style w:type="paragraph" w:styleId="Ttulo">
    <w:name w:val="Title"/>
    <w:basedOn w:val="Normal"/>
    <w:next w:val="Subttulo"/>
    <w:link w:val="TtuloChar"/>
    <w:uiPriority w:val="10"/>
    <w:qFormat/>
    <w:rsid w:val="00AE3935"/>
    <w:pPr>
      <w:widowControl w:val="0"/>
      <w:suppressAutoHyphens/>
      <w:spacing w:line="300" w:lineRule="atLeast"/>
      <w:jc w:val="center"/>
    </w:pPr>
    <w:rPr>
      <w:rFonts w:eastAsia="Arial Unicode MS"/>
      <w:b/>
      <w:kern w:val="1"/>
      <w:sz w:val="24"/>
      <w:lang w:val="x-none" w:eastAsia="x-none"/>
    </w:rPr>
  </w:style>
  <w:style w:type="character" w:customStyle="1" w:styleId="TtuloChar">
    <w:name w:val="Título Char"/>
    <w:link w:val="Ttulo"/>
    <w:uiPriority w:val="10"/>
    <w:rsid w:val="00AE3935"/>
    <w:rPr>
      <w:rFonts w:eastAsia="Arial Unicode MS"/>
      <w:b/>
      <w:kern w:val="1"/>
      <w:sz w:val="24"/>
    </w:rPr>
  </w:style>
  <w:style w:type="paragraph" w:styleId="Subttulo">
    <w:name w:val="Subtitle"/>
    <w:basedOn w:val="Normal"/>
    <w:next w:val="Normal"/>
    <w:link w:val="SubttuloChar"/>
    <w:qFormat/>
    <w:rsid w:val="00AE3935"/>
    <w:pPr>
      <w:spacing w:after="60"/>
      <w:jc w:val="center"/>
      <w:outlineLvl w:val="1"/>
    </w:pPr>
    <w:rPr>
      <w:rFonts w:ascii="Cambria" w:hAnsi="Cambria"/>
      <w:sz w:val="24"/>
      <w:szCs w:val="24"/>
      <w:lang w:val="x-none" w:eastAsia="x-none"/>
    </w:rPr>
  </w:style>
  <w:style w:type="character" w:customStyle="1" w:styleId="SubttuloChar">
    <w:name w:val="Subtítulo Char"/>
    <w:link w:val="Subttulo"/>
    <w:rsid w:val="00AE3935"/>
    <w:rPr>
      <w:rFonts w:ascii="Cambria" w:eastAsia="Times New Roman" w:hAnsi="Cambria" w:cs="Times New Roman"/>
      <w:sz w:val="24"/>
      <w:szCs w:val="24"/>
    </w:rPr>
  </w:style>
  <w:style w:type="paragraph" w:styleId="SemEspaamento">
    <w:name w:val="No Spacing"/>
    <w:uiPriority w:val="1"/>
    <w:qFormat/>
    <w:rsid w:val="00DC1E88"/>
  </w:style>
  <w:style w:type="character" w:customStyle="1" w:styleId="CorpodetextoChar">
    <w:name w:val="Corpo de texto Char"/>
    <w:link w:val="Corpodetexto"/>
    <w:rsid w:val="00D83923"/>
    <w:rPr>
      <w:sz w:val="24"/>
    </w:rPr>
  </w:style>
  <w:style w:type="character" w:customStyle="1" w:styleId="Recuodecorpodetexto2Char">
    <w:name w:val="Recuo de corpo de texto 2 Char"/>
    <w:link w:val="Recuodecorpodetexto2"/>
    <w:rsid w:val="00ED135B"/>
  </w:style>
  <w:style w:type="paragraph" w:customStyle="1" w:styleId="Texto">
    <w:name w:val="Texto"/>
    <w:qFormat/>
    <w:rsid w:val="008A4A5A"/>
    <w:pPr>
      <w:spacing w:after="120"/>
      <w:ind w:firstLine="851"/>
      <w:jc w:val="both"/>
    </w:pPr>
    <w:rPr>
      <w:rFonts w:ascii="Calibri" w:hAnsi="Calibri" w:cs="Arial"/>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HRII.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AC56-5FB9-462A-9DC1-165EB1E2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ContHRII</Template>
  <TotalTime>87</TotalTime>
  <Pages>16</Pages>
  <Words>6060</Words>
  <Characters>32725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38708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cp:lastModifiedBy>Vera Lúcia de Araújo</cp:lastModifiedBy>
  <cp:revision>10</cp:revision>
  <cp:lastPrinted>2017-10-19T15:37:00Z</cp:lastPrinted>
  <dcterms:created xsi:type="dcterms:W3CDTF">2017-10-18T17:31:00Z</dcterms:created>
  <dcterms:modified xsi:type="dcterms:W3CDTF">2017-10-19T15:37:00Z</dcterms:modified>
</cp:coreProperties>
</file>