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A9" w:rsidRPr="00A803CF" w:rsidRDefault="005F63A9" w:rsidP="007F20BB">
      <w:pPr>
        <w:jc w:val="both"/>
        <w:rPr>
          <w:rFonts w:ascii="Book Antiqua" w:hAnsi="Book Antiqua"/>
          <w:sz w:val="22"/>
          <w:szCs w:val="22"/>
        </w:rPr>
      </w:pPr>
    </w:p>
    <w:p w:rsidR="005F63A9" w:rsidRPr="00A803CF" w:rsidRDefault="005F63A9" w:rsidP="007F20BB">
      <w:pPr>
        <w:jc w:val="center"/>
        <w:rPr>
          <w:rFonts w:ascii="Book Antiqua" w:hAnsi="Book Antiqua"/>
          <w:b/>
          <w:bCs/>
          <w:sz w:val="22"/>
          <w:szCs w:val="22"/>
        </w:rPr>
      </w:pPr>
      <w:r w:rsidRPr="00A803CF">
        <w:rPr>
          <w:rFonts w:ascii="Book Antiqua" w:hAnsi="Book Antiqua"/>
          <w:b/>
          <w:bCs/>
          <w:sz w:val="22"/>
          <w:szCs w:val="22"/>
        </w:rPr>
        <w:t xml:space="preserve">CONTRATO Nº </w:t>
      </w:r>
      <w:r w:rsidR="00112BFC">
        <w:rPr>
          <w:rFonts w:ascii="Book Antiqua" w:hAnsi="Book Antiqua"/>
          <w:b/>
          <w:bCs/>
          <w:sz w:val="22"/>
          <w:szCs w:val="22"/>
        </w:rPr>
        <w:t>032</w:t>
      </w:r>
      <w:r w:rsidRPr="00A803CF">
        <w:rPr>
          <w:rFonts w:ascii="Book Antiqua" w:hAnsi="Book Antiqua"/>
          <w:b/>
          <w:bCs/>
          <w:sz w:val="22"/>
          <w:szCs w:val="22"/>
        </w:rPr>
        <w:t>/18/PJ/DER-RO</w:t>
      </w:r>
    </w:p>
    <w:p w:rsidR="005F63A9" w:rsidRPr="00A803CF" w:rsidRDefault="005F63A9" w:rsidP="007F20BB">
      <w:pPr>
        <w:ind w:left="4536"/>
        <w:jc w:val="both"/>
        <w:rPr>
          <w:rFonts w:ascii="Book Antiqua" w:hAnsi="Book Antiqua"/>
          <w:sz w:val="22"/>
          <w:szCs w:val="22"/>
        </w:rPr>
      </w:pPr>
    </w:p>
    <w:p w:rsidR="005F63A9" w:rsidRPr="00A803CF" w:rsidRDefault="005F63A9" w:rsidP="007F20BB">
      <w:pPr>
        <w:pStyle w:val="Recuodecorpodetexto2"/>
        <w:rPr>
          <w:rFonts w:ascii="Book Antiqua" w:hAnsi="Book Antiqua"/>
          <w:szCs w:val="22"/>
        </w:rPr>
      </w:pPr>
      <w:r w:rsidRPr="00A803CF">
        <w:rPr>
          <w:rFonts w:ascii="Book Antiqua" w:hAnsi="Book Antiqua"/>
          <w:szCs w:val="22"/>
        </w:rPr>
        <w:t>CONTRATO QUE ENTRE SI CELEBRAM DEPARTAMENTO ESTADUAL DE ESTRADAS DE RODAGEM, INFRAESTRUTURA E SERVIÇOS PÚBLICOS/DER-RO E</w:t>
      </w:r>
      <w:r w:rsidR="00A03FFB" w:rsidRPr="00A803CF">
        <w:rPr>
          <w:rStyle w:val="Forte"/>
          <w:rFonts w:ascii="Book Antiqua" w:hAnsi="Book Antiqua"/>
          <w:b w:val="0"/>
          <w:color w:val="000000"/>
          <w:szCs w:val="22"/>
        </w:rPr>
        <w:t xml:space="preserve"> </w:t>
      </w:r>
      <w:r w:rsidR="00DC47B0" w:rsidRPr="00A803CF">
        <w:rPr>
          <w:rFonts w:ascii="Book Antiqua" w:hAnsi="Book Antiqua"/>
          <w:szCs w:val="22"/>
        </w:rPr>
        <w:t>AUCON SERVICOS ELETRONICOS LTDA</w:t>
      </w:r>
      <w:r w:rsidRPr="00A803CF">
        <w:rPr>
          <w:rFonts w:ascii="Book Antiqua" w:hAnsi="Book Antiqua"/>
          <w:szCs w:val="22"/>
        </w:rPr>
        <w:t>,</w:t>
      </w:r>
      <w:r w:rsidRPr="00A803CF">
        <w:rPr>
          <w:rFonts w:ascii="Book Antiqua" w:hAnsi="Book Antiqua"/>
          <w:b/>
          <w:szCs w:val="22"/>
        </w:rPr>
        <w:t xml:space="preserve"> </w:t>
      </w:r>
      <w:r w:rsidRPr="00A803CF">
        <w:rPr>
          <w:rFonts w:ascii="Book Antiqua" w:hAnsi="Book Antiqua"/>
          <w:szCs w:val="22"/>
        </w:rPr>
        <w:t xml:space="preserve">PARA OS FINS QUE ESPECIFICAM.                 </w:t>
      </w:r>
    </w:p>
    <w:p w:rsidR="005F63A9" w:rsidRPr="00A803CF" w:rsidRDefault="005F63A9" w:rsidP="007F20BB">
      <w:pPr>
        <w:pStyle w:val="Ttulo1"/>
        <w:spacing w:line="276" w:lineRule="auto"/>
        <w:jc w:val="both"/>
        <w:rPr>
          <w:rFonts w:ascii="Book Antiqua" w:hAnsi="Book Antiqua" w:cs="Arial"/>
          <w:i/>
          <w:szCs w:val="22"/>
        </w:rPr>
      </w:pPr>
    </w:p>
    <w:p w:rsidR="00036A77" w:rsidRPr="00A803CF" w:rsidRDefault="00036A77" w:rsidP="007F20BB">
      <w:pPr>
        <w:jc w:val="both"/>
        <w:rPr>
          <w:rFonts w:ascii="Book Antiqua" w:hAnsi="Book Antiqua"/>
          <w:sz w:val="22"/>
          <w:szCs w:val="22"/>
        </w:rPr>
      </w:pPr>
    </w:p>
    <w:p w:rsidR="005F63A9" w:rsidRPr="00A803CF" w:rsidRDefault="005F63A9" w:rsidP="007F20BB">
      <w:pPr>
        <w:pStyle w:val="Default"/>
        <w:jc w:val="both"/>
        <w:rPr>
          <w:rFonts w:ascii="Book Antiqua" w:hAnsi="Book Antiqua" w:cs="Book Antiqua"/>
          <w:sz w:val="22"/>
          <w:szCs w:val="22"/>
        </w:rPr>
      </w:pPr>
      <w:r w:rsidRPr="00A803CF">
        <w:rPr>
          <w:rFonts w:ascii="Book Antiqua" w:hAnsi="Book Antiqua"/>
          <w:sz w:val="22"/>
          <w:szCs w:val="22"/>
        </w:rPr>
        <w:tab/>
      </w:r>
      <w:r w:rsidRPr="00A803CF">
        <w:rPr>
          <w:rFonts w:ascii="Book Antiqua" w:hAnsi="Book Antiqua"/>
          <w:sz w:val="22"/>
          <w:szCs w:val="22"/>
        </w:rPr>
        <w:tab/>
      </w:r>
      <w:r w:rsidRPr="00A803CF">
        <w:rPr>
          <w:rFonts w:ascii="Book Antiqua" w:hAnsi="Book Antiqua"/>
          <w:sz w:val="22"/>
          <w:szCs w:val="22"/>
        </w:rPr>
        <w:tab/>
      </w:r>
      <w:r w:rsidR="00A03FFB" w:rsidRPr="00A803CF">
        <w:rPr>
          <w:rFonts w:ascii="Book Antiqua" w:hAnsi="Book Antiqua"/>
          <w:color w:val="auto"/>
          <w:sz w:val="22"/>
          <w:szCs w:val="22"/>
        </w:rPr>
        <w:tab/>
        <w:t xml:space="preserve">Aos </w:t>
      </w:r>
      <w:r w:rsidR="00DC47B0" w:rsidRPr="00A803CF">
        <w:rPr>
          <w:rFonts w:ascii="Book Antiqua" w:hAnsi="Book Antiqua"/>
          <w:color w:val="auto"/>
          <w:sz w:val="22"/>
          <w:szCs w:val="22"/>
        </w:rPr>
        <w:t xml:space="preserve">dezessete </w:t>
      </w:r>
      <w:r w:rsidRPr="00A803CF">
        <w:rPr>
          <w:rFonts w:ascii="Book Antiqua" w:hAnsi="Book Antiqua"/>
          <w:color w:val="auto"/>
          <w:sz w:val="22"/>
          <w:szCs w:val="22"/>
        </w:rPr>
        <w:t xml:space="preserve">dias do mês de julho do ano de dois mil e dezoito o </w:t>
      </w:r>
      <w:r w:rsidRPr="00A803CF">
        <w:rPr>
          <w:rFonts w:ascii="Book Antiqua" w:hAnsi="Book Antiqua"/>
          <w:b/>
          <w:color w:val="auto"/>
          <w:sz w:val="22"/>
          <w:szCs w:val="22"/>
        </w:rPr>
        <w:t>DEPARTAMENTO ESTADUAL DE ESTRADAS DE RODAGEM, INFRAESTRUTURA E SERVIÇOS PÚBLICOS/DER-RO</w:t>
      </w:r>
      <w:r w:rsidRPr="00A803CF">
        <w:rPr>
          <w:rFonts w:ascii="Book Antiqua" w:hAnsi="Book Antiqua"/>
          <w:color w:val="auto"/>
          <w:sz w:val="22"/>
          <w:szCs w:val="22"/>
        </w:rPr>
        <w:t xml:space="preserve">, inscrito no CGC (MF) sob o n.º º 04.285.920/0001-54, com sede à Av. </w:t>
      </w:r>
      <w:proofErr w:type="spellStart"/>
      <w:proofErr w:type="gramStart"/>
      <w:r w:rsidRPr="00A803CF">
        <w:rPr>
          <w:rFonts w:ascii="Book Antiqua" w:hAnsi="Book Antiqua"/>
          <w:color w:val="auto"/>
          <w:sz w:val="22"/>
          <w:szCs w:val="22"/>
        </w:rPr>
        <w:t>Farquar</w:t>
      </w:r>
      <w:proofErr w:type="spellEnd"/>
      <w:r w:rsidRPr="00A803CF">
        <w:rPr>
          <w:rFonts w:ascii="Book Antiqua" w:hAnsi="Book Antiqua"/>
          <w:color w:val="auto"/>
          <w:sz w:val="22"/>
          <w:szCs w:val="22"/>
        </w:rPr>
        <w:t xml:space="preserve">, s/nº, Palácio Rio Madeira, Curvo 3, 5º andar, Bairro Pedrinhas, nesta Capital, doravante designado </w:t>
      </w:r>
      <w:r w:rsidRPr="00A803CF">
        <w:rPr>
          <w:rFonts w:ascii="Book Antiqua" w:hAnsi="Book Antiqua"/>
          <w:b/>
          <w:color w:val="auto"/>
          <w:sz w:val="22"/>
          <w:szCs w:val="22"/>
        </w:rPr>
        <w:t>DER-RO</w:t>
      </w:r>
      <w:r w:rsidRPr="00A803CF">
        <w:rPr>
          <w:rFonts w:ascii="Book Antiqua" w:hAnsi="Book Antiqua"/>
          <w:color w:val="auto"/>
          <w:sz w:val="22"/>
          <w:szCs w:val="22"/>
        </w:rPr>
        <w:t xml:space="preserve">, neste ato representado por seu Diretor Geral o </w:t>
      </w:r>
      <w:r w:rsidRPr="00A803CF">
        <w:rPr>
          <w:rFonts w:ascii="Book Antiqua" w:hAnsi="Book Antiqua"/>
          <w:b/>
          <w:color w:val="auto"/>
          <w:sz w:val="22"/>
          <w:szCs w:val="22"/>
        </w:rPr>
        <w:t xml:space="preserve">Sr. LUIZ CARLOS DE SOUZA PINTO </w:t>
      </w:r>
      <w:r w:rsidRPr="00A803CF">
        <w:rPr>
          <w:rFonts w:ascii="Book Antiqua" w:hAnsi="Book Antiqua"/>
          <w:color w:val="auto"/>
          <w:sz w:val="22"/>
          <w:szCs w:val="22"/>
        </w:rPr>
        <w:t xml:space="preserve">e </w:t>
      </w:r>
      <w:r w:rsidR="00DC47B0" w:rsidRPr="00A803CF">
        <w:rPr>
          <w:rFonts w:ascii="Book Antiqua" w:hAnsi="Book Antiqua"/>
          <w:b/>
          <w:sz w:val="22"/>
          <w:szCs w:val="22"/>
        </w:rPr>
        <w:t xml:space="preserve">AUCON SERVICOS ELETRONICOS LTDA, </w:t>
      </w:r>
      <w:r w:rsidR="00DC47B0" w:rsidRPr="00A803CF">
        <w:rPr>
          <w:rFonts w:ascii="Book Antiqua" w:hAnsi="Book Antiqua"/>
          <w:sz w:val="22"/>
          <w:szCs w:val="22"/>
        </w:rPr>
        <w:t xml:space="preserve">com sede na Avenida Pedro Teixeira, nº 1000, BL/A Sala 48, Bairro D. Pedro, no Município de Manaus/AM, de CNPJ n.º 09.058.526/0001-05, neste ato representado por seu Representante Legal o </w:t>
      </w:r>
      <w:r w:rsidR="00DC47B0" w:rsidRPr="00A803CF">
        <w:rPr>
          <w:rFonts w:ascii="Book Antiqua" w:hAnsi="Book Antiqua"/>
          <w:b/>
          <w:bCs/>
          <w:sz w:val="22"/>
          <w:szCs w:val="22"/>
        </w:rPr>
        <w:t xml:space="preserve">Sr. CESAR AUGUSTO FARIA DE OLIVEIRA, </w:t>
      </w:r>
      <w:r w:rsidR="00DC47B0" w:rsidRPr="00A803CF">
        <w:rPr>
          <w:rFonts w:ascii="Book Antiqua" w:hAnsi="Book Antiqua"/>
          <w:sz w:val="22"/>
          <w:szCs w:val="22"/>
        </w:rPr>
        <w:t>CPF (MF) nº 330.862.907-06</w:t>
      </w:r>
      <w:r w:rsidR="001B0BA0">
        <w:rPr>
          <w:rFonts w:ascii="Book Antiqua" w:hAnsi="Book Antiqua"/>
          <w:sz w:val="22"/>
          <w:szCs w:val="22"/>
        </w:rPr>
        <w:t xml:space="preserve">, </w:t>
      </w:r>
      <w:r w:rsidR="00DC47B0" w:rsidRPr="00A803CF">
        <w:rPr>
          <w:rFonts w:ascii="Book Antiqua" w:hAnsi="Book Antiqua"/>
          <w:sz w:val="22"/>
          <w:szCs w:val="22"/>
        </w:rPr>
        <w:t xml:space="preserve">doravante denominada </w:t>
      </w:r>
      <w:r w:rsidR="00DC47B0" w:rsidRPr="00A803CF">
        <w:rPr>
          <w:rFonts w:ascii="Book Antiqua" w:hAnsi="Book Antiqua"/>
          <w:b/>
          <w:bCs/>
          <w:sz w:val="22"/>
          <w:szCs w:val="22"/>
        </w:rPr>
        <w:t>CONTRATADA</w:t>
      </w:r>
      <w:r w:rsidR="00DC47B0" w:rsidRPr="00A803CF">
        <w:rPr>
          <w:rFonts w:ascii="Book Antiqua" w:hAnsi="Book Antiqua"/>
          <w:sz w:val="22"/>
          <w:szCs w:val="22"/>
        </w:rPr>
        <w:t xml:space="preserve">, </w:t>
      </w:r>
      <w:r w:rsidR="00DC47B0" w:rsidRPr="00A803CF">
        <w:rPr>
          <w:rFonts w:ascii="Book Antiqua" w:hAnsi="Book Antiqua" w:cs="Book Antiqua"/>
          <w:sz w:val="22"/>
          <w:szCs w:val="22"/>
        </w:rPr>
        <w:t xml:space="preserve">que tem por finalidade estabelecer os direitos e obrigações das partes na execução de Serviços, autorizados pelo Processo Eletrônico n.º 0009.166597/2018-10, pelo </w:t>
      </w:r>
      <w:r w:rsidR="00DC47B0" w:rsidRPr="00A803CF">
        <w:rPr>
          <w:rFonts w:ascii="Book Antiqua" w:hAnsi="Book Antiqua" w:cs="Book Antiqua"/>
          <w:b/>
          <w:bCs/>
          <w:sz w:val="22"/>
          <w:szCs w:val="22"/>
        </w:rPr>
        <w:t xml:space="preserve">PROCEDIMENTO EMERGÊNCIAL </w:t>
      </w:r>
      <w:r w:rsidR="00DC47B0" w:rsidRPr="00A803CF">
        <w:rPr>
          <w:rFonts w:ascii="Book Antiqua" w:hAnsi="Book Antiqua" w:cs="Book Antiqua"/>
          <w:sz w:val="22"/>
          <w:szCs w:val="22"/>
        </w:rPr>
        <w:t>submetendo-se, os mesmos aos termos do artigo 24, inciso IV da Lei n.º 8.666 de 21.06.93, sujeitando-se às normas dos supramencionados diplomas legais, mediante as cláusulas e condições a seguir estabelecidas:</w:t>
      </w:r>
      <w:proofErr w:type="gramEnd"/>
    </w:p>
    <w:p w:rsidR="00400AE5" w:rsidRPr="00A803CF" w:rsidRDefault="00400AE5" w:rsidP="007F20BB">
      <w:pPr>
        <w:pStyle w:val="Default"/>
        <w:jc w:val="both"/>
        <w:rPr>
          <w:rFonts w:ascii="Book Antiqua" w:hAnsi="Book Antiqua"/>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 OBJETO </w:t>
      </w: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CLÁUSULA PRIMEIRA - </w:t>
      </w:r>
      <w:r w:rsidRPr="00A803CF">
        <w:rPr>
          <w:rFonts w:ascii="Book Antiqua" w:hAnsi="Book Antiqua" w:cs="Book Antiqua"/>
          <w:sz w:val="22"/>
          <w:szCs w:val="22"/>
        </w:rPr>
        <w:t xml:space="preserve">O presente CONTRATO tem por objeto: </w:t>
      </w:r>
      <w:r w:rsidRPr="00F3230D">
        <w:rPr>
          <w:rFonts w:ascii="Book Antiqua" w:hAnsi="Book Antiqua" w:cs="Book Antiqua"/>
          <w:i/>
          <w:sz w:val="22"/>
          <w:szCs w:val="22"/>
        </w:rPr>
        <w:t xml:space="preserve">Contratação em caráter emergencial de empresa terceirizada para execução de atividades meio </w:t>
      </w:r>
      <w:r w:rsidRPr="00F3230D">
        <w:rPr>
          <w:rFonts w:ascii="Book Antiqua" w:hAnsi="Book Antiqua" w:cs="Book Antiqua"/>
          <w:b/>
          <w:bCs/>
          <w:i/>
          <w:sz w:val="22"/>
          <w:szCs w:val="22"/>
        </w:rPr>
        <w:t xml:space="preserve">(GERENTE DE AERÓDROMO, </w:t>
      </w:r>
      <w:proofErr w:type="gramStart"/>
      <w:r w:rsidRPr="00F3230D">
        <w:rPr>
          <w:rFonts w:ascii="Book Antiqua" w:hAnsi="Book Antiqua" w:cs="Book Antiqua"/>
          <w:b/>
          <w:bCs/>
          <w:i/>
          <w:sz w:val="22"/>
          <w:szCs w:val="22"/>
        </w:rPr>
        <w:t>GERENTE DE SEGURANÇA OPERACIONAL (SGSO), GERENTE DE OPERAÇÕES AEROPORTUÁRIAS, GERENTE DE MANUTENÇÃO (ENG CHT), SUPERVISOR APAC, OPERADOR DE RAIO-X (APAC), RESPOSTA À EMERGÊNCIA AEROPORTUÁRIA, GERENTE OPERACIONAL COM CET (EPTA), FISCAL DE PÁTIO, GERENTE</w:t>
      </w:r>
      <w:proofErr w:type="gramEnd"/>
      <w:r w:rsidRPr="00F3230D">
        <w:rPr>
          <w:rFonts w:ascii="Book Antiqua" w:hAnsi="Book Antiqua" w:cs="Book Antiqua"/>
          <w:b/>
          <w:bCs/>
          <w:i/>
          <w:sz w:val="22"/>
          <w:szCs w:val="22"/>
        </w:rPr>
        <w:t xml:space="preserve"> DE SESCINC, BOMBEIRO DE AERÓDROMO, CONSERVAÇÃO E MANUTENÇÃO PATRIMONIAL / SERVIÇOS GERAIS, TÉCNICO EM MANUTENÇÃO COM CHT, OPERADOR DE ESTAÇÃO AERONÁUTICA - OEA, VIGILANCIA AVISEC), com fornecimento dos materiais e equipamentos necessários à realização dos serviços no aeroporto de CACOAL SSKW</w:t>
      </w:r>
      <w:r w:rsidRPr="00F3230D">
        <w:rPr>
          <w:rFonts w:ascii="Book Antiqua" w:hAnsi="Book Antiqua" w:cs="Book Antiqua"/>
          <w:i/>
          <w:sz w:val="22"/>
          <w:szCs w:val="22"/>
        </w:rPr>
        <w:t xml:space="preserve">. </w:t>
      </w:r>
    </w:p>
    <w:p w:rsidR="00F3230D" w:rsidRDefault="00F3230D" w:rsidP="007F20BB">
      <w:pPr>
        <w:autoSpaceDE w:val="0"/>
        <w:autoSpaceDN w:val="0"/>
        <w:adjustRightInd w:val="0"/>
        <w:jc w:val="both"/>
        <w:rPr>
          <w:rFonts w:ascii="Book Antiqua" w:hAnsi="Book Antiqua" w:cs="Book Antiqua"/>
          <w:b/>
          <w:bCs/>
          <w:color w:val="000000"/>
          <w:sz w:val="22"/>
          <w:szCs w:val="22"/>
        </w:rPr>
      </w:pPr>
    </w:p>
    <w:p w:rsidR="00DC47B0"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lastRenderedPageBreak/>
        <w:t xml:space="preserve">PARÁGRAFO ÚNICO - </w:t>
      </w:r>
      <w:r w:rsidRPr="00A803CF">
        <w:rPr>
          <w:rFonts w:ascii="Book Antiqua" w:hAnsi="Book Antiqua" w:cs="Book Antiqua"/>
          <w:color w:val="000000"/>
          <w:sz w:val="22"/>
          <w:szCs w:val="22"/>
        </w:rPr>
        <w:t xml:space="preserve">Fica vinculado o presente termo contratual ao Termo de Referência deste objeto, guardada a necessária conformidade entre eles, devidamente assinados e rubricados, e também: </w:t>
      </w:r>
    </w:p>
    <w:p w:rsidR="00F3230D" w:rsidRPr="00A803CF" w:rsidRDefault="00F3230D"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A803CF">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a) </w:t>
      </w:r>
      <w:r w:rsidRPr="00A803CF">
        <w:rPr>
          <w:rFonts w:ascii="Book Antiqua" w:hAnsi="Book Antiqua" w:cs="Book Antiqua"/>
          <w:color w:val="000000"/>
          <w:sz w:val="22"/>
          <w:szCs w:val="22"/>
        </w:rPr>
        <w:t xml:space="preserve">As normas, as especificações gerais, as instruções em uso, os cadernos de encargos, as disposições regulamentares do </w:t>
      </w:r>
      <w:r w:rsidRPr="00A803CF">
        <w:rPr>
          <w:rFonts w:ascii="Book Antiqua" w:hAnsi="Book Antiqua" w:cs="Book Antiqua"/>
          <w:b/>
          <w:bCs/>
          <w:color w:val="000000"/>
          <w:sz w:val="22"/>
          <w:szCs w:val="22"/>
        </w:rPr>
        <w:t xml:space="preserve">DER-RO </w:t>
      </w:r>
      <w:r w:rsidRPr="00A803CF">
        <w:rPr>
          <w:rFonts w:ascii="Book Antiqua" w:hAnsi="Book Antiqua" w:cs="Book Antiqua"/>
          <w:color w:val="000000"/>
          <w:sz w:val="22"/>
          <w:szCs w:val="22"/>
        </w:rPr>
        <w:t xml:space="preserve">e demais elementos existentes, que sirvam à definição do objeto das prestações contratuais, bem como o Cronograma Físico-Financeiro e a planilha da obra, independentemente de suas transcrições.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A803CF">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b) </w:t>
      </w:r>
      <w:r w:rsidRPr="00A803CF">
        <w:rPr>
          <w:rFonts w:ascii="Book Antiqua" w:hAnsi="Book Antiqua" w:cs="Book Antiqua"/>
          <w:color w:val="000000"/>
          <w:sz w:val="22"/>
          <w:szCs w:val="22"/>
        </w:rPr>
        <w:t xml:space="preserve">À proposta da empresa habilitada e aos documentos que a integrarem e acompanharem.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 REGIME DE EXECUÇÃO </w:t>
      </w:r>
    </w:p>
    <w:p w:rsidR="00A803CF"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SEGUNDA – </w:t>
      </w:r>
      <w:r w:rsidRPr="00A803CF">
        <w:rPr>
          <w:rFonts w:ascii="Book Antiqua" w:hAnsi="Book Antiqua" w:cs="Book Antiqua"/>
          <w:color w:val="000000"/>
          <w:sz w:val="22"/>
          <w:szCs w:val="22"/>
        </w:rPr>
        <w:t xml:space="preserve">Os serviços ora contratados obedecerão ao regime de empreitada por Preço Global, na forma de execução indireta. </w:t>
      </w:r>
    </w:p>
    <w:p w:rsidR="00A803CF" w:rsidRPr="00A803CF" w:rsidRDefault="00A803CF"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 PREÇO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TERCEIRA – </w:t>
      </w:r>
      <w:r w:rsidRPr="00A803CF">
        <w:rPr>
          <w:rFonts w:ascii="Book Antiqua" w:hAnsi="Book Antiqua" w:cs="Book Antiqua"/>
          <w:color w:val="000000"/>
          <w:sz w:val="22"/>
          <w:szCs w:val="22"/>
        </w:rPr>
        <w:t xml:space="preserve">Dá-se a este </w:t>
      </w:r>
      <w:r w:rsidRPr="00A803CF">
        <w:rPr>
          <w:rFonts w:ascii="Book Antiqua" w:hAnsi="Book Antiqua" w:cs="Book Antiqua"/>
          <w:b/>
          <w:bCs/>
          <w:color w:val="000000"/>
          <w:sz w:val="22"/>
          <w:szCs w:val="22"/>
        </w:rPr>
        <w:t xml:space="preserve">CONTRATO </w:t>
      </w:r>
      <w:r w:rsidRPr="00A803CF">
        <w:rPr>
          <w:rFonts w:ascii="Book Antiqua" w:hAnsi="Book Antiqua" w:cs="Book Antiqua"/>
          <w:color w:val="000000"/>
          <w:sz w:val="22"/>
          <w:szCs w:val="22"/>
        </w:rPr>
        <w:t xml:space="preserve">o valor de </w:t>
      </w:r>
      <w:proofErr w:type="gramStart"/>
      <w:r w:rsidRPr="00A803CF">
        <w:rPr>
          <w:rFonts w:ascii="Book Antiqua" w:hAnsi="Book Antiqua" w:cs="Book Antiqua"/>
          <w:b/>
          <w:bCs/>
          <w:color w:val="000000"/>
          <w:sz w:val="22"/>
          <w:szCs w:val="22"/>
        </w:rPr>
        <w:t>R$</w:t>
      </w:r>
      <w:r w:rsidR="002678C5">
        <w:rPr>
          <w:rFonts w:ascii="Book Antiqua" w:hAnsi="Book Antiqua" w:cs="Book Antiqua"/>
          <w:b/>
          <w:bCs/>
          <w:color w:val="000000"/>
          <w:sz w:val="22"/>
          <w:szCs w:val="22"/>
        </w:rPr>
        <w:t xml:space="preserve"> 1.447.079,52 </w:t>
      </w:r>
      <w:r w:rsidRPr="00A803CF">
        <w:rPr>
          <w:rFonts w:ascii="Book Antiqua" w:hAnsi="Book Antiqua" w:cs="Book Antiqua"/>
          <w:color w:val="000000"/>
          <w:sz w:val="22"/>
          <w:szCs w:val="22"/>
        </w:rPr>
        <w:t>(</w:t>
      </w:r>
      <w:r w:rsidR="002678C5">
        <w:rPr>
          <w:rFonts w:ascii="Book Antiqua" w:hAnsi="Book Antiqua" w:cs="Book Antiqua"/>
          <w:color w:val="000000"/>
          <w:sz w:val="22"/>
          <w:szCs w:val="22"/>
        </w:rPr>
        <w:t xml:space="preserve">hum milhão, quatrocentos e quarenta e sete mil, setenta e nove reais e </w:t>
      </w:r>
      <w:proofErr w:type="spellStart"/>
      <w:r w:rsidR="002678C5">
        <w:rPr>
          <w:rFonts w:ascii="Book Antiqua" w:hAnsi="Book Antiqua" w:cs="Book Antiqua"/>
          <w:color w:val="000000"/>
          <w:sz w:val="22"/>
          <w:szCs w:val="22"/>
        </w:rPr>
        <w:t>cinquenta</w:t>
      </w:r>
      <w:proofErr w:type="spellEnd"/>
      <w:r w:rsidR="002678C5">
        <w:rPr>
          <w:rFonts w:ascii="Book Antiqua" w:hAnsi="Book Antiqua" w:cs="Book Antiqua"/>
          <w:color w:val="000000"/>
          <w:sz w:val="22"/>
          <w:szCs w:val="22"/>
        </w:rPr>
        <w:t xml:space="preserve"> e dois centavos</w:t>
      </w:r>
      <w:r w:rsidRPr="00A803CF">
        <w:rPr>
          <w:rFonts w:ascii="Book Antiqua" w:hAnsi="Book Antiqua" w:cs="Book Antiqua"/>
          <w:color w:val="000000"/>
          <w:sz w:val="22"/>
          <w:szCs w:val="22"/>
        </w:rPr>
        <w:t>), referente</w:t>
      </w:r>
      <w:proofErr w:type="gramEnd"/>
      <w:r w:rsidRPr="00A803CF">
        <w:rPr>
          <w:rFonts w:ascii="Book Antiqua" w:hAnsi="Book Antiqua" w:cs="Book Antiqua"/>
          <w:color w:val="000000"/>
          <w:sz w:val="22"/>
          <w:szCs w:val="22"/>
        </w:rPr>
        <w:t xml:space="preserve"> ao valor total do Objeto. </w:t>
      </w:r>
    </w:p>
    <w:p w:rsidR="00A803CF" w:rsidRPr="00A803CF" w:rsidRDefault="00A803CF"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 xml:space="preserve">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fica obrigada a aceitar, nas mesmas condições contratuais, os acréscimos ou supressões que se fizerem no projeto, decorrentes de modificações de quantitativos, projetos ou especificações, até o limite de </w:t>
      </w:r>
      <w:r w:rsidRPr="00A803CF">
        <w:rPr>
          <w:rFonts w:ascii="Book Antiqua" w:hAnsi="Book Antiqua" w:cs="Book Antiqua"/>
          <w:b/>
          <w:bCs/>
          <w:color w:val="000000"/>
          <w:sz w:val="22"/>
          <w:szCs w:val="22"/>
        </w:rPr>
        <w:t xml:space="preserve">25% </w:t>
      </w:r>
      <w:r w:rsidRPr="00A803CF">
        <w:rPr>
          <w:rFonts w:ascii="Book Antiqua" w:hAnsi="Book Antiqua" w:cs="Book Antiqua"/>
          <w:color w:val="000000"/>
          <w:sz w:val="22"/>
          <w:szCs w:val="22"/>
        </w:rPr>
        <w:t xml:space="preserve">(vinte e cinco por cento) do valor inicial atualizado do </w:t>
      </w:r>
      <w:r w:rsidRPr="00A803CF">
        <w:rPr>
          <w:rFonts w:ascii="Book Antiqua" w:hAnsi="Book Antiqua" w:cs="Book Antiqua"/>
          <w:b/>
          <w:bCs/>
          <w:color w:val="000000"/>
          <w:sz w:val="22"/>
          <w:szCs w:val="22"/>
        </w:rPr>
        <w:t>CONTRATO</w:t>
      </w:r>
      <w:r w:rsidRPr="00A803CF">
        <w:rPr>
          <w:rFonts w:ascii="Book Antiqua" w:hAnsi="Book Antiqua" w:cs="Book Antiqua"/>
          <w:color w:val="000000"/>
          <w:sz w:val="22"/>
          <w:szCs w:val="22"/>
        </w:rPr>
        <w:t xml:space="preserve">, sendo o mesmo objeto de exame pela Procuradoria Autárquica do </w:t>
      </w:r>
      <w:r w:rsidRPr="00A803CF">
        <w:rPr>
          <w:rFonts w:ascii="Book Antiqua" w:hAnsi="Book Antiqua" w:cs="Book Antiqua"/>
          <w:b/>
          <w:bCs/>
          <w:color w:val="000000"/>
          <w:sz w:val="22"/>
          <w:szCs w:val="22"/>
        </w:rPr>
        <w:t>DER-RO</w:t>
      </w:r>
      <w:r w:rsidRPr="00A803CF">
        <w:rPr>
          <w:rFonts w:ascii="Book Antiqua" w:hAnsi="Book Antiqua" w:cs="Book Antiqua"/>
          <w:color w:val="000000"/>
          <w:sz w:val="22"/>
          <w:szCs w:val="22"/>
        </w:rPr>
        <w:t xml:space="preserve">.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SEGUNDO – </w:t>
      </w:r>
      <w:r w:rsidRPr="00A803CF">
        <w:rPr>
          <w:rFonts w:ascii="Book Antiqua" w:hAnsi="Book Antiqua" w:cs="Book Antiqua"/>
          <w:color w:val="000000"/>
          <w:sz w:val="22"/>
          <w:szCs w:val="22"/>
        </w:rPr>
        <w:t xml:space="preserve">Somente será permitido aditivo até o valor da modalidade contratada, nos termos da Lei Federal nº 8.666/93. </w:t>
      </w:r>
    </w:p>
    <w:p w:rsidR="00A803CF" w:rsidRPr="00A803CF" w:rsidRDefault="00A803CF" w:rsidP="007F20BB">
      <w:pPr>
        <w:pStyle w:val="Default"/>
        <w:jc w:val="both"/>
        <w:rPr>
          <w:rFonts w:ascii="Book Antiqua" w:hAnsi="Book Antiqua" w:cs="Book Antiqua"/>
          <w:b/>
          <w:bCs/>
          <w:sz w:val="22"/>
          <w:szCs w:val="22"/>
        </w:rPr>
      </w:pPr>
    </w:p>
    <w:p w:rsidR="00343957"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PARÁGRAFO TERCEIRO – </w:t>
      </w:r>
      <w:r w:rsidRPr="00A803CF">
        <w:rPr>
          <w:rFonts w:ascii="Book Antiqua" w:hAnsi="Book Antiqua" w:cs="Book Antiqua"/>
          <w:sz w:val="22"/>
          <w:szCs w:val="22"/>
        </w:rPr>
        <w:t>O preço contratado para elaboração de projeto permanecerá irreajustável durante doze meses, após o que poderá ser revisto com base na legislação atinente ao caso (Lei 8.880, de 21.03.94).</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QUARTO – </w:t>
      </w:r>
      <w:r w:rsidRPr="00A803CF">
        <w:rPr>
          <w:rFonts w:ascii="Book Antiqua" w:hAnsi="Book Antiqua" w:cs="Book Antiqua"/>
          <w:color w:val="000000"/>
          <w:sz w:val="22"/>
          <w:szCs w:val="22"/>
        </w:rPr>
        <w:t xml:space="preserve">Em obediência ao Princípio da anualidade da proposta (art. 2º, § 1º c/c art. 3º, § 1º da Lei 10.192/2001), caberá reajuste de preços sempre que solicitado pelo contratado dentro do prazo de vigência contratual e desde que transcorrido o período de 12 (doze) meses da data da apresentação da proposta neste procedimento de contratação. Nesses casos, o índice aplicável para o cálculo do reajuste será o utilizado pelo DNIT, para o setor Rodoviário, apurado e fornecido pela Fundação Getúlio Vargas, por meio da seguinte fórmula: </w:t>
      </w:r>
    </w:p>
    <w:p w:rsidR="00A803CF" w:rsidRPr="00A803CF" w:rsidRDefault="00A803CF"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R = (Ii – </w:t>
      </w:r>
      <w:proofErr w:type="spellStart"/>
      <w:r w:rsidRPr="00A803CF">
        <w:rPr>
          <w:rFonts w:ascii="Book Antiqua" w:hAnsi="Book Antiqua" w:cs="Book Antiqua"/>
          <w:i/>
          <w:color w:val="000000"/>
          <w:sz w:val="22"/>
          <w:szCs w:val="22"/>
        </w:rPr>
        <w:t>Io</w:t>
      </w:r>
      <w:proofErr w:type="spellEnd"/>
      <w:r w:rsidRPr="00A803CF">
        <w:rPr>
          <w:rFonts w:ascii="Book Antiqua" w:hAnsi="Book Antiqua" w:cs="Book Antiqua"/>
          <w:i/>
          <w:color w:val="000000"/>
          <w:sz w:val="22"/>
          <w:szCs w:val="22"/>
        </w:rPr>
        <w:t xml:space="preserve">) x V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proofErr w:type="spellStart"/>
      <w:r w:rsidRPr="00A803CF">
        <w:rPr>
          <w:rFonts w:ascii="Book Antiqua" w:hAnsi="Book Antiqua" w:cs="Book Antiqua"/>
          <w:i/>
          <w:color w:val="000000"/>
          <w:sz w:val="22"/>
          <w:szCs w:val="22"/>
        </w:rPr>
        <w:t>Io</w:t>
      </w:r>
      <w:proofErr w:type="spellEnd"/>
      <w:r w:rsidRPr="00A803CF">
        <w:rPr>
          <w:rFonts w:ascii="Book Antiqua" w:hAnsi="Book Antiqua" w:cs="Book Antiqua"/>
          <w:i/>
          <w:color w:val="000000"/>
          <w:sz w:val="22"/>
          <w:szCs w:val="22"/>
        </w:rPr>
        <w:t xml:space="preserve">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lastRenderedPageBreak/>
        <w:t xml:space="preserve">R = Valor da parcela de reajustamento procurando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proofErr w:type="spellStart"/>
      <w:r w:rsidRPr="00A803CF">
        <w:rPr>
          <w:rFonts w:ascii="Book Antiqua" w:hAnsi="Book Antiqua" w:cs="Book Antiqua"/>
          <w:i/>
          <w:color w:val="000000"/>
          <w:sz w:val="22"/>
          <w:szCs w:val="22"/>
        </w:rPr>
        <w:t>Io</w:t>
      </w:r>
      <w:proofErr w:type="spellEnd"/>
      <w:r w:rsidRPr="00A803CF">
        <w:rPr>
          <w:rFonts w:ascii="Book Antiqua" w:hAnsi="Book Antiqua" w:cs="Book Antiqua"/>
          <w:i/>
          <w:color w:val="000000"/>
          <w:sz w:val="22"/>
          <w:szCs w:val="22"/>
        </w:rPr>
        <w:t xml:space="preserve"> = Índice de preço verificado no mês de abertura da proposta que deu origem ao contrato.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Ii = Índice de preço referente ao mês de reajustamento.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V = Valor a preços iniciais da parcela do contrato de obras ou serviços a ser reajustado</w:t>
      </w:r>
      <w:r w:rsidR="00A803CF" w:rsidRPr="00A803CF">
        <w:rPr>
          <w:rFonts w:ascii="Book Antiqua" w:hAnsi="Book Antiqua" w:cs="Book Antiqua"/>
          <w:i/>
          <w:color w:val="000000"/>
          <w:sz w:val="22"/>
          <w:szCs w:val="22"/>
        </w:rPr>
        <w:t>.</w:t>
      </w:r>
      <w:r w:rsidRPr="00A803CF">
        <w:rPr>
          <w:rFonts w:ascii="Book Antiqua" w:hAnsi="Book Antiqua" w:cs="Book Antiqua"/>
          <w:i/>
          <w:color w:val="000000"/>
          <w:sz w:val="22"/>
          <w:szCs w:val="22"/>
        </w:rPr>
        <w:t xml:space="preserve">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DOS RECURSOS FINANCEIROS PARA ATENDER AS DESPESAS </w:t>
      </w:r>
    </w:p>
    <w:p w:rsidR="00A642D3" w:rsidRPr="00071CCF" w:rsidRDefault="00DC47B0" w:rsidP="00A642D3">
      <w:pPr>
        <w:jc w:val="both"/>
        <w:rPr>
          <w:rFonts w:ascii="Book Antiqua" w:hAnsi="Book Antiqua" w:cs="Arial"/>
        </w:rPr>
      </w:pPr>
      <w:r w:rsidRPr="00A803CF">
        <w:rPr>
          <w:rFonts w:ascii="Book Antiqua" w:hAnsi="Book Antiqua" w:cs="Book Antiqua"/>
          <w:b/>
          <w:bCs/>
          <w:color w:val="000000"/>
          <w:sz w:val="22"/>
          <w:szCs w:val="22"/>
        </w:rPr>
        <w:t xml:space="preserve">CLÁUSULA QUARTA - </w:t>
      </w:r>
      <w:r w:rsidR="00A642D3" w:rsidRPr="00071CCF">
        <w:rPr>
          <w:rFonts w:ascii="Book Antiqua" w:hAnsi="Book Antiqua" w:cs="Arial"/>
        </w:rPr>
        <w:t xml:space="preserve">As despesas decorrentes do presente </w:t>
      </w:r>
      <w:r w:rsidR="00A642D3" w:rsidRPr="00071CCF">
        <w:rPr>
          <w:rFonts w:ascii="Book Antiqua" w:hAnsi="Book Antiqua" w:cs="Arial"/>
          <w:b/>
        </w:rPr>
        <w:t>CONTRATO</w:t>
      </w:r>
      <w:r w:rsidR="00A642D3" w:rsidRPr="00071CCF">
        <w:rPr>
          <w:rFonts w:ascii="Book Antiqua" w:hAnsi="Book Antiqua" w:cs="Arial"/>
        </w:rPr>
        <w:t xml:space="preserve"> são provenientes de recursos consignados no orçamento do </w:t>
      </w:r>
      <w:r w:rsidR="00A642D3" w:rsidRPr="00071CCF">
        <w:rPr>
          <w:rFonts w:ascii="Book Antiqua" w:hAnsi="Book Antiqua" w:cs="Arial"/>
          <w:b/>
          <w:bCs/>
        </w:rPr>
        <w:t>DER-RO</w:t>
      </w:r>
      <w:r w:rsidR="00A642D3" w:rsidRPr="00071CCF">
        <w:rPr>
          <w:rFonts w:ascii="Book Antiqua" w:hAnsi="Book Antiqua" w:cs="Arial"/>
        </w:rPr>
        <w:t xml:space="preserve">, correndo à conta da seguinte programação: </w:t>
      </w:r>
    </w:p>
    <w:p w:rsidR="00A642D3" w:rsidRPr="00071CCF" w:rsidRDefault="00A642D3" w:rsidP="00A642D3">
      <w:pPr>
        <w:jc w:val="both"/>
        <w:rPr>
          <w:rFonts w:ascii="Book Antiqua" w:hAnsi="Book Antiqua" w:cs="Arial"/>
        </w:rPr>
      </w:pPr>
    </w:p>
    <w:p w:rsidR="00A642D3" w:rsidRDefault="00A642D3" w:rsidP="00A642D3">
      <w:pPr>
        <w:tabs>
          <w:tab w:val="left" w:pos="567"/>
        </w:tabs>
        <w:ind w:right="-1"/>
        <w:jc w:val="both"/>
        <w:rPr>
          <w:rFonts w:ascii="Book Antiqua" w:hAnsi="Book Antiqua"/>
        </w:rPr>
      </w:pPr>
      <w:r w:rsidRPr="00071CCF">
        <w:rPr>
          <w:rFonts w:ascii="Book Antiqua" w:hAnsi="Book Antiqua" w:cs="Book Antiqua"/>
          <w:b/>
          <w:bCs/>
        </w:rPr>
        <w:tab/>
      </w:r>
      <w:r w:rsidRPr="00071CCF">
        <w:rPr>
          <w:rFonts w:ascii="Book Antiqua" w:hAnsi="Book Antiqua" w:cs="Book Antiqua"/>
          <w:b/>
          <w:bCs/>
        </w:rPr>
        <w:tab/>
      </w:r>
      <w:r w:rsidRPr="00071CCF">
        <w:rPr>
          <w:rFonts w:ascii="Book Antiqua" w:hAnsi="Book Antiqua" w:cs="Book Antiqua"/>
          <w:b/>
          <w:bCs/>
        </w:rPr>
        <w:tab/>
      </w:r>
      <w:r w:rsidRPr="00071CCF">
        <w:rPr>
          <w:rFonts w:ascii="Book Antiqua" w:hAnsi="Book Antiqua" w:cs="Book Antiqua"/>
          <w:b/>
          <w:bCs/>
        </w:rPr>
        <w:tab/>
      </w:r>
      <w:r w:rsidRPr="00071CCF">
        <w:rPr>
          <w:rFonts w:ascii="Book Antiqua" w:hAnsi="Book Antiqua" w:cs="Arial"/>
          <w:b/>
        </w:rPr>
        <w:t xml:space="preserve">R$ </w:t>
      </w:r>
      <w:r>
        <w:rPr>
          <w:rFonts w:ascii="Book Antiqua" w:hAnsi="Book Antiqua" w:cs="Arial"/>
          <w:b/>
        </w:rPr>
        <w:t>720.000,00</w:t>
      </w:r>
      <w:r w:rsidRPr="00071CCF">
        <w:rPr>
          <w:rFonts w:ascii="Book Antiqua" w:hAnsi="Book Antiqua" w:cs="Arial"/>
          <w:b/>
        </w:rPr>
        <w:t xml:space="preserve"> </w:t>
      </w:r>
      <w:r w:rsidRPr="00071CCF">
        <w:rPr>
          <w:rFonts w:ascii="Book Antiqua" w:hAnsi="Book Antiqua" w:cs="Arial"/>
          <w:bCs/>
        </w:rPr>
        <w:t>(</w:t>
      </w:r>
      <w:r>
        <w:rPr>
          <w:rFonts w:ascii="Book Antiqua" w:hAnsi="Book Antiqua" w:cs="Arial"/>
          <w:bCs/>
        </w:rPr>
        <w:t>setecentos e vinte mil reais</w:t>
      </w:r>
      <w:r w:rsidRPr="00071CCF">
        <w:rPr>
          <w:rFonts w:ascii="Book Antiqua" w:hAnsi="Book Antiqua" w:cs="Arial"/>
          <w:bCs/>
        </w:rPr>
        <w:t>)</w:t>
      </w:r>
      <w:r w:rsidRPr="00071CCF">
        <w:rPr>
          <w:rFonts w:ascii="Book Antiqua" w:hAnsi="Book Antiqua"/>
        </w:rPr>
        <w:t xml:space="preserve">, Programa / Atividade – </w:t>
      </w:r>
      <w:r>
        <w:rPr>
          <w:rFonts w:ascii="Book Antiqua" w:hAnsi="Book Antiqua" w:cs="Arial"/>
          <w:kern w:val="36"/>
        </w:rPr>
        <w:t>267.811.249.13.18</w:t>
      </w:r>
      <w:r w:rsidRPr="00071CCF">
        <w:rPr>
          <w:rFonts w:ascii="Book Antiqua" w:hAnsi="Book Antiqua" w:cs="Arial"/>
          <w:kern w:val="36"/>
        </w:rPr>
        <w:t>.00.00</w:t>
      </w:r>
      <w:r w:rsidRPr="00071CCF">
        <w:rPr>
          <w:rFonts w:ascii="Book Antiqua" w:hAnsi="Book Antiqua"/>
        </w:rPr>
        <w:t xml:space="preserve"> – Fonte: 0</w:t>
      </w:r>
      <w:r>
        <w:rPr>
          <w:rFonts w:ascii="Book Antiqua" w:hAnsi="Book Antiqua"/>
        </w:rPr>
        <w:t>240</w:t>
      </w:r>
      <w:r w:rsidRPr="00071CCF">
        <w:rPr>
          <w:rFonts w:ascii="Book Antiqua" w:hAnsi="Book Antiqua"/>
        </w:rPr>
        <w:t xml:space="preserve"> - Elemento de Despesa </w:t>
      </w:r>
      <w:r w:rsidRPr="00071CCF">
        <w:rPr>
          <w:rFonts w:ascii="Book Antiqua" w:hAnsi="Book Antiqua" w:cs="Arial"/>
          <w:kern w:val="36"/>
        </w:rPr>
        <w:t>33.90.39</w:t>
      </w:r>
      <w:r w:rsidRPr="00071CCF">
        <w:rPr>
          <w:rFonts w:ascii="Book Antiqua" w:hAnsi="Book Antiqua"/>
        </w:rPr>
        <w:t>, Licitação: Disp</w:t>
      </w:r>
      <w:r>
        <w:rPr>
          <w:rFonts w:ascii="Book Antiqua" w:hAnsi="Book Antiqua"/>
        </w:rPr>
        <w:t xml:space="preserve">ensa de Licitação – Modalidade: </w:t>
      </w:r>
      <w:proofErr w:type="gramStart"/>
      <w:r w:rsidRPr="00071CCF">
        <w:rPr>
          <w:rFonts w:ascii="Book Antiqua" w:hAnsi="Book Antiqua"/>
        </w:rPr>
        <w:t>05 Global</w:t>
      </w:r>
      <w:proofErr w:type="gramEnd"/>
      <w:r w:rsidRPr="00071CCF">
        <w:rPr>
          <w:rFonts w:ascii="Book Antiqua" w:hAnsi="Book Antiqua"/>
        </w:rPr>
        <w:t>, conforme Nota de Empenho nº 2018NE00</w:t>
      </w:r>
      <w:r>
        <w:rPr>
          <w:rFonts w:ascii="Book Antiqua" w:hAnsi="Book Antiqua"/>
        </w:rPr>
        <w:t>746</w:t>
      </w:r>
      <w:r w:rsidRPr="00071CCF">
        <w:rPr>
          <w:rFonts w:ascii="Book Antiqua" w:hAnsi="Book Antiqua"/>
        </w:rPr>
        <w:t xml:space="preserve">, de </w:t>
      </w:r>
      <w:r>
        <w:rPr>
          <w:rFonts w:ascii="Book Antiqua" w:hAnsi="Book Antiqua"/>
        </w:rPr>
        <w:t>13.07</w:t>
      </w:r>
      <w:r w:rsidRPr="00071CCF">
        <w:rPr>
          <w:rFonts w:ascii="Book Antiqua" w:hAnsi="Book Antiqua"/>
        </w:rPr>
        <w:t>.2018.</w:t>
      </w:r>
    </w:p>
    <w:p w:rsidR="00A642D3" w:rsidRDefault="00A642D3" w:rsidP="00A642D3">
      <w:pPr>
        <w:tabs>
          <w:tab w:val="left" w:pos="567"/>
        </w:tabs>
        <w:ind w:right="-1"/>
        <w:jc w:val="both"/>
        <w:rPr>
          <w:rFonts w:ascii="Book Antiqua" w:hAnsi="Book Antiqua"/>
        </w:rPr>
      </w:pPr>
    </w:p>
    <w:p w:rsidR="00A642D3" w:rsidRDefault="00A642D3" w:rsidP="00A642D3">
      <w:pPr>
        <w:tabs>
          <w:tab w:val="left" w:pos="567"/>
        </w:tabs>
        <w:ind w:right="-1"/>
        <w:jc w:val="both"/>
        <w:rPr>
          <w:rFonts w:ascii="Book Antiqua" w:hAnsi="Book Antiqua"/>
        </w:rPr>
      </w:pPr>
      <w:r>
        <w:rPr>
          <w:rFonts w:ascii="Book Antiqua" w:hAnsi="Book Antiqua" w:cs="Arial"/>
          <w:b/>
        </w:rPr>
        <w:tab/>
      </w:r>
      <w:r>
        <w:rPr>
          <w:rFonts w:ascii="Book Antiqua" w:hAnsi="Book Antiqua" w:cs="Arial"/>
          <w:b/>
        </w:rPr>
        <w:tab/>
      </w:r>
      <w:r>
        <w:rPr>
          <w:rFonts w:ascii="Book Antiqua" w:hAnsi="Book Antiqua" w:cs="Arial"/>
          <w:b/>
        </w:rPr>
        <w:tab/>
      </w:r>
      <w:r>
        <w:rPr>
          <w:rFonts w:ascii="Book Antiqua" w:hAnsi="Book Antiqua" w:cs="Arial"/>
          <w:b/>
        </w:rPr>
        <w:tab/>
      </w:r>
      <w:r w:rsidRPr="00071CCF">
        <w:rPr>
          <w:rFonts w:ascii="Book Antiqua" w:hAnsi="Book Antiqua" w:cs="Arial"/>
          <w:b/>
        </w:rPr>
        <w:t xml:space="preserve">R$ </w:t>
      </w:r>
      <w:r>
        <w:rPr>
          <w:rFonts w:ascii="Book Antiqua" w:hAnsi="Book Antiqua" w:cs="Arial"/>
          <w:b/>
        </w:rPr>
        <w:t xml:space="preserve">593.816,50 </w:t>
      </w:r>
      <w:r w:rsidRPr="00071CCF">
        <w:rPr>
          <w:rFonts w:ascii="Book Antiqua" w:hAnsi="Book Antiqua" w:cs="Arial"/>
          <w:bCs/>
        </w:rPr>
        <w:t>(</w:t>
      </w:r>
      <w:r>
        <w:rPr>
          <w:rFonts w:ascii="Book Antiqua" w:hAnsi="Book Antiqua" w:cs="Arial"/>
          <w:bCs/>
        </w:rPr>
        <w:t xml:space="preserve">quinhentos e noventa e três mil, oitocentos e dezesseis reais e </w:t>
      </w:r>
      <w:proofErr w:type="spellStart"/>
      <w:r>
        <w:rPr>
          <w:rFonts w:ascii="Book Antiqua" w:hAnsi="Book Antiqua" w:cs="Arial"/>
          <w:bCs/>
        </w:rPr>
        <w:t>cinquenta</w:t>
      </w:r>
      <w:proofErr w:type="spellEnd"/>
      <w:r>
        <w:rPr>
          <w:rFonts w:ascii="Book Antiqua" w:hAnsi="Book Antiqua" w:cs="Arial"/>
          <w:bCs/>
        </w:rPr>
        <w:t xml:space="preserve"> centavos</w:t>
      </w:r>
      <w:r w:rsidRPr="00071CCF">
        <w:rPr>
          <w:rFonts w:ascii="Book Antiqua" w:hAnsi="Book Antiqua" w:cs="Arial"/>
          <w:bCs/>
        </w:rPr>
        <w:t>)</w:t>
      </w:r>
      <w:r w:rsidRPr="00071CCF">
        <w:rPr>
          <w:rFonts w:ascii="Book Antiqua" w:hAnsi="Book Antiqua"/>
        </w:rPr>
        <w:t xml:space="preserve">, Programa / Atividade – </w:t>
      </w:r>
      <w:r>
        <w:rPr>
          <w:rFonts w:ascii="Book Antiqua" w:hAnsi="Book Antiqua" w:cs="Arial"/>
          <w:kern w:val="36"/>
        </w:rPr>
        <w:t>267.811.249.13.18</w:t>
      </w:r>
      <w:r w:rsidRPr="00071CCF">
        <w:rPr>
          <w:rFonts w:ascii="Book Antiqua" w:hAnsi="Book Antiqua" w:cs="Arial"/>
          <w:kern w:val="36"/>
        </w:rPr>
        <w:t>.00.00</w:t>
      </w:r>
      <w:r w:rsidRPr="00071CCF">
        <w:rPr>
          <w:rFonts w:ascii="Book Antiqua" w:hAnsi="Book Antiqua"/>
        </w:rPr>
        <w:t xml:space="preserve"> – Fonte: 0</w:t>
      </w:r>
      <w:r>
        <w:rPr>
          <w:rFonts w:ascii="Book Antiqua" w:hAnsi="Book Antiqua"/>
        </w:rPr>
        <w:t>100</w:t>
      </w:r>
      <w:r w:rsidRPr="00071CCF">
        <w:rPr>
          <w:rFonts w:ascii="Book Antiqua" w:hAnsi="Book Antiqua"/>
        </w:rPr>
        <w:t xml:space="preserve"> - Elemento de Despesa </w:t>
      </w:r>
      <w:r w:rsidRPr="00071CCF">
        <w:rPr>
          <w:rFonts w:ascii="Book Antiqua" w:hAnsi="Book Antiqua" w:cs="Arial"/>
          <w:kern w:val="36"/>
        </w:rPr>
        <w:t>33.90.39</w:t>
      </w:r>
      <w:r w:rsidRPr="00071CCF">
        <w:rPr>
          <w:rFonts w:ascii="Book Antiqua" w:hAnsi="Book Antiqua"/>
        </w:rPr>
        <w:t>, Licitação: Disp</w:t>
      </w:r>
      <w:r>
        <w:rPr>
          <w:rFonts w:ascii="Book Antiqua" w:hAnsi="Book Antiqua"/>
        </w:rPr>
        <w:t xml:space="preserve">ensa de Licitação – Modalidade: </w:t>
      </w:r>
      <w:proofErr w:type="gramStart"/>
      <w:r w:rsidRPr="00071CCF">
        <w:rPr>
          <w:rFonts w:ascii="Book Antiqua" w:hAnsi="Book Antiqua"/>
        </w:rPr>
        <w:t>05 Global</w:t>
      </w:r>
      <w:proofErr w:type="gramEnd"/>
      <w:r w:rsidRPr="00071CCF">
        <w:rPr>
          <w:rFonts w:ascii="Book Antiqua" w:hAnsi="Book Antiqua"/>
        </w:rPr>
        <w:t>, conforme Nota de Empenho nº 2018NE00</w:t>
      </w:r>
      <w:r>
        <w:rPr>
          <w:rFonts w:ascii="Book Antiqua" w:hAnsi="Book Antiqua"/>
        </w:rPr>
        <w:t>747</w:t>
      </w:r>
      <w:r w:rsidRPr="00071CCF">
        <w:rPr>
          <w:rFonts w:ascii="Book Antiqua" w:hAnsi="Book Antiqua"/>
        </w:rPr>
        <w:t xml:space="preserve">, de </w:t>
      </w:r>
      <w:r>
        <w:rPr>
          <w:rFonts w:ascii="Book Antiqua" w:hAnsi="Book Antiqua"/>
        </w:rPr>
        <w:t>13.07</w:t>
      </w:r>
      <w:r w:rsidRPr="00071CCF">
        <w:rPr>
          <w:rFonts w:ascii="Book Antiqua" w:hAnsi="Book Antiqua"/>
        </w:rPr>
        <w:t>.2018.</w:t>
      </w:r>
    </w:p>
    <w:p w:rsidR="00A642D3" w:rsidRDefault="00A642D3" w:rsidP="00A642D3">
      <w:pPr>
        <w:tabs>
          <w:tab w:val="left" w:pos="567"/>
        </w:tabs>
        <w:ind w:right="-1"/>
        <w:jc w:val="both"/>
        <w:rPr>
          <w:rFonts w:ascii="Book Antiqua" w:hAnsi="Book Antiqua"/>
        </w:rPr>
      </w:pPr>
    </w:p>
    <w:p w:rsidR="00A642D3" w:rsidRDefault="00EF4C0E" w:rsidP="00A642D3">
      <w:pPr>
        <w:tabs>
          <w:tab w:val="left" w:pos="567"/>
        </w:tabs>
        <w:ind w:right="-1"/>
        <w:jc w:val="both"/>
        <w:rPr>
          <w:rFonts w:ascii="Book Antiqua" w:hAnsi="Book Antiqua"/>
        </w:rPr>
      </w:pPr>
      <w:r w:rsidRPr="00A9114D">
        <w:rPr>
          <w:rFonts w:ascii="Book Antiqua" w:hAnsi="Book Antiqua"/>
          <w:b/>
          <w:sz w:val="22"/>
          <w:szCs w:val="22"/>
        </w:rPr>
        <w:t xml:space="preserve">PARÁGRAFO </w:t>
      </w:r>
      <w:r>
        <w:rPr>
          <w:rFonts w:ascii="Book Antiqua" w:hAnsi="Book Antiqua"/>
          <w:b/>
          <w:sz w:val="22"/>
          <w:szCs w:val="22"/>
        </w:rPr>
        <w:t xml:space="preserve">PRIMEIRO: </w:t>
      </w:r>
      <w:r w:rsidRPr="00A9114D">
        <w:rPr>
          <w:rFonts w:ascii="Book Antiqua" w:hAnsi="Book Antiqua"/>
          <w:sz w:val="22"/>
          <w:szCs w:val="22"/>
        </w:rPr>
        <w:t xml:space="preserve">O resto do valor de </w:t>
      </w:r>
      <w:r w:rsidRPr="00A9114D">
        <w:rPr>
          <w:rFonts w:ascii="Book Antiqua" w:hAnsi="Book Antiqua"/>
          <w:b/>
          <w:bCs/>
          <w:sz w:val="22"/>
          <w:szCs w:val="22"/>
        </w:rPr>
        <w:t>R$</w:t>
      </w:r>
      <w:r>
        <w:rPr>
          <w:rFonts w:ascii="Book Antiqua" w:hAnsi="Book Antiqua"/>
          <w:b/>
          <w:bCs/>
          <w:sz w:val="22"/>
          <w:szCs w:val="22"/>
        </w:rPr>
        <w:t xml:space="preserve"> </w:t>
      </w:r>
      <w:r w:rsidR="00D6246F">
        <w:rPr>
          <w:rFonts w:ascii="Book Antiqua" w:hAnsi="Book Antiqua"/>
          <w:b/>
          <w:bCs/>
          <w:sz w:val="22"/>
          <w:szCs w:val="22"/>
        </w:rPr>
        <w:t xml:space="preserve">107.916,90 </w:t>
      </w:r>
      <w:r w:rsidRPr="00A9114D">
        <w:rPr>
          <w:rFonts w:ascii="Book Antiqua" w:hAnsi="Book Antiqua"/>
          <w:sz w:val="22"/>
          <w:szCs w:val="22"/>
        </w:rPr>
        <w:t>(</w:t>
      </w:r>
      <w:r w:rsidR="00D6246F">
        <w:rPr>
          <w:rFonts w:ascii="Book Antiqua" w:hAnsi="Book Antiqua"/>
          <w:sz w:val="22"/>
          <w:szCs w:val="22"/>
        </w:rPr>
        <w:t xml:space="preserve">cento e sete mil, novecentos e dezesseis reais e noventa </w:t>
      </w:r>
      <w:r>
        <w:rPr>
          <w:rFonts w:ascii="Book Antiqua" w:hAnsi="Book Antiqua"/>
          <w:sz w:val="22"/>
          <w:szCs w:val="22"/>
        </w:rPr>
        <w:t>centavos</w:t>
      </w:r>
      <w:r w:rsidRPr="00A9114D">
        <w:rPr>
          <w:rFonts w:ascii="Book Antiqua" w:hAnsi="Book Antiqua"/>
          <w:sz w:val="22"/>
          <w:szCs w:val="22"/>
        </w:rPr>
        <w:t>), será empenhado n</w:t>
      </w:r>
      <w:r>
        <w:rPr>
          <w:rFonts w:ascii="Book Antiqua" w:hAnsi="Book Antiqua"/>
          <w:sz w:val="22"/>
          <w:szCs w:val="22"/>
        </w:rPr>
        <w:t>o decorrer do exercício de 2018</w:t>
      </w:r>
      <w:r w:rsidR="00D6246F">
        <w:rPr>
          <w:rFonts w:ascii="Book Antiqua" w:hAnsi="Book Antiqua"/>
          <w:sz w:val="22"/>
          <w:szCs w:val="22"/>
        </w:rPr>
        <w:t xml:space="preserve"> e 2019</w:t>
      </w:r>
      <w:r w:rsidR="00112BFC">
        <w:rPr>
          <w:rFonts w:ascii="Book Antiqua" w:hAnsi="Book Antiqua"/>
          <w:sz w:val="22"/>
          <w:szCs w:val="22"/>
        </w:rPr>
        <w:t>, conforme documento constante nos autos</w:t>
      </w:r>
      <w:r w:rsidRPr="00A9114D">
        <w:rPr>
          <w:rFonts w:ascii="Book Antiqua" w:hAnsi="Book Antiqua"/>
          <w:sz w:val="22"/>
          <w:szCs w:val="22"/>
        </w:rPr>
        <w:t>.</w:t>
      </w:r>
    </w:p>
    <w:p w:rsidR="00DC47B0" w:rsidRPr="00A803CF" w:rsidRDefault="00DC47B0"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CONDIÇÕES DE PAGAMENTO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proofErr w:type="gramStart"/>
      <w:r w:rsidRPr="00A803CF">
        <w:rPr>
          <w:rFonts w:ascii="Book Antiqua" w:hAnsi="Book Antiqua" w:cs="Book Antiqua"/>
          <w:b/>
          <w:bCs/>
          <w:color w:val="000000"/>
          <w:sz w:val="22"/>
          <w:szCs w:val="22"/>
        </w:rPr>
        <w:t xml:space="preserve">CLÁUSULA QUINTA – </w:t>
      </w:r>
      <w:r w:rsidRPr="00A803CF">
        <w:rPr>
          <w:rFonts w:ascii="Book Antiqua" w:hAnsi="Book Antiqua" w:cs="Book Antiqua"/>
          <w:color w:val="000000"/>
          <w:sz w:val="22"/>
          <w:szCs w:val="22"/>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roofErr w:type="gramEnd"/>
      <w:r w:rsidRPr="00A803CF">
        <w:rPr>
          <w:rFonts w:ascii="Book Antiqua" w:hAnsi="Book Antiqua" w:cs="Book Antiqua"/>
          <w:color w:val="000000"/>
          <w:sz w:val="22"/>
          <w:szCs w:val="22"/>
        </w:rPr>
        <w:t xml:space="preserve">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 xml:space="preserve">As notas fiscais/faturas deverão ser emitidas em 02 (duas) vias e apresentadas à Contratante para certificação, devendo conter em seu corpo a descrição do objeto, a indicação do número do contrato ou da nota de empenho e da conta bancária da Contratada. </w:t>
      </w:r>
    </w:p>
    <w:p w:rsidR="00A803CF" w:rsidRPr="00A803CF" w:rsidRDefault="00A803CF" w:rsidP="007F20BB">
      <w:pPr>
        <w:pStyle w:val="Default"/>
        <w:jc w:val="both"/>
        <w:rPr>
          <w:rFonts w:ascii="Book Antiqua" w:hAnsi="Book Antiqua" w:cs="Book Antiqua"/>
          <w:b/>
          <w:bCs/>
          <w:sz w:val="22"/>
          <w:szCs w:val="22"/>
        </w:rPr>
      </w:pP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PARÁGRAFO SEGUNDO - </w:t>
      </w:r>
      <w:r w:rsidRPr="00A803CF">
        <w:rPr>
          <w:rFonts w:ascii="Book Antiqua" w:hAnsi="Book Antiqua" w:cs="Book Antiqua"/>
          <w:sz w:val="22"/>
          <w:szCs w:val="22"/>
        </w:rPr>
        <w:t xml:space="preserve">A(s) Nota(s) </w:t>
      </w:r>
      <w:proofErr w:type="gramStart"/>
      <w:r w:rsidRPr="00A803CF">
        <w:rPr>
          <w:rFonts w:ascii="Book Antiqua" w:hAnsi="Book Antiqua" w:cs="Book Antiqua"/>
          <w:sz w:val="22"/>
          <w:szCs w:val="22"/>
        </w:rPr>
        <w:t>Fiscal(</w:t>
      </w:r>
      <w:proofErr w:type="gramEnd"/>
      <w:r w:rsidRPr="00A803CF">
        <w:rPr>
          <w:rFonts w:ascii="Book Antiqua" w:hAnsi="Book Antiqua" w:cs="Book Antiqua"/>
          <w:sz w:val="22"/>
          <w:szCs w:val="22"/>
        </w:rPr>
        <w:t>is)/Fatura(s) deverá(</w:t>
      </w:r>
      <w:proofErr w:type="spellStart"/>
      <w:r w:rsidRPr="00A803CF">
        <w:rPr>
          <w:rFonts w:ascii="Book Antiqua" w:hAnsi="Book Antiqua" w:cs="Book Antiqua"/>
          <w:sz w:val="22"/>
          <w:szCs w:val="22"/>
        </w:rPr>
        <w:t>ão</w:t>
      </w:r>
      <w:proofErr w:type="spellEnd"/>
      <w:r w:rsidRPr="00A803CF">
        <w:rPr>
          <w:rFonts w:ascii="Book Antiqua" w:hAnsi="Book Antiqua" w:cs="Book Antiqua"/>
          <w:sz w:val="22"/>
          <w:szCs w:val="22"/>
        </w:rPr>
        <w:t>), ainda, estar acompanhada(s), obrigatoriamente, das certidões que atestem a regularidade perante as Fazendas Federal, Estadual e Municipal, ao recolhimento do FGTS e do INSS e aos Débitos Trabalhistas.</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TERCEIRO - </w:t>
      </w:r>
      <w:r w:rsidRPr="00A803CF">
        <w:rPr>
          <w:rFonts w:ascii="Book Antiqua" w:hAnsi="Book Antiqua" w:cs="Book Antiqua"/>
          <w:color w:val="000000"/>
          <w:sz w:val="22"/>
          <w:szCs w:val="22"/>
        </w:rPr>
        <w:t xml:space="preserve">Em caso de atraso de pagamento, motivado exclusivamente pela Administração Contratante, o valor devido deverá ser acrescido de atualização monetária, a ser calculada entre a data limite prevista para o pagamento e o efetivo adimplemento da parcela, mediante a aplicação da seguinte fórmula: </w:t>
      </w:r>
    </w:p>
    <w:p w:rsidR="00A803CF" w:rsidRPr="00A803CF" w:rsidRDefault="00A803CF"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EM = N x VP x I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Onde: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EM = Encargos moratórios;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N = Número de dias entre a data prevista para o pagamento e a do efetivo pagamento;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VP = Valor da parcela a ser paga;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I = Índice de compensação </w:t>
      </w:r>
      <w:proofErr w:type="gramStart"/>
      <w:r w:rsidRPr="00A803CF">
        <w:rPr>
          <w:rFonts w:ascii="Book Antiqua" w:hAnsi="Book Antiqua" w:cs="Book Antiqua"/>
          <w:i/>
          <w:color w:val="000000"/>
          <w:sz w:val="22"/>
          <w:szCs w:val="22"/>
        </w:rPr>
        <w:t>financeira, assim apurado</w:t>
      </w:r>
      <w:proofErr w:type="gramEnd"/>
      <w:r w:rsidRPr="00A803CF">
        <w:rPr>
          <w:rFonts w:ascii="Book Antiqua" w:hAnsi="Book Antiqua" w:cs="Book Antiqua"/>
          <w:i/>
          <w:color w:val="000000"/>
          <w:sz w:val="22"/>
          <w:szCs w:val="22"/>
        </w:rPr>
        <w:t xml:space="preserve">: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I = (TX/100) / 365 I =</w:t>
      </w:r>
      <w:proofErr w:type="gramStart"/>
      <w:r w:rsidRPr="00A803CF">
        <w:rPr>
          <w:rFonts w:ascii="Book Antiqua" w:hAnsi="Book Antiqua" w:cs="Book Antiqua"/>
          <w:i/>
          <w:color w:val="000000"/>
          <w:sz w:val="22"/>
          <w:szCs w:val="22"/>
        </w:rPr>
        <w:t xml:space="preserve"> ...</w:t>
      </w:r>
      <w:proofErr w:type="gramEnd"/>
      <w:r w:rsidRPr="00A803CF">
        <w:rPr>
          <w:rFonts w:ascii="Book Antiqua" w:hAnsi="Book Antiqua" w:cs="Book Antiqua"/>
          <w:i/>
          <w:color w:val="000000"/>
          <w:sz w:val="22"/>
          <w:szCs w:val="22"/>
        </w:rPr>
        <w:t xml:space="preserve">................. </w:t>
      </w:r>
    </w:p>
    <w:p w:rsidR="00DC47B0" w:rsidRPr="00A803CF" w:rsidRDefault="00DC47B0" w:rsidP="007F20BB">
      <w:pPr>
        <w:autoSpaceDE w:val="0"/>
        <w:autoSpaceDN w:val="0"/>
        <w:adjustRightInd w:val="0"/>
        <w:jc w:val="both"/>
        <w:rPr>
          <w:rFonts w:ascii="Book Antiqua" w:hAnsi="Book Antiqua" w:cs="Book Antiqua"/>
          <w:i/>
          <w:color w:val="000000"/>
          <w:sz w:val="22"/>
          <w:szCs w:val="22"/>
        </w:rPr>
      </w:pPr>
      <w:r w:rsidRPr="00A803CF">
        <w:rPr>
          <w:rFonts w:ascii="Book Antiqua" w:hAnsi="Book Antiqua" w:cs="Book Antiqua"/>
          <w:i/>
          <w:color w:val="000000"/>
          <w:sz w:val="22"/>
          <w:szCs w:val="22"/>
        </w:rPr>
        <w:t xml:space="preserve">TX = Percentual atribuído ao Índice Nacional de Preços ao Consumidor Amplo - IPCA.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QUARTO - </w:t>
      </w:r>
      <w:r w:rsidRPr="00A803CF">
        <w:rPr>
          <w:rFonts w:ascii="Book Antiqua" w:hAnsi="Book Antiqua" w:cs="Book Antiqua"/>
          <w:color w:val="000000"/>
          <w:sz w:val="22"/>
          <w:szCs w:val="22"/>
        </w:rPr>
        <w:t xml:space="preserve">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QUINTO - </w:t>
      </w:r>
      <w:r w:rsidRPr="00A803CF">
        <w:rPr>
          <w:rFonts w:ascii="Book Antiqua" w:hAnsi="Book Antiqua" w:cs="Book Antiqua"/>
          <w:color w:val="000000"/>
          <w:sz w:val="22"/>
          <w:szCs w:val="22"/>
        </w:rPr>
        <w:t xml:space="preserve">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A642D3" w:rsidRPr="00A803CF" w:rsidRDefault="00A642D3"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SEXTO - </w:t>
      </w:r>
      <w:r w:rsidRPr="00A803CF">
        <w:rPr>
          <w:rFonts w:ascii="Book Antiqua" w:hAnsi="Book Antiqua" w:cs="Book Antiqua"/>
          <w:color w:val="000000"/>
          <w:sz w:val="22"/>
          <w:szCs w:val="22"/>
        </w:rPr>
        <w:t xml:space="preserve">Os eventuais encargos financeiros, processuais e outros, decorrentes da inobservância, pela contratada, de prazo de pagamento, serão de sua exclusiva responsabilidade.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 PRAZO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SEXTA – </w:t>
      </w:r>
      <w:r w:rsidRPr="00A803CF">
        <w:rPr>
          <w:rFonts w:ascii="Book Antiqua" w:hAnsi="Book Antiqua" w:cs="Book Antiqua"/>
          <w:color w:val="000000"/>
          <w:sz w:val="22"/>
          <w:szCs w:val="22"/>
        </w:rPr>
        <w:t xml:space="preserve">O prazo máximo para a execução e para a entrega do objeto deste CONTRATO é de </w:t>
      </w:r>
      <w:r w:rsidRPr="00A642D3">
        <w:rPr>
          <w:rFonts w:ascii="Book Antiqua" w:hAnsi="Book Antiqua" w:cs="Book Antiqua"/>
          <w:b/>
          <w:color w:val="000000"/>
          <w:sz w:val="22"/>
          <w:szCs w:val="22"/>
        </w:rPr>
        <w:t>180 (cento e oitenta) dias</w:t>
      </w:r>
      <w:r w:rsidRPr="00A803CF">
        <w:rPr>
          <w:rFonts w:ascii="Book Antiqua" w:hAnsi="Book Antiqua" w:cs="Book Antiqua"/>
          <w:color w:val="000000"/>
          <w:sz w:val="22"/>
          <w:szCs w:val="22"/>
        </w:rPr>
        <w:t xml:space="preserve"> corridos, após o recebimento pela empresa da Ordem de Serviço emitida pelo DER-RO, conforme Cronograma Físico-Financeiro.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 xml:space="preserve">O contrato terá vigência por um período de </w:t>
      </w:r>
      <w:r w:rsidRPr="00F3230D">
        <w:rPr>
          <w:rFonts w:ascii="Book Antiqua" w:hAnsi="Book Antiqua" w:cs="Book Antiqua"/>
          <w:b/>
          <w:color w:val="000000"/>
          <w:sz w:val="22"/>
          <w:szCs w:val="22"/>
        </w:rPr>
        <w:t>270 (duzentos e setenta) dias</w:t>
      </w:r>
      <w:r w:rsidRPr="00A803CF">
        <w:rPr>
          <w:rFonts w:ascii="Book Antiqua" w:hAnsi="Book Antiqua" w:cs="Book Antiqua"/>
          <w:color w:val="000000"/>
          <w:sz w:val="22"/>
          <w:szCs w:val="22"/>
        </w:rPr>
        <w:t xml:space="preserve">, contados a partir da assinatura do instrumento contratual, regendo-se pelas disposições contida no art. 57 da Lei Federal n. 8.666/1993. </w:t>
      </w:r>
    </w:p>
    <w:p w:rsidR="00A803CF" w:rsidRPr="00A803CF" w:rsidRDefault="00A803CF" w:rsidP="007F20BB">
      <w:pPr>
        <w:pStyle w:val="Default"/>
        <w:jc w:val="both"/>
        <w:rPr>
          <w:rFonts w:ascii="Book Antiqua" w:hAnsi="Book Antiqua" w:cs="Book Antiqua"/>
          <w:b/>
          <w:bCs/>
          <w:sz w:val="22"/>
          <w:szCs w:val="22"/>
        </w:rPr>
      </w:pP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PARÁGRAFO SEGUNDO – </w:t>
      </w:r>
      <w:r w:rsidRPr="00A803CF">
        <w:rPr>
          <w:rFonts w:ascii="Book Antiqua" w:hAnsi="Book Antiqua" w:cs="Book Antiqua"/>
          <w:sz w:val="22"/>
          <w:szCs w:val="22"/>
        </w:rPr>
        <w:t xml:space="preserve">A </w:t>
      </w:r>
      <w:r w:rsidRPr="00A803CF">
        <w:rPr>
          <w:rFonts w:ascii="Book Antiqua" w:hAnsi="Book Antiqua" w:cs="Book Antiqua"/>
          <w:b/>
          <w:bCs/>
          <w:sz w:val="22"/>
          <w:szCs w:val="22"/>
        </w:rPr>
        <w:t xml:space="preserve">CONTRATADA </w:t>
      </w:r>
      <w:r w:rsidRPr="00A803CF">
        <w:rPr>
          <w:rFonts w:ascii="Book Antiqua" w:hAnsi="Book Antiqua" w:cs="Book Antiqua"/>
          <w:sz w:val="22"/>
          <w:szCs w:val="22"/>
        </w:rPr>
        <w:t xml:space="preserve">deverá comparecer ao </w:t>
      </w:r>
      <w:r w:rsidRPr="00A803CF">
        <w:rPr>
          <w:rFonts w:ascii="Book Antiqua" w:hAnsi="Book Antiqua" w:cs="Book Antiqua"/>
          <w:b/>
          <w:bCs/>
          <w:sz w:val="22"/>
          <w:szCs w:val="22"/>
        </w:rPr>
        <w:t xml:space="preserve">DER-RO, </w:t>
      </w:r>
      <w:r w:rsidRPr="00A803CF">
        <w:rPr>
          <w:rFonts w:ascii="Book Antiqua" w:hAnsi="Book Antiqua" w:cs="Book Antiqua"/>
          <w:sz w:val="22"/>
          <w:szCs w:val="22"/>
        </w:rPr>
        <w:t>para assinatura e recebimento da Ordem de Serviços, no prazo máximo de 05 (cinco) dias,</w:t>
      </w:r>
      <w:r w:rsidRPr="00A803CF">
        <w:rPr>
          <w:rFonts w:ascii="Book Antiqua" w:hAnsi="Book Antiqua"/>
          <w:sz w:val="22"/>
          <w:szCs w:val="22"/>
        </w:rPr>
        <w:t xml:space="preserve"> </w:t>
      </w:r>
      <w:r w:rsidRPr="00A803CF">
        <w:rPr>
          <w:rFonts w:ascii="Book Antiqua" w:hAnsi="Book Antiqua" w:cs="Book Antiqua"/>
          <w:sz w:val="22"/>
          <w:szCs w:val="22"/>
        </w:rPr>
        <w:t xml:space="preserve">contados a partir da data do recebimento da convocação emitida pelo </w:t>
      </w:r>
      <w:r w:rsidRPr="00A803CF">
        <w:rPr>
          <w:rFonts w:ascii="Book Antiqua" w:hAnsi="Book Antiqua" w:cs="Book Antiqua"/>
          <w:b/>
          <w:bCs/>
          <w:sz w:val="22"/>
          <w:szCs w:val="22"/>
        </w:rPr>
        <w:t>DER-RO</w:t>
      </w:r>
      <w:r w:rsidRPr="00A803CF">
        <w:rPr>
          <w:rFonts w:ascii="Book Antiqua" w:hAnsi="Book Antiqua" w:cs="Book Antiqua"/>
          <w:sz w:val="22"/>
          <w:szCs w:val="22"/>
        </w:rPr>
        <w:t xml:space="preserve">, sob pena </w:t>
      </w:r>
      <w:r w:rsidRPr="00A803CF">
        <w:rPr>
          <w:rFonts w:ascii="Book Antiqua" w:hAnsi="Book Antiqua" w:cs="Book Antiqua"/>
          <w:sz w:val="22"/>
          <w:szCs w:val="22"/>
        </w:rPr>
        <w:lastRenderedPageBreak/>
        <w:t xml:space="preserve">de aplicação de multa prevista neste CONTRATO. Este prazo poderá ser prorrogado uma vez, por mais </w:t>
      </w:r>
      <w:r w:rsidRPr="00A803CF">
        <w:rPr>
          <w:rFonts w:ascii="Book Antiqua" w:hAnsi="Book Antiqua" w:cs="Book Antiqua"/>
          <w:b/>
          <w:bCs/>
          <w:sz w:val="22"/>
          <w:szCs w:val="22"/>
        </w:rPr>
        <w:t xml:space="preserve">05 </w:t>
      </w:r>
      <w:r w:rsidRPr="00A803CF">
        <w:rPr>
          <w:rFonts w:ascii="Book Antiqua" w:hAnsi="Book Antiqua" w:cs="Book Antiqua"/>
          <w:sz w:val="22"/>
          <w:szCs w:val="22"/>
        </w:rPr>
        <w:t xml:space="preserve">(cinco) dias, quando solicitado pela parte durante o seu transcurso e desde que ocorra motivo justificado e aceito pelo </w:t>
      </w:r>
      <w:r w:rsidRPr="00A803CF">
        <w:rPr>
          <w:rFonts w:ascii="Book Antiqua" w:hAnsi="Book Antiqua" w:cs="Book Antiqua"/>
          <w:b/>
          <w:bCs/>
          <w:sz w:val="22"/>
          <w:szCs w:val="22"/>
        </w:rPr>
        <w:t xml:space="preserve">DER-RO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PARAGRAFO TERCEIRO - </w:t>
      </w:r>
      <w:r w:rsidRPr="00A803CF">
        <w:rPr>
          <w:rFonts w:ascii="Book Antiqua" w:hAnsi="Book Antiqua" w:cs="Book Antiqua"/>
          <w:color w:val="000000"/>
          <w:sz w:val="22"/>
          <w:szCs w:val="22"/>
        </w:rPr>
        <w:t xml:space="preserve">Os serviços deverão iniciar-se no prazo máximo de </w:t>
      </w:r>
      <w:r w:rsidRPr="00F3230D">
        <w:rPr>
          <w:rFonts w:ascii="Book Antiqua" w:hAnsi="Book Antiqua" w:cs="Book Antiqua"/>
          <w:b/>
          <w:color w:val="000000"/>
          <w:sz w:val="22"/>
          <w:szCs w:val="22"/>
        </w:rPr>
        <w:t>72 (setenta e duas) horas</w:t>
      </w:r>
      <w:r w:rsidRPr="00A803CF">
        <w:rPr>
          <w:rFonts w:ascii="Book Antiqua" w:hAnsi="Book Antiqua" w:cs="Book Antiqua"/>
          <w:color w:val="000000"/>
          <w:sz w:val="22"/>
          <w:szCs w:val="22"/>
        </w:rPr>
        <w:t xml:space="preserve"> após o recebimento da Ordem de Serviço emitida pelo DER-RO.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GARANTIAS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SÉTIMA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Para assegurar a fiel execução dos compromissos ajustados, a Contratada deverá prestar garantia correspondente a 5%</w:t>
      </w:r>
      <w:proofErr w:type="gramStart"/>
      <w:r w:rsidRPr="00A803CF">
        <w:rPr>
          <w:rFonts w:ascii="Book Antiqua" w:hAnsi="Book Antiqua" w:cs="Book Antiqua"/>
          <w:color w:val="000000"/>
          <w:sz w:val="22"/>
          <w:szCs w:val="22"/>
        </w:rPr>
        <w:t>(</w:t>
      </w:r>
      <w:proofErr w:type="gramEnd"/>
      <w:r w:rsidRPr="00A803CF">
        <w:rPr>
          <w:rFonts w:ascii="Book Antiqua" w:hAnsi="Book Antiqua" w:cs="Book Antiqua"/>
          <w:color w:val="000000"/>
          <w:sz w:val="22"/>
          <w:szCs w:val="22"/>
        </w:rPr>
        <w:t xml:space="preserve">cinco por cento) sobre o valor do contrato, em até 10 (dez) dias úteis após o recebimento da Ordem de Serviço ou instrumento equivalente, podendo optar por uma das seguintes modalidades previstas no art. 56, § 1º da Lei n º 8.666/1993: Caução em dinheiro ou em títulos da dívida pública; Seguro-garantia; ou Fiança bancária.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SEGUNDO – </w:t>
      </w:r>
      <w:r w:rsidRPr="00A803CF">
        <w:rPr>
          <w:rFonts w:ascii="Book Antiqua" w:hAnsi="Book Antiqua" w:cs="Book Antiqua"/>
          <w:color w:val="000000"/>
          <w:sz w:val="22"/>
          <w:szCs w:val="22"/>
        </w:rPr>
        <w:t xml:space="preserve">Se a opção de garantia recair em caução em dinheiro, seu valor será depositado em conta corrente específica indicada pelo Contratante para tal fim;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TERCEIRO – </w:t>
      </w:r>
      <w:r w:rsidRPr="00A803CF">
        <w:rPr>
          <w:rFonts w:ascii="Book Antiqua" w:hAnsi="Book Antiqua" w:cs="Book Antiqua"/>
          <w:color w:val="000000"/>
          <w:sz w:val="22"/>
          <w:szCs w:val="22"/>
        </w:rPr>
        <w:t xml:space="preserve">Se a opção de garantia recair em título da dívida pública, este deve ter sido emitido sob a forma escritural, mediante registro em sistema centralizado de liquidação e de custódia autorizado pelo Banco Central do Brasil e avaliado pelo valor econômico, conforme definido pelo Ministério da Fazenda;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QUARTO – </w:t>
      </w:r>
      <w:r w:rsidRPr="00A803CF">
        <w:rPr>
          <w:rFonts w:ascii="Book Antiqua" w:hAnsi="Book Antiqua" w:cs="Book Antiqua"/>
          <w:color w:val="000000"/>
          <w:sz w:val="22"/>
          <w:szCs w:val="22"/>
        </w:rPr>
        <w:t xml:space="preserve">Se a opção de garantia se fizer em seguro-garantia ou fiança bancária, esta deverá conter expressamente a cláusula de prazo de validade igual ou superior ao prazo de execução do contrato;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QUINTO – </w:t>
      </w:r>
      <w:r w:rsidRPr="00A803CF">
        <w:rPr>
          <w:rFonts w:ascii="Book Antiqua" w:hAnsi="Book Antiqua" w:cs="Book Antiqua"/>
          <w:color w:val="000000"/>
          <w:sz w:val="22"/>
          <w:szCs w:val="22"/>
        </w:rPr>
        <w:t xml:space="preserve">A fiança bancária deverá ser emitida por estabelecimento sediado ou legalmente representado pelo Brasil, para ser cumprida e </w:t>
      </w:r>
      <w:proofErr w:type="spellStart"/>
      <w:r w:rsidRPr="00A803CF">
        <w:rPr>
          <w:rFonts w:ascii="Book Antiqua" w:hAnsi="Book Antiqua" w:cs="Book Antiqua"/>
          <w:color w:val="000000"/>
          <w:sz w:val="22"/>
          <w:szCs w:val="22"/>
        </w:rPr>
        <w:t>exequível</w:t>
      </w:r>
      <w:proofErr w:type="spellEnd"/>
      <w:r w:rsidRPr="00A803CF">
        <w:rPr>
          <w:rFonts w:ascii="Book Antiqua" w:hAnsi="Book Antiqua" w:cs="Book Antiqua"/>
          <w:color w:val="000000"/>
          <w:sz w:val="22"/>
          <w:szCs w:val="22"/>
        </w:rPr>
        <w:t xml:space="preserve"> na cidade de Porto Velho/RO.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SEXTO – </w:t>
      </w:r>
      <w:r w:rsidRPr="00A803CF">
        <w:rPr>
          <w:rFonts w:ascii="Book Antiqua" w:hAnsi="Book Antiqua" w:cs="Book Antiqua"/>
          <w:color w:val="000000"/>
          <w:sz w:val="22"/>
          <w:szCs w:val="22"/>
        </w:rPr>
        <w:t xml:space="preserve">No caso de posterior alteração ou reajuste no valor do contrato, a Contratada ficará obrigada, caso necessário, a providenciar a complementação ou substituição da garantia, conforme a modalidade que tenha escolhido, devendo </w:t>
      </w:r>
      <w:proofErr w:type="spellStart"/>
      <w:r w:rsidRPr="00A803CF">
        <w:rPr>
          <w:rFonts w:ascii="Book Antiqua" w:hAnsi="Book Antiqua" w:cs="Book Antiqua"/>
          <w:color w:val="000000"/>
          <w:sz w:val="22"/>
          <w:szCs w:val="22"/>
        </w:rPr>
        <w:t>fazê-ló</w:t>
      </w:r>
      <w:proofErr w:type="spellEnd"/>
      <w:r w:rsidRPr="00A803CF">
        <w:rPr>
          <w:rFonts w:ascii="Book Antiqua" w:hAnsi="Book Antiqua" w:cs="Book Antiqua"/>
          <w:color w:val="000000"/>
          <w:sz w:val="22"/>
          <w:szCs w:val="22"/>
        </w:rPr>
        <w:t xml:space="preserve"> no prazo de 10 (dez) dias úteis a contar do recebimento da notificação expedida pelo DER/RO. </w:t>
      </w:r>
    </w:p>
    <w:p w:rsidR="00A803CF" w:rsidRPr="00A803CF" w:rsidRDefault="00A803CF" w:rsidP="007F20BB">
      <w:pPr>
        <w:pStyle w:val="Default"/>
        <w:jc w:val="both"/>
        <w:rPr>
          <w:rFonts w:ascii="Book Antiqua" w:hAnsi="Book Antiqua" w:cs="Book Antiqua"/>
          <w:b/>
          <w:bCs/>
          <w:sz w:val="22"/>
          <w:szCs w:val="22"/>
        </w:rPr>
      </w:pP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PARÁGRAFO SÉTIMO – </w:t>
      </w:r>
      <w:r w:rsidRPr="00A803CF">
        <w:rPr>
          <w:rFonts w:ascii="Book Antiqua" w:hAnsi="Book Antiqua" w:cs="Book Antiqua"/>
          <w:sz w:val="22"/>
          <w:szCs w:val="22"/>
        </w:rPr>
        <w:t>Se a garantia apresentada, conforme o caso, deixar de ser hábil para o fim a que se destina, a Administração notificará a Contratada, para que a substitua no prazo de 5 (cinco) dias úteis a contar do recebimento da notificação.</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OITAVO – </w:t>
      </w:r>
      <w:r w:rsidRPr="00A803CF">
        <w:rPr>
          <w:rFonts w:ascii="Book Antiqua" w:hAnsi="Book Antiqua" w:cs="Book Antiqua"/>
          <w:color w:val="000000"/>
          <w:sz w:val="22"/>
          <w:szCs w:val="22"/>
        </w:rPr>
        <w:t>Se à Contratada desatender qualquer dos prazos acima referidos incorrerá na multa de 10% (dez por cento) sobre o valor do contrato, além de</w:t>
      </w:r>
      <w:r w:rsidR="00F3230D">
        <w:rPr>
          <w:rFonts w:ascii="Book Antiqua" w:hAnsi="Book Antiqua" w:cs="Book Antiqua"/>
          <w:color w:val="000000"/>
          <w:sz w:val="22"/>
          <w:szCs w:val="22"/>
        </w:rPr>
        <w:t xml:space="preserve"> </w:t>
      </w:r>
      <w:r w:rsidRPr="00A803CF">
        <w:rPr>
          <w:rFonts w:ascii="Book Antiqua" w:hAnsi="Book Antiqua" w:cs="Book Antiqua"/>
          <w:color w:val="000000"/>
          <w:sz w:val="22"/>
          <w:szCs w:val="22"/>
        </w:rPr>
        <w:lastRenderedPageBreak/>
        <w:t xml:space="preserve">recair-lhe a responsabilidade por eventuais perdas ou prejuízos causados a Administração, salvo na ocorrência de motivo aceitável justificado tempestivamente até o último dia de prazo. Nesse caso, será indicado novo prazo à Contratada, o qual, se descumprindo, acarretará a aplicação da penalidade acima referida.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NONO – </w:t>
      </w:r>
      <w:r w:rsidRPr="00A803CF">
        <w:rPr>
          <w:rFonts w:ascii="Book Antiqua" w:hAnsi="Book Antiqua" w:cs="Book Antiqua"/>
          <w:color w:val="000000"/>
          <w:sz w:val="22"/>
          <w:szCs w:val="22"/>
        </w:rPr>
        <w:t xml:space="preserve">A garantia e seus reforços responderão pelo inadimplemento das condições contratuais, pela entrega incompleta da obra ou dos serviços e por eventuais multas ou penalidades, independentemente de outras cominações legais.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proofErr w:type="gramStart"/>
      <w:r w:rsidRPr="00A803CF">
        <w:rPr>
          <w:rFonts w:ascii="Book Antiqua" w:hAnsi="Book Antiqua" w:cs="Book Antiqua"/>
          <w:b/>
          <w:bCs/>
          <w:color w:val="000000"/>
          <w:sz w:val="22"/>
          <w:szCs w:val="22"/>
        </w:rPr>
        <w:t xml:space="preserve">PARÁGRAFO DÉCIMO – </w:t>
      </w:r>
      <w:r w:rsidRPr="00A803CF">
        <w:rPr>
          <w:rFonts w:ascii="Book Antiqua" w:hAnsi="Book Antiqua" w:cs="Book Antiqua"/>
          <w:color w:val="000000"/>
          <w:sz w:val="22"/>
          <w:szCs w:val="22"/>
        </w:rPr>
        <w:t>Uma vez aplicada</w:t>
      </w:r>
      <w:proofErr w:type="gramEnd"/>
      <w:r w:rsidRPr="00A803CF">
        <w:rPr>
          <w:rFonts w:ascii="Book Antiqua" w:hAnsi="Book Antiqua" w:cs="Book Antiqua"/>
          <w:color w:val="000000"/>
          <w:sz w:val="22"/>
          <w:szCs w:val="22"/>
        </w:rPr>
        <w:t xml:space="preserve"> a multa à Contratada, e realizado o desconto do valor apresentado como garantia, a Administração poderá </w:t>
      </w:r>
      <w:r w:rsidR="00F3230D" w:rsidRPr="00A803CF">
        <w:rPr>
          <w:rFonts w:ascii="Book Antiqua" w:hAnsi="Book Antiqua" w:cs="Book Antiqua"/>
          <w:color w:val="000000"/>
          <w:sz w:val="22"/>
          <w:szCs w:val="22"/>
        </w:rPr>
        <w:t>convoca - lá</w:t>
      </w:r>
      <w:r w:rsidRPr="00A803CF">
        <w:rPr>
          <w:rFonts w:ascii="Book Antiqua" w:hAnsi="Book Antiqua" w:cs="Book Antiqua"/>
          <w:color w:val="000000"/>
          <w:sz w:val="22"/>
          <w:szCs w:val="22"/>
        </w:rPr>
        <w:t xml:space="preserve"> para que complemente aquele valor inicialmente oferecido.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DÉCIMO PRIMEIRO – </w:t>
      </w:r>
      <w:r w:rsidRPr="00A803CF">
        <w:rPr>
          <w:rFonts w:ascii="Book Antiqua" w:hAnsi="Book Antiqua" w:cs="Book Antiqua"/>
          <w:color w:val="000000"/>
          <w:sz w:val="22"/>
          <w:szCs w:val="22"/>
        </w:rPr>
        <w:t xml:space="preserve">Após o recebimento definitivo da obra ou dos serviços a garantia prestada será liberada ou restituída à Contratada, de acordo com a forma de prestação: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1 – O valor da caução feita em dinheiro será atualizado monetar</w:t>
      </w:r>
      <w:r w:rsidR="00F3230D">
        <w:rPr>
          <w:rFonts w:ascii="Book Antiqua" w:hAnsi="Book Antiqua" w:cs="Book Antiqua"/>
          <w:color w:val="000000"/>
          <w:sz w:val="22"/>
          <w:szCs w:val="22"/>
        </w:rPr>
        <w:t xml:space="preserve">iamente e restituído mediante </w:t>
      </w:r>
      <w:r w:rsidRPr="00A803CF">
        <w:rPr>
          <w:rFonts w:ascii="Book Antiqua" w:hAnsi="Book Antiqua" w:cs="Book Antiqua"/>
          <w:color w:val="000000"/>
          <w:sz w:val="22"/>
          <w:szCs w:val="22"/>
        </w:rPr>
        <w:t xml:space="preserve">crédito na mesma conta corrente utilizada para liquidação da despesa decorrente da execução do contrato;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2 – </w:t>
      </w:r>
      <w:proofErr w:type="gramStart"/>
      <w:r w:rsidRPr="00A803CF">
        <w:rPr>
          <w:rFonts w:ascii="Book Antiqua" w:hAnsi="Book Antiqua" w:cs="Book Antiqua"/>
          <w:color w:val="000000"/>
          <w:sz w:val="22"/>
          <w:szCs w:val="22"/>
        </w:rPr>
        <w:t>Os documentos que constituem o seguro-garantia e/ou</w:t>
      </w:r>
      <w:proofErr w:type="gramEnd"/>
      <w:r w:rsidRPr="00A803CF">
        <w:rPr>
          <w:rFonts w:ascii="Book Antiqua" w:hAnsi="Book Antiqua" w:cs="Book Antiqua"/>
          <w:color w:val="000000"/>
          <w:sz w:val="22"/>
          <w:szCs w:val="22"/>
        </w:rPr>
        <w:t xml:space="preserve"> a fiança bancária serão devolvidos ou baixados na mesma forma como foram prestados.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 FORÇA MAIOR OU CASO FORTUITO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OITAVA - </w:t>
      </w:r>
      <w:r w:rsidRPr="00A803CF">
        <w:rPr>
          <w:rFonts w:ascii="Book Antiqua" w:hAnsi="Book Antiqua" w:cs="Book Antiqua"/>
          <w:color w:val="000000"/>
          <w:sz w:val="22"/>
          <w:szCs w:val="22"/>
        </w:rPr>
        <w:t xml:space="preserve">Ocorrendo fato novo decorrente de força maior ou caso fortuito, nos termos previstos na Legislação vigente, que obste o cumprimento dos prazos e demais obrigações estatuídas neste </w:t>
      </w:r>
      <w:r w:rsidRPr="00A803CF">
        <w:rPr>
          <w:rFonts w:ascii="Book Antiqua" w:hAnsi="Book Antiqua" w:cs="Book Antiqua"/>
          <w:b/>
          <w:bCs/>
          <w:color w:val="000000"/>
          <w:sz w:val="22"/>
          <w:szCs w:val="22"/>
        </w:rPr>
        <w:t xml:space="preserve">CONTRATO, </w:t>
      </w:r>
      <w:r w:rsidRPr="00A803CF">
        <w:rPr>
          <w:rFonts w:ascii="Book Antiqua" w:hAnsi="Book Antiqua" w:cs="Book Antiqua"/>
          <w:color w:val="000000"/>
          <w:sz w:val="22"/>
          <w:szCs w:val="22"/>
        </w:rPr>
        <w:t xml:space="preserve">ficará 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isenta das multas e penalidades pertinentes, justificando-se, destarte, a alteração do cronograma aprovado. </w:t>
      </w:r>
      <w:proofErr w:type="gramStart"/>
      <w:r w:rsidRPr="00A803CF">
        <w:rPr>
          <w:rFonts w:ascii="Book Antiqua" w:hAnsi="Book Antiqua" w:cs="Book Antiqua"/>
          <w:color w:val="000000"/>
          <w:sz w:val="22"/>
          <w:szCs w:val="22"/>
        </w:rPr>
        <w:t>Deverá</w:t>
      </w:r>
      <w:proofErr w:type="gramEnd"/>
      <w:r w:rsidRPr="00A803CF">
        <w:rPr>
          <w:rFonts w:ascii="Book Antiqua" w:hAnsi="Book Antiqua" w:cs="Book Antiqua"/>
          <w:color w:val="000000"/>
          <w:sz w:val="22"/>
          <w:szCs w:val="22"/>
        </w:rPr>
        <w:t xml:space="preserve"> 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comunicar por escrito ao </w:t>
      </w:r>
      <w:r w:rsidRPr="00A803CF">
        <w:rPr>
          <w:rFonts w:ascii="Book Antiqua" w:hAnsi="Book Antiqua" w:cs="Book Antiqua"/>
          <w:b/>
          <w:bCs/>
          <w:color w:val="000000"/>
          <w:sz w:val="22"/>
          <w:szCs w:val="22"/>
        </w:rPr>
        <w:t xml:space="preserve">DER-RO, </w:t>
      </w:r>
      <w:r w:rsidRPr="00A803CF">
        <w:rPr>
          <w:rFonts w:ascii="Book Antiqua" w:hAnsi="Book Antiqua" w:cs="Book Antiqua"/>
          <w:color w:val="000000"/>
          <w:sz w:val="22"/>
          <w:szCs w:val="22"/>
        </w:rPr>
        <w:t xml:space="preserve">no prazo de 48 (quarenta e oito) horas, quaisquer alterações que lhe impeçam, mesmo que temporariamente, de prosseguir com a execução do objeto deste Termo. </w:t>
      </w:r>
    </w:p>
    <w:p w:rsidR="00A803CF" w:rsidRPr="00A803CF" w:rsidRDefault="00A803CF"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OBRIGAÇÕES DA CONTRATADA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NONA: </w:t>
      </w: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PARÁGRAFO PRIMEIRO: </w:t>
      </w:r>
      <w:r w:rsidRPr="00A803CF">
        <w:rPr>
          <w:rFonts w:ascii="Book Antiqua" w:hAnsi="Book Antiqua" w:cs="Book Antiqua"/>
          <w:sz w:val="22"/>
          <w:szCs w:val="22"/>
        </w:rPr>
        <w:t>Os serviços a serem realizados no Aeroporto envolvem as atividades de gerenciamento, operação, administração, exploração, limpeza,</w:t>
      </w:r>
      <w:r w:rsidRPr="00A803CF">
        <w:rPr>
          <w:rFonts w:ascii="Book Antiqua" w:hAnsi="Book Antiqua"/>
          <w:sz w:val="22"/>
          <w:szCs w:val="22"/>
        </w:rPr>
        <w:t xml:space="preserve"> </w:t>
      </w:r>
      <w:r w:rsidRPr="00A803CF">
        <w:rPr>
          <w:rFonts w:ascii="Book Antiqua" w:hAnsi="Book Antiqua" w:cs="Book Antiqua"/>
          <w:sz w:val="22"/>
          <w:szCs w:val="22"/>
        </w:rPr>
        <w:t xml:space="preserve">asseio e conservação, manutenção, além do gerenciamento, operação e manutenção da EPTA, Categoria “A”.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 </w:t>
      </w:r>
      <w:r w:rsidRPr="00A803CF">
        <w:rPr>
          <w:rFonts w:ascii="Book Antiqua" w:hAnsi="Book Antiqua" w:cs="Book Antiqua"/>
          <w:color w:val="000000"/>
          <w:sz w:val="22"/>
          <w:szCs w:val="22"/>
        </w:rPr>
        <w:t xml:space="preserve">A empresa deverá comparecer ao DER-RO no prazo máximo de 48 (quarenta e oito) horas para recebimento da ordem de início dos serviços;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 </w:t>
      </w:r>
      <w:r w:rsidRPr="00A803CF">
        <w:rPr>
          <w:rFonts w:ascii="Book Antiqua" w:hAnsi="Book Antiqua" w:cs="Book Antiqua"/>
          <w:color w:val="000000"/>
          <w:sz w:val="22"/>
          <w:szCs w:val="22"/>
        </w:rPr>
        <w:t xml:space="preserve">Fazer, impreterivelmente, no prazo de </w:t>
      </w:r>
      <w:r w:rsidRPr="00A803CF">
        <w:rPr>
          <w:rFonts w:ascii="Book Antiqua" w:hAnsi="Book Antiqua" w:cs="Book Antiqua"/>
          <w:b/>
          <w:bCs/>
          <w:color w:val="000000"/>
          <w:sz w:val="22"/>
          <w:szCs w:val="22"/>
        </w:rPr>
        <w:t xml:space="preserve">72 (setenta e duas) </w:t>
      </w:r>
      <w:r w:rsidRPr="00A803CF">
        <w:rPr>
          <w:rFonts w:ascii="Book Antiqua" w:hAnsi="Book Antiqua" w:cs="Book Antiqua"/>
          <w:color w:val="000000"/>
          <w:sz w:val="22"/>
          <w:szCs w:val="22"/>
        </w:rPr>
        <w:t xml:space="preserve">horas entre a assinatura do Contrato e o início do serviço, minucioso exame das especificações e projetos, de modo a poder em tempo hábil e por escrito, apresentar à fiscalização, todas as divergências ou dúvidas por ventura encontradas, para devido esclarecimento e aprovação, sob pena de preclusão;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lastRenderedPageBreak/>
        <w:t xml:space="preserve">3. </w:t>
      </w:r>
      <w:r w:rsidRPr="00A803CF">
        <w:rPr>
          <w:rFonts w:ascii="Book Antiqua" w:hAnsi="Book Antiqua" w:cs="Book Antiqua"/>
          <w:color w:val="000000"/>
          <w:sz w:val="22"/>
          <w:szCs w:val="22"/>
        </w:rPr>
        <w:t xml:space="preserve">A empresa vencedora do certame terá um prazo de </w:t>
      </w:r>
      <w:r w:rsidRPr="00A803CF">
        <w:rPr>
          <w:rFonts w:ascii="Book Antiqua" w:hAnsi="Book Antiqua" w:cs="Book Antiqua"/>
          <w:b/>
          <w:bCs/>
          <w:color w:val="000000"/>
          <w:sz w:val="22"/>
          <w:szCs w:val="22"/>
        </w:rPr>
        <w:t xml:space="preserve">48 (quarenta e oito) horas para </w:t>
      </w:r>
      <w:r w:rsidRPr="00A803CF">
        <w:rPr>
          <w:rFonts w:ascii="Book Antiqua" w:hAnsi="Book Antiqua" w:cs="Book Antiqua"/>
          <w:color w:val="000000"/>
          <w:sz w:val="22"/>
          <w:szCs w:val="22"/>
        </w:rPr>
        <w:t xml:space="preserve">assinatura do contrato após o recebimento da notificação enviada pelo DER-RO;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 </w:t>
      </w:r>
      <w:r w:rsidRPr="00A803CF">
        <w:rPr>
          <w:rFonts w:ascii="Book Antiqua" w:hAnsi="Book Antiqua" w:cs="Book Antiqua"/>
          <w:color w:val="000000"/>
          <w:sz w:val="22"/>
          <w:szCs w:val="22"/>
        </w:rPr>
        <w:t xml:space="preserve">Responsabilizar-se </w:t>
      </w:r>
      <w:proofErr w:type="gramStart"/>
      <w:r w:rsidRPr="00A803CF">
        <w:rPr>
          <w:rFonts w:ascii="Book Antiqua" w:hAnsi="Book Antiqua" w:cs="Book Antiqua"/>
          <w:color w:val="000000"/>
          <w:sz w:val="22"/>
          <w:szCs w:val="22"/>
        </w:rPr>
        <w:t>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w:t>
      </w:r>
      <w:proofErr w:type="gramEnd"/>
      <w:r w:rsidRPr="00A803CF">
        <w:rPr>
          <w:rFonts w:ascii="Book Antiqua" w:hAnsi="Book Antiqua" w:cs="Book Antiqua"/>
          <w:color w:val="000000"/>
          <w:sz w:val="22"/>
          <w:szCs w:val="22"/>
        </w:rPr>
        <w:t xml:space="preserve"> seus sucessores;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4.1. </w:t>
      </w:r>
      <w:r w:rsidRPr="00A803CF">
        <w:rPr>
          <w:rFonts w:ascii="Book Antiqua" w:hAnsi="Book Antiqua" w:cs="Book Antiqua"/>
          <w:color w:val="000000"/>
          <w:sz w:val="22"/>
          <w:szCs w:val="22"/>
        </w:rPr>
        <w:t xml:space="preserve">A Terceirizada / Contratada deverá fornecer refeição </w:t>
      </w:r>
      <w:proofErr w:type="gramStart"/>
      <w:r w:rsidRPr="00A803CF">
        <w:rPr>
          <w:rFonts w:ascii="Book Antiqua" w:hAnsi="Book Antiqua" w:cs="Book Antiqua"/>
          <w:color w:val="000000"/>
          <w:sz w:val="22"/>
          <w:szCs w:val="22"/>
        </w:rPr>
        <w:t>à</w:t>
      </w:r>
      <w:proofErr w:type="gramEnd"/>
      <w:r w:rsidRPr="00A803CF">
        <w:rPr>
          <w:rFonts w:ascii="Book Antiqua" w:hAnsi="Book Antiqua" w:cs="Book Antiqua"/>
          <w:color w:val="000000"/>
          <w:sz w:val="22"/>
          <w:szCs w:val="22"/>
        </w:rPr>
        <w:t xml:space="preserve"> seus funcionários nos termos da </w:t>
      </w:r>
      <w:r w:rsidRPr="00A803CF">
        <w:rPr>
          <w:rFonts w:ascii="Book Antiqua" w:hAnsi="Book Antiqua" w:cs="Book Antiqua"/>
          <w:b/>
          <w:bCs/>
          <w:color w:val="000000"/>
          <w:sz w:val="22"/>
          <w:szCs w:val="22"/>
        </w:rPr>
        <w:t>cláusula 09 da Convenção Coletiva 2017/2018</w:t>
      </w:r>
      <w:r w:rsidRPr="00A803CF">
        <w:rPr>
          <w:rFonts w:ascii="Book Antiqua" w:hAnsi="Book Antiqua" w:cs="Book Antiqua"/>
          <w:color w:val="000000"/>
          <w:sz w:val="22"/>
          <w:szCs w:val="22"/>
        </w:rPr>
        <w:t xml:space="preserve">.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4.2. </w:t>
      </w:r>
      <w:r w:rsidRPr="00A803CF">
        <w:rPr>
          <w:rFonts w:ascii="Book Antiqua" w:hAnsi="Book Antiqua" w:cs="Book Antiqua"/>
          <w:color w:val="000000"/>
          <w:sz w:val="22"/>
          <w:szCs w:val="22"/>
        </w:rPr>
        <w:t xml:space="preserve">A Terceirizada / Contratada deverá fornecer transporte </w:t>
      </w:r>
      <w:proofErr w:type="gramStart"/>
      <w:r w:rsidRPr="00A803CF">
        <w:rPr>
          <w:rFonts w:ascii="Book Antiqua" w:hAnsi="Book Antiqua" w:cs="Book Antiqua"/>
          <w:color w:val="000000"/>
          <w:sz w:val="22"/>
          <w:szCs w:val="22"/>
        </w:rPr>
        <w:t>à</w:t>
      </w:r>
      <w:proofErr w:type="gramEnd"/>
      <w:r w:rsidRPr="00A803CF">
        <w:rPr>
          <w:rFonts w:ascii="Book Antiqua" w:hAnsi="Book Antiqua" w:cs="Book Antiqua"/>
          <w:color w:val="000000"/>
          <w:sz w:val="22"/>
          <w:szCs w:val="22"/>
        </w:rPr>
        <w:t xml:space="preserve"> seus funcionários, para deslocamento destes de suas residências até o Aeroporto de </w:t>
      </w:r>
      <w:r w:rsidRPr="00A803CF">
        <w:rPr>
          <w:rFonts w:ascii="Book Antiqua" w:hAnsi="Book Antiqua" w:cs="Book Antiqua"/>
          <w:b/>
          <w:bCs/>
          <w:color w:val="000000"/>
          <w:sz w:val="22"/>
          <w:szCs w:val="22"/>
        </w:rPr>
        <w:t xml:space="preserve">CACOAL SSKW.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4.3. </w:t>
      </w:r>
      <w:r w:rsidRPr="00A803CF">
        <w:rPr>
          <w:rFonts w:ascii="Book Antiqua" w:hAnsi="Book Antiqua" w:cs="Book Antiqua"/>
          <w:color w:val="000000"/>
          <w:sz w:val="22"/>
          <w:szCs w:val="22"/>
        </w:rPr>
        <w:t xml:space="preserve">A Terceirizada / Contratada deverá elaborar o PCMAT e o PCMSO do objeto deste termo de referência.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4.4. </w:t>
      </w:r>
      <w:r w:rsidRPr="00A803CF">
        <w:rPr>
          <w:rFonts w:ascii="Book Antiqua" w:hAnsi="Book Antiqua" w:cs="Book Antiqua"/>
          <w:color w:val="000000"/>
          <w:sz w:val="22"/>
          <w:szCs w:val="22"/>
        </w:rPr>
        <w:t xml:space="preserve">A Terceirizada / Contratada deverá manter atualizados os </w:t>
      </w:r>
      <w:r w:rsidRPr="00A803CF">
        <w:rPr>
          <w:rFonts w:ascii="Book Antiqua" w:hAnsi="Book Antiqua" w:cs="Book Antiqua"/>
          <w:b/>
          <w:bCs/>
          <w:color w:val="000000"/>
          <w:sz w:val="22"/>
          <w:szCs w:val="22"/>
        </w:rPr>
        <w:t>cursos e treinamentos</w:t>
      </w:r>
      <w:r w:rsidRPr="00A803CF">
        <w:rPr>
          <w:rFonts w:ascii="Book Antiqua" w:hAnsi="Book Antiqua" w:cs="Book Antiqua"/>
          <w:color w:val="000000"/>
          <w:sz w:val="22"/>
          <w:szCs w:val="22"/>
        </w:rPr>
        <w:t xml:space="preserve">, </w:t>
      </w:r>
      <w:r w:rsidRPr="00A803CF">
        <w:rPr>
          <w:rFonts w:ascii="Book Antiqua" w:hAnsi="Book Antiqua" w:cs="Book Antiqua"/>
          <w:b/>
          <w:bCs/>
          <w:color w:val="000000"/>
          <w:sz w:val="22"/>
          <w:szCs w:val="22"/>
        </w:rPr>
        <w:t xml:space="preserve">bem como os exames de saúde </w:t>
      </w:r>
      <w:r w:rsidRPr="00A803CF">
        <w:rPr>
          <w:rFonts w:ascii="Book Antiqua" w:hAnsi="Book Antiqua" w:cs="Book Antiqua"/>
          <w:color w:val="000000"/>
          <w:sz w:val="22"/>
          <w:szCs w:val="22"/>
        </w:rPr>
        <w:t xml:space="preserve">de seus funcionários, em especial os exigidos pelas normas da ANAC e AERONÁUTICA.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Vale ressaltar que, as despesas com deslocamento, estadia e inscrição dos referidos cursos, treinamentos e exames de saúde serão por conta da Contratada.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4.5. </w:t>
      </w:r>
      <w:r w:rsidRPr="00A803CF">
        <w:rPr>
          <w:rFonts w:ascii="Book Antiqua" w:hAnsi="Book Antiqua" w:cs="Book Antiqua"/>
          <w:color w:val="000000"/>
          <w:sz w:val="22"/>
          <w:szCs w:val="22"/>
        </w:rPr>
        <w:t xml:space="preserve">A Terceirizada / Contratada deverá manter na área operacional o aeródromo um veículo do tipo </w:t>
      </w:r>
      <w:r w:rsidRPr="00A803CF">
        <w:rPr>
          <w:rFonts w:ascii="Book Antiqua" w:hAnsi="Book Antiqua" w:cs="Book Antiqua"/>
          <w:b/>
          <w:bCs/>
          <w:color w:val="000000"/>
          <w:sz w:val="22"/>
          <w:szCs w:val="22"/>
        </w:rPr>
        <w:t xml:space="preserve">caminhonete 4x4 </w:t>
      </w:r>
      <w:r w:rsidRPr="00A803CF">
        <w:rPr>
          <w:rFonts w:ascii="Book Antiqua" w:hAnsi="Book Antiqua" w:cs="Book Antiqua"/>
          <w:color w:val="000000"/>
          <w:sz w:val="22"/>
          <w:szCs w:val="22"/>
        </w:rPr>
        <w:t xml:space="preserve">com </w:t>
      </w:r>
      <w:proofErr w:type="spellStart"/>
      <w:r w:rsidRPr="00A803CF">
        <w:rPr>
          <w:rFonts w:ascii="Book Antiqua" w:hAnsi="Book Antiqua" w:cs="Book Antiqua"/>
          <w:color w:val="000000"/>
          <w:sz w:val="22"/>
          <w:szCs w:val="22"/>
        </w:rPr>
        <w:t>giroflex</w:t>
      </w:r>
      <w:proofErr w:type="spellEnd"/>
      <w:r w:rsidRPr="00A803CF">
        <w:rPr>
          <w:rFonts w:ascii="Book Antiqua" w:hAnsi="Book Antiqua" w:cs="Book Antiqua"/>
          <w:color w:val="000000"/>
          <w:sz w:val="22"/>
          <w:szCs w:val="22"/>
        </w:rPr>
        <w:t xml:space="preserve"> e sinalização visual conforme exigências da ANAC, nos termos da RBAC 153. </w:t>
      </w: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4.6. </w:t>
      </w:r>
      <w:r w:rsidRPr="00A803CF">
        <w:rPr>
          <w:rFonts w:ascii="Book Antiqua" w:hAnsi="Book Antiqua" w:cs="Book Antiqua"/>
          <w:sz w:val="22"/>
          <w:szCs w:val="22"/>
        </w:rPr>
        <w:t xml:space="preserve">A Terceirizada / Contratada fornecerá os materiais de limpeza, higiene e conservação que </w:t>
      </w:r>
      <w:proofErr w:type="gramStart"/>
      <w:r w:rsidRPr="00A803CF">
        <w:rPr>
          <w:rFonts w:ascii="Book Antiqua" w:hAnsi="Book Antiqua" w:cs="Book Antiqua"/>
          <w:sz w:val="22"/>
          <w:szCs w:val="22"/>
        </w:rPr>
        <w:t>serão utilizado</w:t>
      </w:r>
      <w:proofErr w:type="gramEnd"/>
      <w:r w:rsidRPr="00A803CF">
        <w:rPr>
          <w:rFonts w:ascii="Book Antiqua" w:hAnsi="Book Antiqua" w:cs="Book Antiqua"/>
          <w:sz w:val="22"/>
          <w:szCs w:val="22"/>
        </w:rPr>
        <w:t xml:space="preserve"> no terminal de passageiros TPS e demais instalações do Aeroporto de CACOAL SSKW.</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4.7. </w:t>
      </w:r>
      <w:r w:rsidRPr="00A803CF">
        <w:rPr>
          <w:rFonts w:ascii="Book Antiqua" w:hAnsi="Book Antiqua" w:cs="Book Antiqua"/>
          <w:color w:val="000000"/>
          <w:sz w:val="22"/>
          <w:szCs w:val="22"/>
        </w:rPr>
        <w:t xml:space="preserve">A Terceirizada / Contratada fará a troca quando necessário das lâmpadas do TPS, balizamento noturno, pátio de aeronaves e SESCINC. </w:t>
      </w:r>
    </w:p>
    <w:p w:rsidR="00DC47B0" w:rsidRDefault="00DC47B0"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 xml:space="preserve">4.8. </w:t>
      </w:r>
      <w:r w:rsidRPr="00A803CF">
        <w:rPr>
          <w:rFonts w:ascii="Book Antiqua" w:hAnsi="Book Antiqua" w:cs="Book Antiqua"/>
          <w:sz w:val="22"/>
          <w:szCs w:val="22"/>
        </w:rPr>
        <w:t>De acordo com o orçamento do objeto deste termo de referência, a Terceirizada / Contratada DEVERÁ alocar no aeroporto de CACOAL SSKW</w:t>
      </w:r>
      <w:r w:rsidR="00F3230D">
        <w:rPr>
          <w:rFonts w:ascii="Book Antiqua" w:hAnsi="Book Antiqua" w:cs="Book Antiqua"/>
          <w:sz w:val="22"/>
          <w:szCs w:val="22"/>
        </w:rPr>
        <w:t xml:space="preserve"> </w:t>
      </w:r>
      <w:r w:rsidRPr="00A803CF">
        <w:rPr>
          <w:rFonts w:ascii="Book Antiqua" w:hAnsi="Book Antiqua" w:cs="Book Antiqua"/>
          <w:sz w:val="22"/>
          <w:szCs w:val="22"/>
        </w:rPr>
        <w:t xml:space="preserve">no </w:t>
      </w:r>
      <w:r w:rsidRPr="00A803CF">
        <w:rPr>
          <w:rFonts w:ascii="Book Antiqua" w:hAnsi="Book Antiqua" w:cs="Book Antiqua"/>
          <w:b/>
          <w:bCs/>
          <w:sz w:val="22"/>
          <w:szCs w:val="22"/>
        </w:rPr>
        <w:t xml:space="preserve">mínimo de 34 funcionários </w:t>
      </w:r>
      <w:r w:rsidRPr="00A803CF">
        <w:rPr>
          <w:rFonts w:ascii="Book Antiqua" w:hAnsi="Book Antiqua" w:cs="Book Antiqua"/>
          <w:sz w:val="22"/>
          <w:szCs w:val="22"/>
        </w:rPr>
        <w:t xml:space="preserve">distribuídos da seguinte </w:t>
      </w:r>
      <w:r w:rsidRPr="00A803CF">
        <w:rPr>
          <w:rFonts w:ascii="Book Antiqua" w:hAnsi="Book Antiqua" w:cs="Book Antiqua"/>
          <w:b/>
          <w:bCs/>
          <w:sz w:val="22"/>
          <w:szCs w:val="22"/>
        </w:rPr>
        <w:t>forma:</w:t>
      </w:r>
    </w:p>
    <w:p w:rsidR="00F3230D" w:rsidRPr="00A803CF" w:rsidRDefault="00F3230D" w:rsidP="007F20BB">
      <w:pPr>
        <w:pStyle w:val="Default"/>
        <w:jc w:val="both"/>
        <w:rPr>
          <w:rFonts w:ascii="Book Antiqua" w:hAnsi="Book Antiqua" w:cs="Book Antiqua"/>
          <w:b/>
          <w:bCs/>
          <w:sz w:val="22"/>
          <w:szCs w:val="22"/>
        </w:rPr>
      </w:pPr>
    </w:p>
    <w:p w:rsidR="00DC47B0" w:rsidRPr="00A803CF" w:rsidRDefault="00DC47B0" w:rsidP="007F20BB">
      <w:pPr>
        <w:pStyle w:val="Default"/>
        <w:jc w:val="both"/>
        <w:rPr>
          <w:rFonts w:ascii="Book Antiqua" w:hAnsi="Book Antiqua"/>
          <w:sz w:val="22"/>
          <w:szCs w:val="22"/>
        </w:rPr>
      </w:pPr>
      <w:r w:rsidRPr="00A803CF">
        <w:rPr>
          <w:rFonts w:ascii="Book Antiqua" w:hAnsi="Book Antiqua"/>
          <w:noProof/>
          <w:sz w:val="22"/>
          <w:szCs w:val="22"/>
        </w:rPr>
        <w:lastRenderedPageBreak/>
        <w:drawing>
          <wp:inline distT="0" distB="0" distL="0" distR="0">
            <wp:extent cx="5489295" cy="2494483"/>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9295" cy="2494483"/>
                    </a:xfrm>
                    <a:prstGeom prst="rect">
                      <a:avLst/>
                    </a:prstGeom>
                    <a:noFill/>
                    <a:ln w="9525">
                      <a:noFill/>
                      <a:miter lim="800000"/>
                      <a:headEnd/>
                      <a:tailEnd/>
                    </a:ln>
                  </pic:spPr>
                </pic:pic>
              </a:graphicData>
            </a:graphic>
          </wp:inline>
        </w:drawing>
      </w:r>
    </w:p>
    <w:p w:rsidR="00DC47B0" w:rsidRPr="00A803CF" w:rsidRDefault="00DC47B0" w:rsidP="007F20BB">
      <w:pPr>
        <w:pStyle w:val="Default"/>
        <w:jc w:val="both"/>
        <w:rPr>
          <w:rFonts w:ascii="Book Antiqua" w:hAnsi="Book Antiqua"/>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5. </w:t>
      </w:r>
      <w:r w:rsidRPr="00A803CF">
        <w:rPr>
          <w:rFonts w:ascii="Book Antiqua" w:hAnsi="Book Antiqua" w:cs="Book Antiqua"/>
          <w:color w:val="000000"/>
          <w:sz w:val="22"/>
          <w:szCs w:val="22"/>
        </w:rPr>
        <w:t xml:space="preserve">Deverá manter permanentemente no aeroporto de </w:t>
      </w:r>
      <w:r w:rsidRPr="00A803CF">
        <w:rPr>
          <w:rFonts w:ascii="Book Antiqua" w:hAnsi="Book Antiqua" w:cs="Book Antiqua"/>
          <w:b/>
          <w:bCs/>
          <w:color w:val="000000"/>
          <w:sz w:val="22"/>
          <w:szCs w:val="22"/>
        </w:rPr>
        <w:t>Cacoal SSKW</w:t>
      </w:r>
      <w:r w:rsidRPr="00A803CF">
        <w:rPr>
          <w:rFonts w:ascii="Book Antiqua" w:hAnsi="Book Antiqua" w:cs="Book Antiqua"/>
          <w:color w:val="000000"/>
          <w:sz w:val="22"/>
          <w:szCs w:val="22"/>
        </w:rPr>
        <w:t xml:space="preserve">, pessoa com plenos poderes de decisão na área técnica e com registro junto à ANAC, AERONÁUTICA e ao DER;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6. </w:t>
      </w:r>
      <w:r w:rsidRPr="00A803CF">
        <w:rPr>
          <w:rFonts w:ascii="Book Antiqua" w:hAnsi="Book Antiqua" w:cs="Book Antiqua"/>
          <w:color w:val="000000"/>
          <w:sz w:val="22"/>
          <w:szCs w:val="22"/>
        </w:rPr>
        <w:t>Executar às suas expensas, toda a contratação de mão de obra qualificada, promover atualização de cursos e exames obrigatório</w:t>
      </w:r>
      <w:r w:rsidR="00112BFC">
        <w:rPr>
          <w:rFonts w:ascii="Book Antiqua" w:hAnsi="Book Antiqua" w:cs="Book Antiqua"/>
          <w:color w:val="000000"/>
          <w:sz w:val="22"/>
          <w:szCs w:val="22"/>
        </w:rPr>
        <w:t>s</w:t>
      </w:r>
      <w:r w:rsidRPr="00A803CF">
        <w:rPr>
          <w:rFonts w:ascii="Book Antiqua" w:hAnsi="Book Antiqua" w:cs="Book Antiqua"/>
          <w:color w:val="000000"/>
          <w:sz w:val="22"/>
          <w:szCs w:val="22"/>
        </w:rPr>
        <w:t xml:space="preserve"> exigidos pela ANAC, nos termos da </w:t>
      </w:r>
      <w:r w:rsidRPr="00A803CF">
        <w:rPr>
          <w:rFonts w:ascii="Book Antiqua" w:hAnsi="Book Antiqua" w:cs="Book Antiqua"/>
          <w:b/>
          <w:bCs/>
          <w:color w:val="000000"/>
          <w:sz w:val="22"/>
          <w:szCs w:val="22"/>
        </w:rPr>
        <w:t>RBAC 110, da AGÊNCIA NACIONAL DE AVIAÇÃO CIVIL</w:t>
      </w:r>
      <w:r w:rsidRPr="00A803CF">
        <w:rPr>
          <w:rFonts w:ascii="Book Antiqua" w:hAnsi="Book Antiqua" w:cs="Book Antiqua"/>
          <w:color w:val="000000"/>
          <w:sz w:val="22"/>
          <w:szCs w:val="22"/>
        </w:rPr>
        <w:t xml:space="preserve">;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7. Fornecer uniformes e crachás </w:t>
      </w:r>
      <w:proofErr w:type="gramStart"/>
      <w:r w:rsidRPr="00A803CF">
        <w:rPr>
          <w:rFonts w:ascii="Book Antiqua" w:hAnsi="Book Antiqua" w:cs="Book Antiqua"/>
          <w:b/>
          <w:bCs/>
          <w:color w:val="000000"/>
          <w:sz w:val="22"/>
          <w:szCs w:val="22"/>
        </w:rPr>
        <w:t>à</w:t>
      </w:r>
      <w:proofErr w:type="gramEnd"/>
      <w:r w:rsidRPr="00A803CF">
        <w:rPr>
          <w:rFonts w:ascii="Book Antiqua" w:hAnsi="Book Antiqua" w:cs="Book Antiqua"/>
          <w:b/>
          <w:bCs/>
          <w:color w:val="000000"/>
          <w:sz w:val="22"/>
          <w:szCs w:val="22"/>
        </w:rPr>
        <w:t xml:space="preserve"> seus colaboradores;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8. </w:t>
      </w:r>
      <w:r w:rsidRPr="00A803CF">
        <w:rPr>
          <w:rFonts w:ascii="Book Antiqua" w:hAnsi="Book Antiqua" w:cs="Book Antiqua"/>
          <w:color w:val="000000"/>
          <w:sz w:val="22"/>
          <w:szCs w:val="22"/>
        </w:rPr>
        <w:t xml:space="preserve">A empresa será responsável por quaisquer ações decorrentes de pleitos referentes a direitos, patentes e royalties, face à utilização de técnicas, materiais, equipamentos, processos ou métodos na execução do serviço contratado;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9. </w:t>
      </w:r>
      <w:r w:rsidRPr="00A803CF">
        <w:rPr>
          <w:rFonts w:ascii="Book Antiqua" w:hAnsi="Book Antiqua" w:cs="Book Antiqua"/>
          <w:color w:val="000000"/>
          <w:sz w:val="22"/>
          <w:szCs w:val="22"/>
        </w:rPr>
        <w:t xml:space="preserve">Conduzir a execução os serviços de Fiscal de Pátio, Operador de Raio X Aeroportuário, APAC, vigilante, zelador e demais serviços em estreita conformidade com o as normas da ANAC, AERONÁUTICA, DER e demais normas técnicas pertinentes à natureza e à finalidade do serviço; </w:t>
      </w:r>
    </w:p>
    <w:p w:rsidR="00DC47B0" w:rsidRPr="00A803CF" w:rsidRDefault="00DC47B0"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10. A contratada deverá fornecer os seguintes recursos materiais:</w:t>
      </w:r>
    </w:p>
    <w:p w:rsidR="00A803CF" w:rsidRPr="00A803CF" w:rsidRDefault="00A803CF" w:rsidP="00A803CF">
      <w:pPr>
        <w:autoSpaceDE w:val="0"/>
        <w:autoSpaceDN w:val="0"/>
        <w:adjustRightInd w:val="0"/>
        <w:rPr>
          <w:rFonts w:ascii="Book Antiqua" w:hAnsi="Book Antiqua"/>
          <w:color w:val="000000"/>
          <w:sz w:val="22"/>
          <w:szCs w:val="22"/>
        </w:rPr>
      </w:pPr>
    </w:p>
    <w:p w:rsidR="00A803CF" w:rsidRPr="00A803CF" w:rsidRDefault="00A803CF" w:rsidP="00A803CF">
      <w:pPr>
        <w:numPr>
          <w:ilvl w:val="0"/>
          <w:numId w:val="44"/>
        </w:numPr>
        <w:autoSpaceDE w:val="0"/>
        <w:autoSpaceDN w:val="0"/>
        <w:adjustRightInd w:val="0"/>
        <w:rPr>
          <w:rFonts w:ascii="Book Antiqua" w:hAnsi="Book Antiqua"/>
          <w:color w:val="000000"/>
          <w:sz w:val="22"/>
          <w:szCs w:val="22"/>
        </w:rPr>
      </w:pPr>
      <w:r w:rsidRPr="00A803CF">
        <w:rPr>
          <w:rFonts w:ascii="Book Antiqua" w:hAnsi="Book Antiqua"/>
          <w:color w:val="000000"/>
          <w:sz w:val="22"/>
          <w:szCs w:val="22"/>
        </w:rPr>
        <w:t xml:space="preserve">Instrumentos e ferramentas para manutenção dos auxílios, devidamente aferidos; </w:t>
      </w:r>
    </w:p>
    <w:p w:rsidR="00A803CF" w:rsidRPr="00A803CF" w:rsidRDefault="00A803CF" w:rsidP="00A803CF">
      <w:pPr>
        <w:numPr>
          <w:ilvl w:val="0"/>
          <w:numId w:val="44"/>
        </w:numPr>
        <w:autoSpaceDE w:val="0"/>
        <w:autoSpaceDN w:val="0"/>
        <w:adjustRightInd w:val="0"/>
        <w:rPr>
          <w:rFonts w:ascii="Book Antiqua" w:hAnsi="Book Antiqua" w:cs="Book Antiqua"/>
          <w:color w:val="000000"/>
          <w:sz w:val="22"/>
          <w:szCs w:val="22"/>
        </w:rPr>
      </w:pPr>
      <w:r w:rsidRPr="00A803CF">
        <w:rPr>
          <w:rFonts w:ascii="Book Antiqua" w:hAnsi="Book Antiqua" w:cs="Book Antiqua"/>
          <w:color w:val="000000"/>
          <w:sz w:val="22"/>
          <w:szCs w:val="22"/>
        </w:rPr>
        <w:t xml:space="preserve">Aparelho Rádio VHF portátil; </w:t>
      </w:r>
    </w:p>
    <w:p w:rsidR="00A803CF" w:rsidRPr="00A803CF" w:rsidRDefault="00A803CF" w:rsidP="007F20BB">
      <w:pPr>
        <w:numPr>
          <w:ilvl w:val="0"/>
          <w:numId w:val="44"/>
        </w:numPr>
        <w:autoSpaceDE w:val="0"/>
        <w:autoSpaceDN w:val="0"/>
        <w:adjustRightInd w:val="0"/>
        <w:jc w:val="both"/>
        <w:rPr>
          <w:rFonts w:ascii="Book Antiqua" w:hAnsi="Book Antiqua" w:cs="Book Antiqua"/>
          <w:b/>
          <w:bCs/>
          <w:sz w:val="22"/>
          <w:szCs w:val="22"/>
        </w:rPr>
      </w:pPr>
      <w:r w:rsidRPr="00A803CF">
        <w:rPr>
          <w:rFonts w:ascii="Book Antiqua" w:hAnsi="Book Antiqua"/>
          <w:color w:val="000000"/>
          <w:sz w:val="22"/>
          <w:szCs w:val="22"/>
        </w:rPr>
        <w:t xml:space="preserve">Veículo automotor de apoio. </w:t>
      </w:r>
    </w:p>
    <w:p w:rsidR="00DC47B0" w:rsidRPr="00A803CF" w:rsidRDefault="00DC47B0" w:rsidP="007F20BB">
      <w:pPr>
        <w:autoSpaceDE w:val="0"/>
        <w:autoSpaceDN w:val="0"/>
        <w:adjustRightInd w:val="0"/>
        <w:jc w:val="both"/>
        <w:rPr>
          <w:rFonts w:ascii="Book Antiqua" w:hAnsi="Book Antiqua" w:cs="Symbol"/>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11. </w:t>
      </w:r>
      <w:r w:rsidRPr="00A803CF">
        <w:rPr>
          <w:rFonts w:ascii="Book Antiqua" w:hAnsi="Book Antiqua" w:cs="Book Antiqua"/>
          <w:color w:val="000000"/>
          <w:sz w:val="22"/>
          <w:szCs w:val="22"/>
        </w:rPr>
        <w:t xml:space="preserve">Assumir toda a responsabilidade civil sobre a execução do serviço, objeto deste Termo de Referência;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12. </w:t>
      </w:r>
      <w:r w:rsidRPr="00A803CF">
        <w:rPr>
          <w:rFonts w:ascii="Book Antiqua" w:hAnsi="Book Antiqua" w:cs="Book Antiqua"/>
          <w:color w:val="000000"/>
          <w:sz w:val="22"/>
          <w:szCs w:val="22"/>
        </w:rPr>
        <w:t xml:space="preserve">Contratar todos os seguros exigidos pela legislação brasileira, inclusive os pertinentes a danos a terceiros, acidente de trabalho, danos materiais a propriedades alheias e os relativos a veículos e equipamentos;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13. </w:t>
      </w:r>
      <w:r w:rsidRPr="00A803CF">
        <w:rPr>
          <w:rFonts w:ascii="Book Antiqua" w:hAnsi="Book Antiqua" w:cs="Book Antiqua"/>
          <w:color w:val="000000"/>
          <w:sz w:val="22"/>
          <w:szCs w:val="22"/>
        </w:rPr>
        <w:t xml:space="preserve">Adquirir e manter no local da execução do serviço todos os equipamentos destinados ao atendimento de emergência, incluindo os de proteção contra incêndio e acidente de trabalho – EPI e EPR;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lastRenderedPageBreak/>
        <w:t xml:space="preserve">14. </w:t>
      </w:r>
      <w:r w:rsidRPr="00A803CF">
        <w:rPr>
          <w:rFonts w:ascii="Book Antiqua" w:hAnsi="Book Antiqua" w:cs="Book Antiqua"/>
          <w:color w:val="000000"/>
          <w:sz w:val="22"/>
          <w:szCs w:val="22"/>
        </w:rPr>
        <w:t xml:space="preserve">Permitir e facilitar a inspeção da fiscalização, inclusive prestar informações e esclarecimento quando solicitados, sobre quaisquer procedimentos atinentes a realização dos serviços;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15. </w:t>
      </w:r>
      <w:r w:rsidRPr="00A803CF">
        <w:rPr>
          <w:rFonts w:ascii="Book Antiqua" w:hAnsi="Book Antiqua" w:cs="Book Antiqua"/>
          <w:color w:val="000000"/>
          <w:sz w:val="22"/>
          <w:szCs w:val="22"/>
        </w:rPr>
        <w:t xml:space="preserve">A empresa será obrigada a colocar e manter no local dos serviços o “slogan” </w:t>
      </w:r>
      <w:r w:rsidRPr="00A803CF">
        <w:rPr>
          <w:rFonts w:ascii="Book Antiqua" w:hAnsi="Book Antiqua" w:cs="Book Antiqua"/>
          <w:b/>
          <w:bCs/>
          <w:color w:val="000000"/>
          <w:sz w:val="22"/>
          <w:szCs w:val="22"/>
        </w:rPr>
        <w:t>GOVERNO DO ESTADO DE RONDÔNIA</w:t>
      </w:r>
      <w:r w:rsidRPr="00A803CF">
        <w:rPr>
          <w:rFonts w:ascii="Book Antiqua" w:hAnsi="Book Antiqua" w:cs="Book Antiqua"/>
          <w:color w:val="000000"/>
          <w:sz w:val="22"/>
          <w:szCs w:val="22"/>
        </w:rPr>
        <w:t xml:space="preserve">, em conformidade com o estabelecido pelo DER-RO; </w:t>
      </w:r>
    </w:p>
    <w:p w:rsidR="00DC47B0" w:rsidRPr="00A803CF" w:rsidRDefault="00DC47B0" w:rsidP="00A803CF">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Os veículos e equipamentos deverão ter fixado em duas faces dos mesmos o slogan “A serviço do Governo de Rondônia – DER/RO”, conforme modelo fornecido pelo Contratante; </w:t>
      </w:r>
    </w:p>
    <w:p w:rsidR="00DC47B0" w:rsidRPr="00A803CF" w:rsidRDefault="00DC47B0" w:rsidP="00A803CF">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Além dos equipamentos e vestimentas exigidos por lei e normas de segurança (Lei n.º 6.514, de 22 de dezembro de 1977 de NR 06/78), os funcionários deverão apresentar-se uniformizados.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16. </w:t>
      </w:r>
      <w:r w:rsidRPr="00A803CF">
        <w:rPr>
          <w:rFonts w:ascii="Book Antiqua" w:hAnsi="Book Antiqua" w:cs="Book Antiqua"/>
          <w:color w:val="000000"/>
          <w:sz w:val="22"/>
          <w:szCs w:val="22"/>
        </w:rPr>
        <w:t xml:space="preserve">Manter, durante a execução do contrato, todas as condições de habilitação e qualificação exigidas neste procedimento, compatíveis com as obrigações por esta assumida (art. 55, inciso XIII, da Lei nº 8.666/93), repondo a garantia em sua totalidade no caso de uso pelo DER-RO;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17. </w:t>
      </w:r>
      <w:r w:rsidRPr="00A803CF">
        <w:rPr>
          <w:rFonts w:ascii="Book Antiqua" w:hAnsi="Book Antiqua" w:cs="Book Antiqua"/>
          <w:color w:val="000000"/>
          <w:sz w:val="22"/>
          <w:szCs w:val="22"/>
        </w:rPr>
        <w:t xml:space="preserve">Os danos causados a bens públicos ou de terceiros, acidentes pessoais com funcionários e/ou com o envolvimento de terceiros, correrão sob responsabilidade da contratada. A esta caberá também os eventuais ressarcimentos financeiros às vítimas dos danos. </w:t>
      </w:r>
    </w:p>
    <w:p w:rsidR="00DC47B0" w:rsidRDefault="00DC47B0"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 xml:space="preserve">18. </w:t>
      </w:r>
      <w:r w:rsidRPr="00A803CF">
        <w:rPr>
          <w:rFonts w:ascii="Book Antiqua" w:hAnsi="Book Antiqua" w:cs="Book Antiqua"/>
          <w:sz w:val="22"/>
          <w:szCs w:val="22"/>
        </w:rPr>
        <w:t>Além da</w:t>
      </w:r>
      <w:r w:rsidR="00A803CF">
        <w:rPr>
          <w:rFonts w:ascii="Book Antiqua" w:hAnsi="Book Antiqua" w:cs="Book Antiqua"/>
          <w:sz w:val="22"/>
          <w:szCs w:val="22"/>
        </w:rPr>
        <w:t>s</w:t>
      </w:r>
      <w:r w:rsidRPr="00A803CF">
        <w:rPr>
          <w:rFonts w:ascii="Book Antiqua" w:hAnsi="Book Antiqua" w:cs="Book Antiqua"/>
          <w:sz w:val="22"/>
          <w:szCs w:val="22"/>
        </w:rPr>
        <w:t xml:space="preserve"> exigências da legislação especifica, a contratada deverá manter no Aeroporto de </w:t>
      </w:r>
      <w:r w:rsidRPr="00A803CF">
        <w:rPr>
          <w:rFonts w:ascii="Book Antiqua" w:hAnsi="Book Antiqua" w:cs="Book Antiqua"/>
          <w:b/>
          <w:bCs/>
          <w:sz w:val="22"/>
          <w:szCs w:val="22"/>
        </w:rPr>
        <w:t xml:space="preserve">CACOAL SSKW, </w:t>
      </w:r>
      <w:r w:rsidRPr="00A803CF">
        <w:rPr>
          <w:rFonts w:ascii="Book Antiqua" w:hAnsi="Book Antiqua" w:cs="Book Antiqua"/>
          <w:sz w:val="22"/>
          <w:szCs w:val="22"/>
        </w:rPr>
        <w:t xml:space="preserve">o quadro funcionários com </w:t>
      </w:r>
      <w:proofErr w:type="gramStart"/>
      <w:r w:rsidRPr="00A803CF">
        <w:rPr>
          <w:rFonts w:ascii="Book Antiqua" w:hAnsi="Book Antiqua" w:cs="Book Antiqua"/>
          <w:sz w:val="22"/>
          <w:szCs w:val="22"/>
        </w:rPr>
        <w:t>o exigidas</w:t>
      </w:r>
      <w:proofErr w:type="gramEnd"/>
      <w:r w:rsidRPr="00A803CF">
        <w:rPr>
          <w:rFonts w:ascii="Book Antiqua" w:hAnsi="Book Antiqua" w:cs="Book Antiqua"/>
          <w:sz w:val="22"/>
          <w:szCs w:val="22"/>
        </w:rPr>
        <w:t xml:space="preserve"> pela </w:t>
      </w:r>
      <w:r w:rsidRPr="00A803CF">
        <w:rPr>
          <w:rFonts w:ascii="Book Antiqua" w:hAnsi="Book Antiqua" w:cs="Book Antiqua"/>
          <w:b/>
          <w:bCs/>
          <w:sz w:val="22"/>
          <w:szCs w:val="22"/>
        </w:rPr>
        <w:t>ANAC e AERONÁUTICA</w:t>
      </w:r>
      <w:r w:rsidRPr="00A803CF">
        <w:rPr>
          <w:rFonts w:ascii="Book Antiqua" w:hAnsi="Book Antiqua" w:cs="Book Antiqua"/>
          <w:sz w:val="22"/>
          <w:szCs w:val="22"/>
        </w:rPr>
        <w:t>,</w:t>
      </w:r>
      <w:r w:rsidR="00F3230D">
        <w:rPr>
          <w:rFonts w:ascii="Book Antiqua" w:hAnsi="Book Antiqua" w:cs="Book Antiqua"/>
          <w:sz w:val="22"/>
          <w:szCs w:val="22"/>
        </w:rPr>
        <w:t xml:space="preserve"> </w:t>
      </w:r>
      <w:r w:rsidRPr="00A803CF">
        <w:rPr>
          <w:rFonts w:ascii="Book Antiqua" w:hAnsi="Book Antiqua" w:cs="Book Antiqua"/>
          <w:sz w:val="22"/>
          <w:szCs w:val="22"/>
        </w:rPr>
        <w:t xml:space="preserve">de forma </w:t>
      </w:r>
      <w:r w:rsidR="00F3230D">
        <w:rPr>
          <w:rFonts w:ascii="Book Antiqua" w:hAnsi="Book Antiqua" w:cs="Book Antiqua"/>
          <w:sz w:val="22"/>
          <w:szCs w:val="22"/>
        </w:rPr>
        <w:t>a</w:t>
      </w:r>
      <w:r w:rsidRPr="00A803CF">
        <w:rPr>
          <w:rFonts w:ascii="Book Antiqua" w:hAnsi="Book Antiqua" w:cs="Book Antiqua"/>
          <w:sz w:val="22"/>
          <w:szCs w:val="22"/>
        </w:rPr>
        <w:t xml:space="preserve"> manter as operações no aeródromo, conforme cargos e qualificações listadas abaixo</w:t>
      </w:r>
      <w:r w:rsidRPr="00A803CF">
        <w:rPr>
          <w:rFonts w:ascii="Book Antiqua" w:hAnsi="Book Antiqua" w:cs="Book Antiqua"/>
          <w:b/>
          <w:bCs/>
          <w:sz w:val="22"/>
          <w:szCs w:val="22"/>
        </w:rPr>
        <w:t>:</w:t>
      </w:r>
    </w:p>
    <w:p w:rsidR="00F3230D" w:rsidRPr="00A803CF" w:rsidRDefault="00F3230D" w:rsidP="007F20BB">
      <w:pPr>
        <w:pStyle w:val="Default"/>
        <w:jc w:val="both"/>
        <w:rPr>
          <w:rFonts w:ascii="Book Antiqua" w:hAnsi="Book Antiqua" w:cs="Book Antiqua"/>
          <w:b/>
          <w:bCs/>
          <w:sz w:val="22"/>
          <w:szCs w:val="22"/>
        </w:rPr>
      </w:pPr>
    </w:p>
    <w:p w:rsidR="00DC47B0" w:rsidRPr="00A803CF" w:rsidRDefault="00DC47B0" w:rsidP="007F20BB">
      <w:pPr>
        <w:pStyle w:val="Default"/>
        <w:jc w:val="both"/>
        <w:rPr>
          <w:rFonts w:ascii="Book Antiqua" w:hAnsi="Book Antiqua"/>
          <w:sz w:val="22"/>
          <w:szCs w:val="22"/>
        </w:rPr>
      </w:pPr>
      <w:r w:rsidRPr="00A803CF">
        <w:rPr>
          <w:rFonts w:ascii="Book Antiqua" w:hAnsi="Book Antiqua"/>
          <w:noProof/>
          <w:sz w:val="22"/>
          <w:szCs w:val="22"/>
        </w:rPr>
        <w:lastRenderedPageBreak/>
        <w:drawing>
          <wp:inline distT="0" distB="0" distL="0" distR="0">
            <wp:extent cx="5614619" cy="4469587"/>
            <wp:effectExtent l="19050" t="0" r="5131"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13399" cy="4468616"/>
                    </a:xfrm>
                    <a:prstGeom prst="rect">
                      <a:avLst/>
                    </a:prstGeom>
                    <a:noFill/>
                    <a:ln w="9525">
                      <a:noFill/>
                      <a:miter lim="800000"/>
                      <a:headEnd/>
                      <a:tailEnd/>
                    </a:ln>
                  </pic:spPr>
                </pic:pic>
              </a:graphicData>
            </a:graphic>
          </wp:inline>
        </w:drawing>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19. Para tramitação das medições serão exigidos os documentos e informações, conforme o que se segue: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19.1.</w:t>
      </w:r>
      <w:r w:rsidR="00F3230D">
        <w:rPr>
          <w:rFonts w:ascii="Book Antiqua" w:hAnsi="Book Antiqua" w:cs="Book Antiqua"/>
          <w:b/>
          <w:bCs/>
          <w:color w:val="000000"/>
          <w:sz w:val="22"/>
          <w:szCs w:val="22"/>
        </w:rPr>
        <w:t xml:space="preserve"> </w:t>
      </w:r>
      <w:r w:rsidRPr="00A803CF">
        <w:rPr>
          <w:rFonts w:ascii="Book Antiqua" w:hAnsi="Book Antiqua" w:cs="Book Antiqua"/>
          <w:b/>
          <w:bCs/>
          <w:color w:val="000000"/>
          <w:sz w:val="22"/>
          <w:szCs w:val="22"/>
        </w:rPr>
        <w:t xml:space="preserve">Na primeira medição: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Inscrição do contrato na Seguridade Social, Matrícula INSS (CEI) N°;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Comprovante de registro dos serviços no CREA/RO – ART (Autenticada) Nº;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Relatório: PPRA/PCMAT devidamente assinado pelo Engenheiro do Trabalho e Fiscais do DER/RO com comprovante de registro no CREA/RO – ART (Autenticada) Nº;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Relatório: PCMSO devidamente assinado pelo Médico do Trabalho e Fiscais do DER/RO;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Certidão negativa da Fazenda Estadual; </w:t>
      </w:r>
    </w:p>
    <w:p w:rsidR="002254C6"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Certidão negativa da Receita Federal;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Certidão da Dívida Ativa da União;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h) Certidão negativa do INSS;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 Certidão negativa municipal;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j) Certidão de Regularidade do FGTS;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lastRenderedPageBreak/>
        <w:t xml:space="preserve">k) Certidão negativa de débitos trabalhistas;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l) Guia GPS INSS (original / autenticada); </w:t>
      </w:r>
    </w:p>
    <w:p w:rsidR="00DC47B0" w:rsidRPr="00A803CF" w:rsidRDefault="00DC47B0"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m) Guia GFIP INSS (original / autenticada); </w:t>
      </w:r>
    </w:p>
    <w:p w:rsidR="00DC47B0" w:rsidRPr="00A803CF" w:rsidRDefault="00DC47B0"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n) Cópia do registro da CTPS de todos seus colaboradores.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p>
    <w:p w:rsidR="00DC47B0" w:rsidRPr="00A803CF" w:rsidRDefault="00DC47B0"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19.2.</w:t>
      </w:r>
      <w:r w:rsidR="00F3230D">
        <w:rPr>
          <w:rFonts w:ascii="Book Antiqua" w:hAnsi="Book Antiqua" w:cs="Book Antiqua"/>
          <w:b/>
          <w:bCs/>
          <w:sz w:val="22"/>
          <w:szCs w:val="22"/>
        </w:rPr>
        <w:t xml:space="preserve"> </w:t>
      </w:r>
      <w:r w:rsidRPr="00A803CF">
        <w:rPr>
          <w:rFonts w:ascii="Book Antiqua" w:hAnsi="Book Antiqua" w:cs="Book Antiqua"/>
          <w:b/>
          <w:bCs/>
          <w:sz w:val="22"/>
          <w:szCs w:val="22"/>
        </w:rPr>
        <w:t>A partir da segunda medição:</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Recolhimento do ISS-QN da Prefeitura;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Certidão negativa da Fazenda Estadual;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Certidão negativa da Receita Federal;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Certidão da Dívida Ativa da União;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Certidão negativa do INSS;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Certidão negativa municipal;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Certidão de Regularidade do FGTS;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h) Certidão negativa de débitos trabalhistas;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 Recolhimento ISS Prefeitura;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j) Guia GPS INSS (original / autenticada);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k) Guia GFIP INSS (original / autenticada);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l) Certidão Negativa de Débitos Fiscais Trabalhistas – CNDT;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m) Comprovante da caução de garantia.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20.</w:t>
      </w:r>
      <w:r w:rsidR="00F3230D">
        <w:rPr>
          <w:rFonts w:ascii="Book Antiqua" w:hAnsi="Book Antiqua" w:cs="Book Antiqua"/>
          <w:b/>
          <w:bCs/>
          <w:color w:val="000000"/>
          <w:sz w:val="22"/>
          <w:szCs w:val="22"/>
        </w:rPr>
        <w:t xml:space="preserve"> </w:t>
      </w:r>
      <w:r w:rsidRPr="00A803CF">
        <w:rPr>
          <w:rFonts w:ascii="Book Antiqua" w:hAnsi="Book Antiqua" w:cs="Book Antiqua"/>
          <w:color w:val="000000"/>
          <w:sz w:val="22"/>
          <w:szCs w:val="22"/>
        </w:rPr>
        <w:t xml:space="preserve">Não utilizar de trabalho noturno, perigoso ou insalubre a menores de 18 (dezoito) anos e de qualquer trabalho a menores de 16 (dezesseis) anos, salvo na condição de aprendiz, a partir de 14 (quatorze) anos, nos termos (Art. 7°, inciso XXXIII da Constituição Federal).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21. É vedada a subcontratação </w:t>
      </w:r>
      <w:r w:rsidRPr="00A803CF">
        <w:rPr>
          <w:rFonts w:ascii="Book Antiqua" w:hAnsi="Book Antiqua" w:cs="Book Antiqua"/>
          <w:color w:val="000000"/>
          <w:sz w:val="22"/>
          <w:szCs w:val="22"/>
        </w:rPr>
        <w:t xml:space="preserve">total ou de parte do objeto deste termo de referência nos termos do art. 72 da lei 8.666/93, e nos termos do Acórdão n. 834/2014 – Plenário TCU.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22. </w:t>
      </w:r>
      <w:r w:rsidRPr="00A803CF">
        <w:rPr>
          <w:rFonts w:ascii="Book Antiqua" w:hAnsi="Book Antiqua" w:cs="Book Antiqua"/>
          <w:color w:val="000000"/>
          <w:sz w:val="22"/>
          <w:szCs w:val="22"/>
        </w:rPr>
        <w:t xml:space="preserve">Deverá </w:t>
      </w:r>
      <w:proofErr w:type="gramStart"/>
      <w:r w:rsidRPr="00A803CF">
        <w:rPr>
          <w:rFonts w:ascii="Book Antiqua" w:hAnsi="Book Antiqua" w:cs="Book Antiqua"/>
          <w:color w:val="000000"/>
          <w:sz w:val="22"/>
          <w:szCs w:val="22"/>
        </w:rPr>
        <w:t>a</w:t>
      </w:r>
      <w:proofErr w:type="gramEnd"/>
      <w:r w:rsidRPr="00A803CF">
        <w:rPr>
          <w:rFonts w:ascii="Book Antiqua" w:hAnsi="Book Antiqua" w:cs="Book Antiqua"/>
          <w:color w:val="000000"/>
          <w:sz w:val="22"/>
          <w:szCs w:val="22"/>
        </w:rPr>
        <w:t xml:space="preserve"> contratada aceitar, nas mesmas condições contratuais, os acréscimos ou supressões que fizerem nos serviços ou compras, até 25% (vinte e cinco por cento) do valor inicial atualizado do contrato (Art. 65, § 1° da Lei Federal n° 8.666/93).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23. </w:t>
      </w:r>
      <w:r w:rsidRPr="00A803CF">
        <w:rPr>
          <w:rFonts w:ascii="Book Antiqua" w:hAnsi="Book Antiqua" w:cs="Book Antiqua"/>
          <w:color w:val="000000"/>
          <w:sz w:val="22"/>
          <w:szCs w:val="22"/>
        </w:rPr>
        <w:t xml:space="preserve">Deverá manter permanentemente no aeroporto de CACOAL SSKW, pessoa com plenos poderes de decisão na área técnica e com registro junto à ANAC, AERONÁUTICA e ao DER; e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24. Para operação e manutenção da EPTA, a contratada deverá fornecer: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a) Operação da EPTA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01 (um) Gerente Operacional de EPTA, com Certificado de Especialização Técnica (CET) do DECEA.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03 (três) Operador de Estação Aeronáutica (OEA), com Carteira de Habilitação Técnica (CHT) do DECEA.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b) Manutenção da EPTA </w:t>
      </w:r>
    </w:p>
    <w:p w:rsidR="00DC47B0" w:rsidRPr="00A803CF" w:rsidRDefault="00DC47B0"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01 (um) Técnico especializado em Auxílios Visuais, com Carteira de Habilitação Técnica (CHT) do DECEA. </w:t>
      </w:r>
    </w:p>
    <w:p w:rsidR="00DC47B0" w:rsidRPr="00A803CF" w:rsidRDefault="00DC47B0" w:rsidP="007F20BB">
      <w:pPr>
        <w:pStyle w:val="Default"/>
        <w:jc w:val="both"/>
        <w:rPr>
          <w:rFonts w:ascii="Book Antiqua" w:hAnsi="Book Antiqua" w:cs="Book Antiqua"/>
          <w:sz w:val="22"/>
          <w:szCs w:val="22"/>
        </w:rPr>
      </w:pPr>
      <w:r w:rsidRPr="00A803CF">
        <w:rPr>
          <w:rFonts w:ascii="Book Antiqua" w:hAnsi="Book Antiqua" w:cs="Book Antiqua"/>
          <w:sz w:val="22"/>
          <w:szCs w:val="22"/>
        </w:rPr>
        <w:t>01 (um) Técnico especializado em Auxílios de Comunicação, com Carteira de Habilitação Técnica (CHT) do DECEA.</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lastRenderedPageBreak/>
        <w:t xml:space="preserve">01 (um) Técnico especializado em Auxílios Meteorológicos com Carteira de Habilitação Técnica (CHT) do DECEA.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No início dos serviços será </w:t>
      </w:r>
      <w:proofErr w:type="gramStart"/>
      <w:r w:rsidRPr="00A803CF">
        <w:rPr>
          <w:rFonts w:ascii="Book Antiqua" w:hAnsi="Book Antiqua" w:cs="Book Antiqua"/>
          <w:color w:val="000000"/>
          <w:sz w:val="22"/>
          <w:szCs w:val="22"/>
        </w:rPr>
        <w:t>apresentado</w:t>
      </w:r>
      <w:proofErr w:type="gramEnd"/>
      <w:r w:rsidRPr="00A803CF">
        <w:rPr>
          <w:rFonts w:ascii="Book Antiqua" w:hAnsi="Book Antiqua" w:cs="Book Antiqua"/>
          <w:color w:val="000000"/>
          <w:sz w:val="22"/>
          <w:szCs w:val="22"/>
        </w:rPr>
        <w:t xml:space="preserve"> a documentação comprobatória de que o corpo técnico pertencem ao quadro técnico da CONTRATADA.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25. A manutenção da EPTA compreenderá os seguintes equipamentos: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Sistema PAPI / VASIS;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Sistema de Balizamento Noturno de Aeródromo e acessórios;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Farol Rotativo de Aeródromo;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Indicador Visual de Direção do Vento - Biruta Iluminada;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Painéis de Controle Remoto;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h) </w:t>
      </w:r>
      <w:proofErr w:type="gramStart"/>
      <w:r w:rsidRPr="00A803CF">
        <w:rPr>
          <w:rFonts w:ascii="Book Antiqua" w:hAnsi="Book Antiqua" w:cs="Book Antiqua"/>
          <w:color w:val="000000"/>
          <w:sz w:val="22"/>
          <w:szCs w:val="22"/>
        </w:rPr>
        <w:t>Estação Meteorológica de Superfície classe III e acessórios</w:t>
      </w:r>
      <w:proofErr w:type="gramEnd"/>
      <w:r w:rsidRPr="00A803CF">
        <w:rPr>
          <w:rFonts w:ascii="Book Antiqua" w:hAnsi="Book Antiqua" w:cs="Book Antiqua"/>
          <w:color w:val="000000"/>
          <w:sz w:val="22"/>
          <w:szCs w:val="22"/>
        </w:rPr>
        <w:t xml:space="preserv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Sistema de Comunicação Rádio VHF </w:t>
      </w:r>
      <w:proofErr w:type="gramStart"/>
      <w:r w:rsidRPr="00A803CF">
        <w:rPr>
          <w:rFonts w:ascii="Book Antiqua" w:hAnsi="Book Antiqua" w:cs="Book Antiqua"/>
          <w:color w:val="000000"/>
          <w:sz w:val="22"/>
          <w:szCs w:val="22"/>
        </w:rPr>
        <w:t>Aeronáutico e acessórios</w:t>
      </w:r>
      <w:proofErr w:type="gramEnd"/>
      <w:r w:rsidRPr="00A803CF">
        <w:rPr>
          <w:rFonts w:ascii="Book Antiqua" w:hAnsi="Book Antiqua" w:cs="Book Antiqua"/>
          <w:color w:val="000000"/>
          <w:sz w:val="22"/>
          <w:szCs w:val="22"/>
        </w:rPr>
        <w:t xml:space="preserv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Cabeamento de energia, sinal, comando e aterramento dos sistemas acima.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26. </w:t>
      </w:r>
      <w:r w:rsidRPr="00A803CF">
        <w:rPr>
          <w:rFonts w:ascii="Book Antiqua" w:hAnsi="Book Antiqua" w:cs="Book Antiqua"/>
          <w:color w:val="000000"/>
          <w:sz w:val="22"/>
          <w:szCs w:val="22"/>
        </w:rPr>
        <w:t xml:space="preserve">A Contratada deverá possui Técnico em Manutenção de Sistemas do Controle do Espaço Aéreo possuidor de licença e Certificado de Habilitação Técnica - CHT nos termos da Instrução do Comando da Aeronáutica 66-23 (ICA 66-23) - Licenças e Certificados de Habilitação Técnica para o Pessoal Técnico do Sistema de Controle do Espaço Aéreo Brasileiro, para as seguintes habilitações como Técnico Pleno ou Supervisor: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Sistemas Eletromecânicos (ELM);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Climatização (CLM);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Telecomunicações (TEL);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Auxílios Meteorológicos (MET);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Auxílios Visuais Luminosos (VIS);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Auxílios à Navegação Aérea (NAV);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27. </w:t>
      </w:r>
      <w:r w:rsidRPr="00A803CF">
        <w:rPr>
          <w:rFonts w:ascii="Book Antiqua" w:hAnsi="Book Antiqua" w:cs="Book Antiqua"/>
          <w:color w:val="000000"/>
          <w:sz w:val="22"/>
          <w:szCs w:val="22"/>
        </w:rPr>
        <w:t xml:space="preserve">A Contratada deverá ter em seu quadro de pessoal, um Gerente Operacional, conforme ICA 63-10, com conhecimentos técnico-operacionais, experiência mínima comprovada de 02 (dois) anos, em nível de gerenciamento ou chefia de órgãos operacionais do SISCEAB.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28. </w:t>
      </w:r>
      <w:r w:rsidRPr="00A803CF">
        <w:rPr>
          <w:rFonts w:ascii="Book Antiqua" w:hAnsi="Book Antiqua" w:cs="Book Antiqua"/>
          <w:color w:val="000000"/>
          <w:sz w:val="22"/>
          <w:szCs w:val="22"/>
        </w:rPr>
        <w:t xml:space="preserve">A Contratada deverá aceitar, nas mesmas condições contratuais, os acréscimos ou supressões que fizerem nos serviços ou compras, até 25% (vinte e cinco por cento) do valor inicial atualizado do contrato (Art. 65, § 1° da Lei Federal n° 8.666/93); e </w:t>
      </w:r>
    </w:p>
    <w:p w:rsidR="007F20BB" w:rsidRPr="00A803CF" w:rsidRDefault="007F20BB"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29. </w:t>
      </w:r>
      <w:r w:rsidRPr="00A803CF">
        <w:rPr>
          <w:rFonts w:ascii="Book Antiqua" w:hAnsi="Book Antiqua" w:cs="Book Antiqua"/>
          <w:sz w:val="22"/>
          <w:szCs w:val="22"/>
        </w:rPr>
        <w:t xml:space="preserve">Deverá promover todos os meios necessários junto ao DECEA para que </w:t>
      </w:r>
      <w:r w:rsidRPr="00A803CF">
        <w:rPr>
          <w:rFonts w:ascii="Book Antiqua" w:hAnsi="Book Antiqua" w:cs="Book Antiqua"/>
          <w:b/>
          <w:bCs/>
          <w:sz w:val="22"/>
          <w:szCs w:val="22"/>
        </w:rPr>
        <w:t xml:space="preserve">o DER-RO seja remunerado </w:t>
      </w:r>
      <w:r w:rsidRPr="00A803CF">
        <w:rPr>
          <w:rFonts w:ascii="Book Antiqua" w:hAnsi="Book Antiqua" w:cs="Book Antiqua"/>
          <w:sz w:val="22"/>
          <w:szCs w:val="22"/>
        </w:rPr>
        <w:t xml:space="preserve">pelas empresas que utilizem ou a venham a utilizar os serviços da </w:t>
      </w:r>
      <w:r w:rsidRPr="00A803CF">
        <w:rPr>
          <w:rFonts w:ascii="Book Antiqua" w:hAnsi="Book Antiqua" w:cs="Book Antiqua"/>
          <w:b/>
          <w:bCs/>
          <w:sz w:val="22"/>
          <w:szCs w:val="22"/>
        </w:rPr>
        <w:t xml:space="preserve">EPTA </w:t>
      </w:r>
      <w:r w:rsidRPr="00A803CF">
        <w:rPr>
          <w:rFonts w:ascii="Book Antiqua" w:hAnsi="Book Antiqua" w:cs="Book Antiqua"/>
          <w:sz w:val="22"/>
          <w:szCs w:val="22"/>
        </w:rPr>
        <w:t>de CACOAL SSKW</w:t>
      </w:r>
      <w:r w:rsidRPr="00A803CF">
        <w:rPr>
          <w:rFonts w:ascii="Book Antiqua" w:hAnsi="Book Antiqua" w:cs="Book Antiqua"/>
          <w:b/>
          <w:bCs/>
          <w:sz w:val="22"/>
          <w:szCs w:val="22"/>
        </w:rPr>
        <w:t xml:space="preserve">, </w:t>
      </w:r>
      <w:r w:rsidRPr="00A803CF">
        <w:rPr>
          <w:rFonts w:ascii="Book Antiqua" w:hAnsi="Book Antiqua" w:cs="Book Antiqua"/>
          <w:sz w:val="22"/>
          <w:szCs w:val="22"/>
        </w:rPr>
        <w:t xml:space="preserve">nos termos da </w:t>
      </w:r>
      <w:r w:rsidRPr="00A803CF">
        <w:rPr>
          <w:rFonts w:ascii="Book Antiqua" w:hAnsi="Book Antiqua" w:cs="Book Antiqua"/>
          <w:b/>
          <w:bCs/>
          <w:sz w:val="22"/>
          <w:szCs w:val="22"/>
        </w:rPr>
        <w:t xml:space="preserve">PORTARIA Nº 1.056/GC5 </w:t>
      </w:r>
      <w:r w:rsidRPr="00A803CF">
        <w:rPr>
          <w:rFonts w:ascii="Book Antiqua" w:hAnsi="Book Antiqua" w:cs="Book Antiqua"/>
          <w:sz w:val="22"/>
          <w:szCs w:val="22"/>
        </w:rPr>
        <w:t>do COMANDO DA AERONÁUTICA.</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30. </w:t>
      </w:r>
      <w:r w:rsidRPr="00A803CF">
        <w:rPr>
          <w:rFonts w:ascii="Book Antiqua" w:hAnsi="Book Antiqua" w:cs="Book Antiqua"/>
          <w:color w:val="000000"/>
          <w:sz w:val="22"/>
          <w:szCs w:val="22"/>
        </w:rPr>
        <w:t xml:space="preserve">Permanecerá à disposição da empresa a ser CONTRATADA toda </w:t>
      </w:r>
      <w:proofErr w:type="spellStart"/>
      <w:r w:rsidRPr="00A803CF">
        <w:rPr>
          <w:rFonts w:ascii="Book Antiqua" w:hAnsi="Book Antiqua" w:cs="Book Antiqua"/>
          <w:color w:val="000000"/>
          <w:sz w:val="22"/>
          <w:szCs w:val="22"/>
        </w:rPr>
        <w:t>infraestrutura</w:t>
      </w:r>
      <w:proofErr w:type="spellEnd"/>
      <w:r w:rsidRPr="00A803CF">
        <w:rPr>
          <w:rFonts w:ascii="Book Antiqua" w:hAnsi="Book Antiqua" w:cs="Book Antiqua"/>
          <w:color w:val="000000"/>
          <w:sz w:val="22"/>
          <w:szCs w:val="22"/>
        </w:rPr>
        <w:t xml:space="preserve"> física e móvel existente em no aeroporto, os quais deverão passar por um inventário e o mesmo ser entregue à fiscalização do DER - RO, para conferência no prazo máximo de 30 (trinta) dias contados da assinatura do CONTRATO;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31. </w:t>
      </w:r>
      <w:r w:rsidRPr="00A803CF">
        <w:rPr>
          <w:rFonts w:ascii="Book Antiqua" w:hAnsi="Book Antiqua" w:cs="Book Antiqua"/>
          <w:color w:val="000000"/>
          <w:sz w:val="22"/>
          <w:szCs w:val="22"/>
        </w:rPr>
        <w:t xml:space="preserve">O DER não disponibilizará nenhum servidor para atuar na administração do aeroporto, ficando a cargo da empresa contratada o fornecimento total da mão de obra;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32. </w:t>
      </w:r>
      <w:r w:rsidRPr="00A803CF">
        <w:rPr>
          <w:rFonts w:ascii="Book Antiqua" w:hAnsi="Book Antiqua" w:cs="Book Antiqua"/>
          <w:color w:val="000000"/>
          <w:sz w:val="22"/>
          <w:szCs w:val="22"/>
        </w:rPr>
        <w:t xml:space="preserve">A CONTRATADA deverá gerenciar os serviços operacionais do aeroporto, controlar as atividades das demais empresas atuantes no ambiente aeroportuário, manter os padrões </w:t>
      </w:r>
      <w:r w:rsidRPr="00A803CF">
        <w:rPr>
          <w:rFonts w:ascii="Book Antiqua" w:hAnsi="Book Antiqua" w:cs="Book Antiqua"/>
          <w:color w:val="000000"/>
          <w:sz w:val="22"/>
          <w:szCs w:val="22"/>
        </w:rPr>
        <w:lastRenderedPageBreak/>
        <w:t xml:space="preserve">de SAFETY, SECURITY e do SISTEMA DE FACILITAÇÃO, conforme estabelecido pela legislação aeroportuária.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33</w:t>
      </w:r>
      <w:r w:rsidRPr="00A803CF">
        <w:rPr>
          <w:rFonts w:ascii="Book Antiqua" w:hAnsi="Book Antiqua" w:cs="Book Antiqua"/>
          <w:color w:val="000000"/>
          <w:sz w:val="22"/>
          <w:szCs w:val="22"/>
        </w:rPr>
        <w:t xml:space="preserve">. Os controles ou registros das operações aeroportuárias e da administração do aeroporto deverão estar sempre em dia e disponíveis para a conferência por parte do DER-RO.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34. </w:t>
      </w:r>
      <w:r w:rsidRPr="00A803CF">
        <w:rPr>
          <w:rFonts w:ascii="Book Antiqua" w:hAnsi="Book Antiqua" w:cs="Book Antiqua"/>
          <w:color w:val="000000"/>
          <w:sz w:val="22"/>
          <w:szCs w:val="22"/>
        </w:rPr>
        <w:t xml:space="preserve">Os colaboradores deverão possuir os cursos pertinentes </w:t>
      </w:r>
      <w:proofErr w:type="gramStart"/>
      <w:r w:rsidRPr="00A803CF">
        <w:rPr>
          <w:rFonts w:ascii="Book Antiqua" w:hAnsi="Book Antiqua" w:cs="Book Antiqua"/>
          <w:color w:val="000000"/>
          <w:sz w:val="22"/>
          <w:szCs w:val="22"/>
        </w:rPr>
        <w:t>a suas</w:t>
      </w:r>
      <w:proofErr w:type="gramEnd"/>
      <w:r w:rsidRPr="00A803CF">
        <w:rPr>
          <w:rFonts w:ascii="Book Antiqua" w:hAnsi="Book Antiqua" w:cs="Book Antiqua"/>
          <w:color w:val="000000"/>
          <w:sz w:val="22"/>
          <w:szCs w:val="22"/>
        </w:rPr>
        <w:t xml:space="preserve"> funções previstos pelo Regulamento Brasileiro da Aviação Civil RBAC 107, RBAC 153, Resolução 279/ANAC e Instrução do Comando da Aeronáutica (ICA) 102-7 e ICA 66-23.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35. </w:t>
      </w:r>
      <w:r w:rsidRPr="00A803CF">
        <w:rPr>
          <w:rFonts w:ascii="Book Antiqua" w:hAnsi="Book Antiqua" w:cs="Book Antiqua"/>
          <w:color w:val="000000"/>
          <w:sz w:val="22"/>
          <w:szCs w:val="22"/>
        </w:rPr>
        <w:t xml:space="preserve">Cabe a CONTRATADA realizar o gerenciamento, supervisão e execução de todos os serviços deste termo de referência, respondendo pelas medidas preventivas de segurança, nos controles de acesso para o lado ar, a partir de suas instalações, coordenando e supervisionando os controles de segurança de responsabilidade de terceiros, devendo, portanto: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Estabelecer um sistema de credenciamento de pessoas e veículos para terem acesso às áreas restritas de segurança;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Manter o serviço de controle, nos pontos de acesso ao aeroporto;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Manter as barreiras de segurança do sítio aeroportuário, patrimonial e operacional, com vigilância e proteção;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Os serviços de administração e de operação dos Aeroportos compreendem, de acordo com a RBAC 153;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Cumprir e fazer cumprir, no sítio aeroportuário, os requisitos definidos no regulamento e nas demais normas vigentes;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Registrar, arquivar nas dependências do aeródromo e manter atualizadas as informações e os documentos que comprovem o cumprimento dos requisitos exigidos no regulamento aeronáutico;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Prover e manter no aeródromo recursos humanos, financeiros e tecnológicos suficientes para cumprir os requisitos e parâmetros estabelecidos;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h) Manter a segurança operacional do aeródromo dentro de níveis aceitáveis pela ANAC; </w:t>
      </w:r>
    </w:p>
    <w:p w:rsidR="007F20BB" w:rsidRPr="00A803CF" w:rsidRDefault="007F20BB" w:rsidP="007F20BB">
      <w:pPr>
        <w:pStyle w:val="Default"/>
        <w:jc w:val="both"/>
        <w:rPr>
          <w:rFonts w:ascii="Book Antiqua" w:hAnsi="Book Antiqua" w:cs="Book Antiqua"/>
          <w:sz w:val="22"/>
          <w:szCs w:val="22"/>
        </w:rPr>
      </w:pPr>
      <w:proofErr w:type="gramStart"/>
      <w:r w:rsidRPr="00A803CF">
        <w:rPr>
          <w:rFonts w:ascii="Book Antiqua" w:hAnsi="Book Antiqua" w:cs="Book Antiqua"/>
          <w:sz w:val="22"/>
          <w:szCs w:val="22"/>
        </w:rPr>
        <w:t xml:space="preserve">i) Estabelecer, implementar e garantir o funcionamento do Sistema de Gerenciamento de Segurança Operacional - SGSO que garanta a execução das atividades do aeródromo dentro dos padrões estabelecidos na </w:t>
      </w:r>
      <w:proofErr w:type="spellStart"/>
      <w:r w:rsidRPr="00A803CF">
        <w:rPr>
          <w:rFonts w:ascii="Book Antiqua" w:hAnsi="Book Antiqua" w:cs="Book Antiqua"/>
          <w:sz w:val="22"/>
          <w:szCs w:val="22"/>
        </w:rPr>
        <w:t>subparte</w:t>
      </w:r>
      <w:proofErr w:type="spellEnd"/>
      <w:r w:rsidRPr="00A803CF">
        <w:rPr>
          <w:rFonts w:ascii="Book Antiqua" w:hAnsi="Book Antiqua" w:cs="Book Antiqua"/>
          <w:sz w:val="22"/>
          <w:szCs w:val="22"/>
        </w:rPr>
        <w:t xml:space="preserve"> C do Regulamento e no Programa de Segurança Operacional Específico PSOE/ANAC)</w:t>
      </w:r>
      <w:proofErr w:type="gramEnd"/>
      <w:r w:rsidRPr="00A803CF">
        <w:rPr>
          <w:rFonts w:ascii="Book Antiqua" w:hAnsi="Book Antiqua" w:cs="Book Antiqua"/>
          <w:sz w:val="22"/>
          <w:szCs w:val="22"/>
        </w:rPr>
        <w:t>;</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j) Prover treinamento a todo pessoal cuja atividade influencie a segurança operacional, de modo a adequar suas atividades às características específicas do aeródromo, conforme estabelecido no item 153.59 - Promoção da segurança operacional - RBAC nº 153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k) Monitorar a presença de animais no sítio aeroportuário e os eventos de colisão entre fauna e aeronaves, com o objetivo de avaliar a aplicabilidade dos requisitos estabelecidos em norma específica para o gerenciamento do risco da fauna em aeródromos;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l) Monitorar a área operacional de modo a identificar perigos que comprometam a segurança das operações aéreas e aeroportuárias; e Implementar ações mitigadoras que garantam a segurança das operações aéreas e aeroportuárias;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m) Comunicar à ANAC qualquer Evento de Segurança Operacional - ESO referente ao aeródromo, conforme estabelecido pelo PSOE/ANAC e regulamentação vigente;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lastRenderedPageBreak/>
        <w:t xml:space="preserve">n) Elaborar e divulgar procedimentos e requisitos, solicitados no regulamento, que constituam o conjunto das atividades essenciais desenvolvidas no aeródromo;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o) Garantir a prestação dos serviços aeronáuticos e aeroportuários em acordo com a </w:t>
      </w:r>
      <w:proofErr w:type="spellStart"/>
      <w:r w:rsidRPr="00A803CF">
        <w:rPr>
          <w:rFonts w:ascii="Book Antiqua" w:hAnsi="Book Antiqua" w:cs="Book Antiqua"/>
          <w:color w:val="000000"/>
          <w:sz w:val="22"/>
          <w:szCs w:val="22"/>
        </w:rPr>
        <w:t>infraestrutura</w:t>
      </w:r>
      <w:proofErr w:type="spellEnd"/>
      <w:r w:rsidRPr="00A803CF">
        <w:rPr>
          <w:rFonts w:ascii="Book Antiqua" w:hAnsi="Book Antiqua" w:cs="Book Antiqua"/>
          <w:color w:val="000000"/>
          <w:sz w:val="22"/>
          <w:szCs w:val="22"/>
        </w:rPr>
        <w:t xml:space="preserve"> e serviços disponíveis;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p) Informar aos órgãos competentes a interdição temporária ou a liberação do aeródromo de acordo com o regulamento;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q) Adotar medidas mitigadoras visando manter a área operacional livre da presença de pessoas,</w:t>
      </w:r>
      <w:r w:rsidR="002254C6">
        <w:rPr>
          <w:rFonts w:ascii="Book Antiqua" w:hAnsi="Book Antiqua" w:cs="Book Antiqua"/>
          <w:color w:val="000000"/>
          <w:sz w:val="22"/>
          <w:szCs w:val="22"/>
        </w:rPr>
        <w:t xml:space="preserve"> </w:t>
      </w:r>
      <w:r w:rsidRPr="00A803CF">
        <w:rPr>
          <w:rFonts w:ascii="Book Antiqua" w:hAnsi="Book Antiqua" w:cs="Book Antiqua"/>
          <w:color w:val="000000"/>
          <w:sz w:val="22"/>
          <w:szCs w:val="22"/>
        </w:rPr>
        <w:t xml:space="preserve">equipamentos e veículos não autorizados ou que constituam perigo às operações aéreas e aeroportuárias;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r) Adotar medidas mitigadoras visando manter a área operacional livre de animais que constituam perigo às operações aéreas e aeroportuárias;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s) Manter a pista de pouso e decolagem livre de obstáculos que comprometam a segurança das operações de pouso e decolagem;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t) Coordenar e fiscalizar a movimentação de veículos, pessoas e serviços em solo próprio e das demais organizações que atuam no aeródromo, no que diz respeito às regras dispostas no regulamento e demais normas vigentes;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u) Manter a </w:t>
      </w:r>
      <w:proofErr w:type="spellStart"/>
      <w:r w:rsidRPr="00A803CF">
        <w:rPr>
          <w:rFonts w:ascii="Book Antiqua" w:hAnsi="Book Antiqua" w:cs="Book Antiqua"/>
          <w:color w:val="000000"/>
          <w:sz w:val="22"/>
          <w:szCs w:val="22"/>
        </w:rPr>
        <w:t>infraestrutura</w:t>
      </w:r>
      <w:proofErr w:type="spellEnd"/>
      <w:r w:rsidRPr="00A803CF">
        <w:rPr>
          <w:rFonts w:ascii="Book Antiqua" w:hAnsi="Book Antiqua" w:cs="Book Antiqua"/>
          <w:color w:val="000000"/>
          <w:sz w:val="22"/>
          <w:szCs w:val="22"/>
        </w:rPr>
        <w:t xml:space="preserve"> aeroportuária e aeronáutica, sob sua responsabilidade, em condições operacionais para a garantia da segurança e regularidade dos serviços disponíveis.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36. </w:t>
      </w:r>
      <w:r w:rsidRPr="00A803CF">
        <w:rPr>
          <w:rFonts w:ascii="Book Antiqua" w:hAnsi="Book Antiqua" w:cs="Book Antiqua"/>
          <w:color w:val="000000"/>
          <w:sz w:val="22"/>
          <w:szCs w:val="22"/>
        </w:rPr>
        <w:t xml:space="preserve">Os serviços de segurança patrimonial têm por objetivo a prestação de serviço continuado de segurança presencial e/ou motorizada, envolvendo profissionais devidamente treinados e capacitados e fornecimento de aparelhamento de suporte.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O serviço de Vigilância e Segurança deverá ser prestado à CONTRATANTE ininterruptamente, 24h/dia, nos sete (07) dias da semana, incluindo feriados.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37</w:t>
      </w:r>
      <w:r w:rsidRPr="00A803CF">
        <w:rPr>
          <w:rFonts w:ascii="Book Antiqua" w:hAnsi="Book Antiqua" w:cs="Book Antiqua"/>
          <w:color w:val="000000"/>
          <w:sz w:val="22"/>
          <w:szCs w:val="22"/>
        </w:rPr>
        <w:t xml:space="preserve">. O Serviço de Proteção de Aviação Civil – APAC será provido pela CONTRATADA na operação do Canal de Inspeção do Raio X com Agentes de Proteção de Aviação Civil, durante um turno diário de 12 horas, 7 vezes por semana para atendimento de vôos regulares. </w:t>
      </w:r>
    </w:p>
    <w:p w:rsidR="007F20BB" w:rsidRPr="00A803CF" w:rsidRDefault="007F20BB"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38. </w:t>
      </w:r>
      <w:r w:rsidRPr="00A803CF">
        <w:rPr>
          <w:rFonts w:ascii="Book Antiqua" w:hAnsi="Book Antiqua" w:cs="Book Antiqua"/>
          <w:sz w:val="22"/>
          <w:szCs w:val="22"/>
        </w:rPr>
        <w:t>Sem prejuízo de outros serviços que estejam implícitos e decorram naturalmente das atividades principais, o futuro contratado deverá:</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Fornecer e responsabilizar-se pelo pessoal e outros materiais necessários à conservação das áreas verdes do aeroporto;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Mobilizar o pessoal necessário para o gerenciamento das atividades do aeroporto;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Fornecer e responsabilizar-se pelo pessoal, instalações e materiais necessários à execução das tarefas administrativas e operacionais de limpeza e de conservação das edificações do aeroporto.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39. </w:t>
      </w:r>
      <w:r w:rsidRPr="00A803CF">
        <w:rPr>
          <w:rFonts w:ascii="Book Antiqua" w:hAnsi="Book Antiqua" w:cs="Book Antiqua"/>
          <w:color w:val="000000"/>
          <w:sz w:val="22"/>
          <w:szCs w:val="22"/>
        </w:rPr>
        <w:t xml:space="preserve">Os serviços de limpeza deverão ser realizados nas áreas públicas, operacionais e administrativas do aeroporto, e executadas por profissionais experientes com equipamentos adequados, considerando que os serviços serão realizados em áreas com fluxo de pessoas. Deve-se considerar também a realização de serviços nas coberturas e outros espaços que não sejam de acesso público, bem como a limpeza dos reservatórios de água, dedetização e desratização das áreas comuns do aeroporto conforme descrição a seguir: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lastRenderedPageBreak/>
        <w:t xml:space="preserve">a) Área: Sanitários (Masculino e Feminino) Atividades: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Abastecer papel higiênico;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Abastecer papel toalha;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Abastecer sabonete (Líquido);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Pias;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Metais;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Mictórios;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Vasos Sanitários;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Espelhos;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Tampas de Vasos Sanitários;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Azulejos;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Piso; 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Retirar Lixo.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b) Área: Terminal de Passageiros: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Atividades principais, sem prejuízo de outras necessárias ao bom funcionamento do Terminal.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Piso;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Lixeiras;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Manter Limpo os Vasos de Flores Ornamentais;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Manter Limpo as Placas Indicativas; 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Manter Limpo os Bebedouros de Água.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Manter limpos os vidros e piso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 Área: Administração e Seção Contra incêndio: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Atividades: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Banheiro;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Mesas;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Vidros;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Limpar Piso; e </w:t>
      </w:r>
    </w:p>
    <w:p w:rsidR="007F20BB" w:rsidRPr="00A803CF" w:rsidRDefault="007F20BB" w:rsidP="007F20BB">
      <w:pPr>
        <w:pStyle w:val="Default"/>
        <w:jc w:val="both"/>
        <w:rPr>
          <w:rFonts w:ascii="Book Antiqua" w:hAnsi="Book Antiqua" w:cs="Book Antiqua"/>
          <w:i/>
          <w:iCs/>
          <w:sz w:val="22"/>
          <w:szCs w:val="22"/>
        </w:rPr>
      </w:pPr>
      <w:r w:rsidRPr="00A803CF">
        <w:rPr>
          <w:rFonts w:ascii="Book Antiqua" w:hAnsi="Book Antiqua" w:cs="Book Antiqua"/>
          <w:i/>
          <w:iCs/>
          <w:sz w:val="22"/>
          <w:szCs w:val="22"/>
        </w:rPr>
        <w:t>- Retirar Lixo.</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 Área: Área Verde: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Atividades: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Catação de Lixo;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Poda; 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i/>
          <w:iCs/>
          <w:color w:val="000000"/>
          <w:sz w:val="22"/>
          <w:szCs w:val="22"/>
        </w:rPr>
        <w:t xml:space="preserve">- Jardinagem e paisagismo.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38. </w:t>
      </w:r>
      <w:r w:rsidRPr="00A803CF">
        <w:rPr>
          <w:rFonts w:ascii="Book Antiqua" w:hAnsi="Book Antiqua" w:cs="Book Antiqua"/>
          <w:color w:val="000000"/>
          <w:sz w:val="22"/>
          <w:szCs w:val="22"/>
        </w:rPr>
        <w:t xml:space="preserve">Serviços de Controle de Tráfego Aéreo (ATS):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Para os serviços de Operação e Manutenção de Estação Permissionária de Telecomunicações e Tráfego Aéreo - EPTA - Categoria “A”, a CONTRATADA deverá manter o respectivo Certificado de Especialização Técnico-Operacional (CET), válido, expedido pelo Departamento de Controle do Espaço Aéreo (DECEA), de acordo com o preconiza Portaria DECEA nº 33/DGCEA, de 11 de fevereiro de 2017 (ICA 63-10/2017).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As EPTA operarão em regime visando atender a operação de Linha Aérea Regular no Aeródromo.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lastRenderedPageBreak/>
        <w:t xml:space="preserve">c) A empresa contratada deverá manter em seu quadro de pessoal tantos operadores de estação aeronáutica (OEA) quantos forem necessários, para o atendimento conforme horário estabelecido para operação de EPTA Categoria “A”, de acordo com legislação vigente.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Os operadores deverão estar capacitados a operar os diversos equipamentos da EPTA Categoria “A”, de propriedade do Município, que ficarão sob a responsabilidade da contratada.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Os operadores deverão executar as atividades previstas para a EPTA Categoria "A", conforme legislações vigentes.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Auxiliar no processo de documentação técnica para expedição das licenças de funcionamento do conjunto de </w:t>
      </w:r>
      <w:proofErr w:type="spellStart"/>
      <w:r w:rsidRPr="00A803CF">
        <w:rPr>
          <w:rFonts w:ascii="Book Antiqua" w:hAnsi="Book Antiqua" w:cs="Book Antiqua"/>
          <w:color w:val="000000"/>
          <w:sz w:val="22"/>
          <w:szCs w:val="22"/>
        </w:rPr>
        <w:t>VHFs</w:t>
      </w:r>
      <w:proofErr w:type="spellEnd"/>
      <w:r w:rsidRPr="00A803CF">
        <w:rPr>
          <w:rFonts w:ascii="Book Antiqua" w:hAnsi="Book Antiqua" w:cs="Book Antiqua"/>
          <w:color w:val="000000"/>
          <w:sz w:val="22"/>
          <w:szCs w:val="22"/>
        </w:rPr>
        <w:t xml:space="preserve"> e homologação junto a ANATEL obtenção da Licença de Operação de Estação.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Acompanhamento de vistorias técnicas da ANAC, CINDACTA e órgãos regionais do DECEA.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40. Responsabilidades para com os usuários de transporte aéreo: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Caberá a entidade autorizada </w:t>
      </w:r>
      <w:proofErr w:type="gramStart"/>
      <w:r w:rsidRPr="00A803CF">
        <w:rPr>
          <w:rFonts w:ascii="Book Antiqua" w:hAnsi="Book Antiqua" w:cs="Book Antiqua"/>
          <w:color w:val="000000"/>
          <w:sz w:val="22"/>
          <w:szCs w:val="22"/>
        </w:rPr>
        <w:t>a</w:t>
      </w:r>
      <w:proofErr w:type="gramEnd"/>
      <w:r w:rsidRPr="00A803CF">
        <w:rPr>
          <w:rFonts w:ascii="Book Antiqua" w:hAnsi="Book Antiqua" w:cs="Book Antiqua"/>
          <w:color w:val="000000"/>
          <w:sz w:val="22"/>
          <w:szCs w:val="22"/>
        </w:rPr>
        <w:t xml:space="preserve"> administração aeroportuária destinar as áreas necessárias para abrigar o pessoal e o mobiliário da Seção de Aviação Civil – SAC, para o seu funcionamento, de acordo com a Instrução de Aviação Civil - IAC 5301 -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A administração aeroportuária, por ser a responsável pela operação dos Sistemas de Informações aos usuários, deverá estabelecer rotinas de operação das Centrais de Informações dos Aeroportos, em coordenação com as empresas aéreas, os órgãos de proteção ao vôo e a SAC. Os usuários deverão receber, no aeroporto, todas as informações necessárias através de avisos sonoros e visuais sobre chegadas, partidas, atrasos, cancelamentos dos vôos e alterações de última hora, em conformidade com o item 3.2.1 da Instrução de Aviação Civil - IAC 2203 - ANAC; </w:t>
      </w:r>
    </w:p>
    <w:p w:rsidR="007F20BB" w:rsidRPr="00A803CF" w:rsidRDefault="007F20BB" w:rsidP="007F20BB">
      <w:pPr>
        <w:pStyle w:val="Default"/>
        <w:jc w:val="both"/>
        <w:rPr>
          <w:rFonts w:ascii="Book Antiqua" w:hAnsi="Book Antiqua" w:cs="Book Antiqua"/>
          <w:sz w:val="22"/>
          <w:szCs w:val="22"/>
        </w:rPr>
      </w:pPr>
      <w:r w:rsidRPr="00A803CF">
        <w:rPr>
          <w:rFonts w:ascii="Book Antiqua" w:hAnsi="Book Antiqua" w:cs="Book Antiqua"/>
          <w:sz w:val="22"/>
          <w:szCs w:val="22"/>
        </w:rPr>
        <w:t>c) A administração aeroportuária deverá adotar providências para que as Centrais de Informações dos Aeroportos sirvam como difusoras de todas as informações recebidas pelas empresas aéreas, SAC e os órgãos de proteção ao vôo, em conformidade com o item 3.2.2 da Instrução de Aviação Civil - IAC 2203 - ANAC;</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A administração aeroportuária deverá se responsabilizar pela disseminação de informações de atrasos de vôos e adotar providências para que a ordem e a segurança aeroportuária sejam mantidas, em conformidade com os itens 3.2.3, 3.2.4 e 3.2.5 da Instrução de Aviação Civil - IAC 2203 -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A administração aeroportuária deverá, em coordenação com as empresas aéreas e a Seção de Aviação Civil – SAC, acompanhar a evolução das alterações dos vôos e suas fases, de modo </w:t>
      </w:r>
      <w:proofErr w:type="gramStart"/>
      <w:r w:rsidRPr="00A803CF">
        <w:rPr>
          <w:rFonts w:ascii="Book Antiqua" w:hAnsi="Book Antiqua" w:cs="Book Antiqua"/>
          <w:color w:val="000000"/>
          <w:sz w:val="22"/>
          <w:szCs w:val="22"/>
        </w:rPr>
        <w:t>aprestar</w:t>
      </w:r>
      <w:proofErr w:type="gramEnd"/>
      <w:r w:rsidRPr="00A803CF">
        <w:rPr>
          <w:rFonts w:ascii="Book Antiqua" w:hAnsi="Book Antiqua" w:cs="Book Antiqua"/>
          <w:color w:val="000000"/>
          <w:sz w:val="22"/>
          <w:szCs w:val="22"/>
        </w:rPr>
        <w:t xml:space="preserve"> as informações necessárias aos usuários, através do sistema de informações, em conformidade com o item 3.2.6 da Instrução de Aviação Civil - IAC 2203 -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A administração aeroportuária deverá coordenar com os órgãos de proteção ao vôo o acompanhamento do tráfego chegando e saindo do aeroporto, bem como as condições meteorológicas, de modo a poder prestar as informações aos usuários, em conformidade com o item 3.2.7 da Instrução de Aviação Civil - IAC 2203 -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A administração aeroportuária deverá ter em seu balcão de informações os panfletos do que contenham informações aos usuários acerca de </w:t>
      </w:r>
      <w:proofErr w:type="spellStart"/>
      <w:r w:rsidRPr="00A803CF">
        <w:rPr>
          <w:rFonts w:ascii="Book Antiqua" w:hAnsi="Book Antiqua" w:cs="Book Antiqua"/>
          <w:i/>
          <w:iCs/>
          <w:color w:val="000000"/>
          <w:sz w:val="22"/>
          <w:szCs w:val="22"/>
        </w:rPr>
        <w:t>overbooking</w:t>
      </w:r>
      <w:proofErr w:type="spellEnd"/>
      <w:r w:rsidRPr="00A803CF">
        <w:rPr>
          <w:rFonts w:ascii="Book Antiqua" w:hAnsi="Book Antiqua" w:cs="Book Antiqua"/>
          <w:color w:val="000000"/>
          <w:sz w:val="22"/>
          <w:szCs w:val="22"/>
        </w:rPr>
        <w:t xml:space="preserve">, bagagem, atraso e </w:t>
      </w:r>
      <w:r w:rsidRPr="00A803CF">
        <w:rPr>
          <w:rFonts w:ascii="Book Antiqua" w:hAnsi="Book Antiqua" w:cs="Book Antiqua"/>
          <w:color w:val="000000"/>
          <w:sz w:val="22"/>
          <w:szCs w:val="22"/>
        </w:rPr>
        <w:lastRenderedPageBreak/>
        <w:t xml:space="preserve">cancelamento de vôos, </w:t>
      </w:r>
      <w:proofErr w:type="gramStart"/>
      <w:r w:rsidRPr="00A803CF">
        <w:rPr>
          <w:rFonts w:ascii="Book Antiqua" w:hAnsi="Book Antiqua" w:cs="Book Antiqua"/>
          <w:color w:val="000000"/>
          <w:sz w:val="22"/>
          <w:szCs w:val="22"/>
        </w:rPr>
        <w:t>reembolso</w:t>
      </w:r>
      <w:proofErr w:type="gramEnd"/>
      <w:r w:rsidRPr="00A803CF">
        <w:rPr>
          <w:rFonts w:ascii="Book Antiqua" w:hAnsi="Book Antiqua" w:cs="Book Antiqua"/>
          <w:color w:val="000000"/>
          <w:sz w:val="22"/>
          <w:szCs w:val="22"/>
        </w:rPr>
        <w:t xml:space="preserve"> de passagem e situações de mau atendimento, para serem de uso e consulta aos usuários, em conformidade com o item 3.2.8 da Instrução de Aviação Civil - IAC 2203 -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h) A administração aeroportuária deverá divulgar, periodicamente, pelos sistemas de som do aeroporto, o aviso constante do ANEXO II da Instrução de Aviação Civil - IAC 2203 - ANAC, em conformidade com o item 3.2.9 da Instrução de Aviação Civil - IAC 2203 - ANAC.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41. Manutenção: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a) As atividades da manutenção compreenderão o planejamento e execução dos serviços de manutenção preventiva e corretiva na área do terminal de passageiros do aeroporto. Nas atividades da manutenção, além dos detalhes técnicos, deverá ser destacada a segurança dos usuários e também dos funcionários. A equipe deverá manter plantão para casos emergenciais.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b) A manutenção corriqueira de pequenos reparos deve estar incluída nos serviços da Administração Aeroportuária, obedecendo ao limite de 5% do valor mensal pago pela CONTRATANTE. Valores acima desse limite serão computados de grande monta.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c) É responsabilidade da CONTRATADA a conservação de toda a área patrimonial do Aeroporto;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d) Para os reparos de grande monta, obedecendo ao limite previsto acima, deve a CONTRATADA proceder ao reparo repassando o ônus para a CONTRATANTE.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A CONTRATADA comunicará antecipadamente a CONTRATANTE, por intermédio da fiscalização do CONTRATO, a execução de manutenções.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Ao realizar as manutenções necessárias, deve a CONTRATADA proceder da forma mais econômica na subcontratação, realizando ampla pesquisa de mercado e formalizando o processo administrativo referido, cujo órgão deve manter sob guarda para prestação de contas, e para demais consultas por até 05 anos.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g) As manutenções executadas somente serão remuneradas após o devido atesto da fiscalização. </w:t>
      </w:r>
    </w:p>
    <w:p w:rsidR="002254C6"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h) Para reparos de grande monta ou complexidade, de valores iguais ou superiores a 40% do valor mensal contratado, o reparo poderá ser executado diretamente pela CONTRATANTE, podendo repassar a responsabilidade pela execução à CONTRATADA, desde que cumpra o disposto no item e subitens acima.</w:t>
      </w:r>
    </w:p>
    <w:p w:rsidR="007F20BB" w:rsidRPr="002254C6" w:rsidRDefault="002254C6" w:rsidP="002254C6">
      <w:pPr>
        <w:autoSpaceDE w:val="0"/>
        <w:autoSpaceDN w:val="0"/>
        <w:adjustRightInd w:val="0"/>
        <w:jc w:val="both"/>
        <w:rPr>
          <w:rFonts w:ascii="Book Antiqua" w:hAnsi="Book Antiqua" w:cs="Book Antiqua"/>
          <w:color w:val="000000"/>
          <w:sz w:val="22"/>
          <w:szCs w:val="22"/>
        </w:rPr>
      </w:pPr>
      <w:r>
        <w:rPr>
          <w:rFonts w:ascii="Book Antiqua" w:hAnsi="Book Antiqua" w:cs="Book Antiqua"/>
          <w:color w:val="000000"/>
          <w:sz w:val="22"/>
          <w:szCs w:val="22"/>
        </w:rPr>
        <w:t xml:space="preserve">i) </w:t>
      </w:r>
      <w:r w:rsidR="007F20BB" w:rsidRPr="00A803CF">
        <w:rPr>
          <w:rFonts w:ascii="Book Antiqua" w:hAnsi="Book Antiqua" w:cs="Book Antiqua"/>
          <w:sz w:val="22"/>
          <w:szCs w:val="22"/>
        </w:rPr>
        <w:t>A CONTRATADA deverá priorizar as atividades de manutenção preventiva para diminuir as corretivas.</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42. </w:t>
      </w:r>
      <w:r w:rsidRPr="00A803CF">
        <w:rPr>
          <w:rFonts w:ascii="Book Antiqua" w:hAnsi="Book Antiqua" w:cs="Book Antiqua"/>
          <w:color w:val="000000"/>
          <w:sz w:val="22"/>
          <w:szCs w:val="22"/>
        </w:rPr>
        <w:t xml:space="preserve">Manutenção Preventiva: São manutenções programadas realizadas periodicamente, com o objetivo de evitar falhas nos equipamentos e instalações.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43. </w:t>
      </w:r>
      <w:r w:rsidRPr="00A803CF">
        <w:rPr>
          <w:rFonts w:ascii="Book Antiqua" w:hAnsi="Book Antiqua" w:cs="Book Antiqua"/>
          <w:color w:val="000000"/>
          <w:sz w:val="22"/>
          <w:szCs w:val="22"/>
        </w:rPr>
        <w:t xml:space="preserve">Situações Emergenciais: São aquelas cuja natureza impeça o funcionamento normal das instalações e/ou equipamentos, causando paradas indesejáveis do serviço operacional, riscos a integridade física dos empregados, operadores, usuários e população ou ao patrimônio.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44. Realização dos Serviços: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Os serviços de manutenção deverão ser realizados na área do terminal de passageiros do aeroporto, deverão ser executadas por profissionais experientes com equipamentos </w:t>
      </w:r>
      <w:r w:rsidRPr="00A803CF">
        <w:rPr>
          <w:rFonts w:ascii="Book Antiqua" w:hAnsi="Book Antiqua" w:cs="Book Antiqua"/>
          <w:color w:val="000000"/>
          <w:sz w:val="22"/>
          <w:szCs w:val="22"/>
        </w:rPr>
        <w:lastRenderedPageBreak/>
        <w:t xml:space="preserve">adequados, e levar em consideração que os serviços serão realizados em áreas com fluxo de pessoas.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OBRIGAÇÕES DA CONTRATANTE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 </w:t>
      </w:r>
      <w:r w:rsidRPr="00A803CF">
        <w:rPr>
          <w:rFonts w:ascii="Book Antiqua" w:hAnsi="Book Antiqua" w:cs="Book Antiqua"/>
          <w:color w:val="000000"/>
          <w:sz w:val="22"/>
          <w:szCs w:val="22"/>
        </w:rPr>
        <w:t xml:space="preserve">É compromisso do </w:t>
      </w:r>
      <w:r w:rsidRPr="00A803CF">
        <w:rPr>
          <w:rFonts w:ascii="Book Antiqua" w:hAnsi="Book Antiqua" w:cs="Book Antiqua"/>
          <w:b/>
          <w:bCs/>
          <w:color w:val="000000"/>
          <w:sz w:val="22"/>
          <w:szCs w:val="22"/>
        </w:rPr>
        <w:t xml:space="preserve">CONTRATANTE </w:t>
      </w:r>
      <w:r w:rsidRPr="00A803CF">
        <w:rPr>
          <w:rFonts w:ascii="Book Antiqua" w:hAnsi="Book Antiqua" w:cs="Book Antiqua"/>
          <w:color w:val="000000"/>
          <w:sz w:val="22"/>
          <w:szCs w:val="22"/>
        </w:rPr>
        <w:t>o fiel cumprimento das obrigações pactuadas; a prestação de todas as informações indispensáveis a regular execução das obras, o pagamento oportuno das parcelas devidas, e ainda, a preservação do equilíbrio econômico-financeiro do contrato, seu registro e a devida publicação no diário Oficial do Estado de Rondônia</w:t>
      </w:r>
      <w:r w:rsidR="00112BFC">
        <w:rPr>
          <w:rFonts w:ascii="Book Antiqua" w:hAnsi="Book Antiqua" w:cs="Book Antiqua"/>
          <w:color w:val="000000"/>
          <w:sz w:val="22"/>
          <w:szCs w:val="22"/>
        </w:rPr>
        <w:t xml:space="preserve"> </w:t>
      </w:r>
      <w:r w:rsidRPr="00A803CF">
        <w:rPr>
          <w:rFonts w:ascii="Book Antiqua" w:hAnsi="Book Antiqua" w:cs="Book Antiqua"/>
          <w:color w:val="000000"/>
          <w:sz w:val="22"/>
          <w:szCs w:val="22"/>
        </w:rPr>
        <w:t>-</w:t>
      </w:r>
      <w:r w:rsidR="00112BFC">
        <w:rPr>
          <w:rFonts w:ascii="Book Antiqua" w:hAnsi="Book Antiqua" w:cs="Book Antiqua"/>
          <w:color w:val="000000"/>
          <w:sz w:val="22"/>
          <w:szCs w:val="22"/>
        </w:rPr>
        <w:t xml:space="preserve"> </w:t>
      </w:r>
      <w:r w:rsidRPr="00A803CF">
        <w:rPr>
          <w:rFonts w:ascii="Book Antiqua" w:hAnsi="Book Antiqua" w:cs="Book Antiqua"/>
          <w:color w:val="000000"/>
          <w:sz w:val="22"/>
          <w:szCs w:val="22"/>
        </w:rPr>
        <w:t xml:space="preserve">DOE.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w:t>
      </w:r>
      <w:r w:rsidRPr="00A803CF">
        <w:rPr>
          <w:rFonts w:ascii="Book Antiqua" w:hAnsi="Book Antiqua" w:cs="Book Antiqua"/>
          <w:color w:val="000000"/>
          <w:sz w:val="22"/>
          <w:szCs w:val="22"/>
        </w:rPr>
        <w:t xml:space="preserve">A Contratante deverá também: </w:t>
      </w:r>
    </w:p>
    <w:p w:rsidR="007F20BB" w:rsidRPr="00A803CF" w:rsidRDefault="007F20BB" w:rsidP="007F20BB">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1. Efetuar o pagamento da contratada;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2. Promover a fiscalização do contrato.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 FISCALIZAÇÃO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PRIMEIRA – </w:t>
      </w:r>
      <w:r w:rsidRPr="00A803CF">
        <w:rPr>
          <w:rFonts w:ascii="Book Antiqua" w:hAnsi="Book Antiqua" w:cs="Book Antiqua"/>
          <w:color w:val="000000"/>
          <w:sz w:val="22"/>
          <w:szCs w:val="22"/>
        </w:rPr>
        <w:t xml:space="preserve">Cabe ao </w:t>
      </w:r>
      <w:r w:rsidRPr="00A803CF">
        <w:rPr>
          <w:rFonts w:ascii="Book Antiqua" w:hAnsi="Book Antiqua" w:cs="Book Antiqua"/>
          <w:b/>
          <w:bCs/>
          <w:color w:val="000000"/>
          <w:sz w:val="22"/>
          <w:szCs w:val="22"/>
        </w:rPr>
        <w:t>CONTRATANTE</w:t>
      </w:r>
      <w:r w:rsidRPr="00A803CF">
        <w:rPr>
          <w:rFonts w:ascii="Book Antiqua" w:hAnsi="Book Antiqua" w:cs="Book Antiqua"/>
          <w:color w:val="000000"/>
          <w:sz w:val="22"/>
          <w:szCs w:val="22"/>
        </w:rPr>
        <w:t xml:space="preserve">, a seu critério e através do Gerente de Controle e Fiscalização - DER-RO, exercer ampla, irrestrita e permanente fiscalização de todas as fases da execução dos serviços e do comportamento do pessoal da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sem prejuízo da obrigação desta de fiscalizar seus responsáveis técnicos, empregados, prepostos ou subordinados.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w:t>
      </w:r>
      <w:r w:rsidRPr="00A803CF">
        <w:rPr>
          <w:rFonts w:ascii="Book Antiqua" w:hAnsi="Book Antiqua" w:cs="Book Antiqua"/>
          <w:color w:val="000000"/>
          <w:sz w:val="22"/>
          <w:szCs w:val="22"/>
        </w:rPr>
        <w:t xml:space="preserve">- 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declara aceitar, integralmente, todos os métodos e processos de inspeção, verificação e controle a serem adotados pelo </w:t>
      </w:r>
      <w:r w:rsidRPr="00A803CF">
        <w:rPr>
          <w:rFonts w:ascii="Book Antiqua" w:hAnsi="Book Antiqua" w:cs="Book Antiqua"/>
          <w:b/>
          <w:bCs/>
          <w:color w:val="000000"/>
          <w:sz w:val="22"/>
          <w:szCs w:val="22"/>
        </w:rPr>
        <w:t>CONTRATANTE</w:t>
      </w:r>
      <w:r w:rsidRPr="00A803CF">
        <w:rPr>
          <w:rFonts w:ascii="Book Antiqua" w:hAnsi="Book Antiqua" w:cs="Book Antiqua"/>
          <w:color w:val="000000"/>
          <w:sz w:val="22"/>
          <w:szCs w:val="22"/>
        </w:rPr>
        <w:t xml:space="preserve">. </w:t>
      </w:r>
    </w:p>
    <w:p w:rsidR="002254C6" w:rsidRDefault="002254C6" w:rsidP="007F20BB">
      <w:pPr>
        <w:pStyle w:val="Default"/>
        <w:jc w:val="both"/>
        <w:rPr>
          <w:rFonts w:ascii="Book Antiqua" w:hAnsi="Book Antiqua" w:cs="Book Antiqua"/>
          <w:b/>
          <w:bCs/>
          <w:sz w:val="22"/>
          <w:szCs w:val="22"/>
        </w:rPr>
      </w:pPr>
    </w:p>
    <w:p w:rsidR="007F20BB" w:rsidRPr="002254C6" w:rsidRDefault="007F20BB"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 xml:space="preserve">PARÁGRAFO SEGUNDO – </w:t>
      </w:r>
      <w:r w:rsidRPr="00A803CF">
        <w:rPr>
          <w:rFonts w:ascii="Book Antiqua" w:hAnsi="Book Antiqua" w:cs="Book Antiqua"/>
          <w:sz w:val="22"/>
          <w:szCs w:val="22"/>
        </w:rPr>
        <w:t xml:space="preserve">A existência e a atuação da fiscalização do </w:t>
      </w:r>
      <w:r w:rsidRPr="00A803CF">
        <w:rPr>
          <w:rFonts w:ascii="Book Antiqua" w:hAnsi="Book Antiqua" w:cs="Book Antiqua"/>
          <w:b/>
          <w:bCs/>
          <w:sz w:val="22"/>
          <w:szCs w:val="22"/>
        </w:rPr>
        <w:t xml:space="preserve">CONTRATANTE </w:t>
      </w:r>
      <w:r w:rsidRPr="00A803CF">
        <w:rPr>
          <w:rFonts w:ascii="Book Antiqua" w:hAnsi="Book Antiqua" w:cs="Book Antiqua"/>
          <w:sz w:val="22"/>
          <w:szCs w:val="22"/>
        </w:rPr>
        <w:t xml:space="preserve">em nada restringem a responsabilidade única, integral e exclusiva da </w:t>
      </w:r>
      <w:r w:rsidRPr="00A803CF">
        <w:rPr>
          <w:rFonts w:ascii="Book Antiqua" w:hAnsi="Book Antiqua" w:cs="Book Antiqua"/>
          <w:b/>
          <w:bCs/>
          <w:sz w:val="22"/>
          <w:szCs w:val="22"/>
        </w:rPr>
        <w:t xml:space="preserve">CONTRATADA </w:t>
      </w:r>
      <w:r w:rsidRPr="00A803CF">
        <w:rPr>
          <w:rFonts w:ascii="Book Antiqua" w:hAnsi="Book Antiqua" w:cs="Book Antiqua"/>
          <w:sz w:val="22"/>
          <w:szCs w:val="22"/>
        </w:rPr>
        <w:t>no que concerne ao objeto contratado e às suas conseqüências e implicações, próximas ou remotas.</w:t>
      </w:r>
      <w:r w:rsidR="005F63A9" w:rsidRPr="00A803CF">
        <w:rPr>
          <w:rFonts w:ascii="Book Antiqua" w:hAnsi="Book Antiqua"/>
          <w:sz w:val="22"/>
          <w:szCs w:val="22"/>
        </w:rPr>
        <w:tab/>
      </w:r>
    </w:p>
    <w:p w:rsidR="007F20BB" w:rsidRPr="00A803CF" w:rsidRDefault="007F20BB" w:rsidP="007F20BB">
      <w:pPr>
        <w:pStyle w:val="Default"/>
        <w:jc w:val="both"/>
        <w:rPr>
          <w:rFonts w:ascii="Book Antiqua" w:hAnsi="Book Antiqua"/>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TERCEIRO – </w:t>
      </w:r>
      <w:r w:rsidRPr="00A803CF">
        <w:rPr>
          <w:rFonts w:ascii="Book Antiqua" w:hAnsi="Book Antiqua" w:cs="Book Antiqua"/>
          <w:color w:val="000000"/>
          <w:sz w:val="22"/>
          <w:szCs w:val="22"/>
        </w:rPr>
        <w:t xml:space="preserve">A execução dos serviços do objeto deste contrato será fiscalizada e recebida de acordo com o disposto nos </w:t>
      </w:r>
      <w:proofErr w:type="spellStart"/>
      <w:r w:rsidRPr="00A803CF">
        <w:rPr>
          <w:rFonts w:ascii="Book Antiqua" w:hAnsi="Book Antiqua" w:cs="Book Antiqua"/>
          <w:color w:val="000000"/>
          <w:sz w:val="22"/>
          <w:szCs w:val="22"/>
        </w:rPr>
        <w:t>arts</w:t>
      </w:r>
      <w:proofErr w:type="spellEnd"/>
      <w:r w:rsidRPr="00A803CF">
        <w:rPr>
          <w:rFonts w:ascii="Book Antiqua" w:hAnsi="Book Antiqua" w:cs="Book Antiqua"/>
          <w:color w:val="000000"/>
          <w:sz w:val="22"/>
          <w:szCs w:val="22"/>
        </w:rPr>
        <w:t xml:space="preserve">. 67, 68, 69 e 73, inciso I e §§ 2º e 3º e art. 76 da Lei nº 8.666/93.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QUARTO - </w:t>
      </w:r>
      <w:r w:rsidRPr="00A803CF">
        <w:rPr>
          <w:rFonts w:ascii="Book Antiqua" w:hAnsi="Book Antiqua" w:cs="Book Antiqua"/>
          <w:color w:val="000000"/>
          <w:sz w:val="22"/>
          <w:szCs w:val="22"/>
        </w:rPr>
        <w:t xml:space="preserve">Caberá à Fiscalização do </w:t>
      </w:r>
      <w:r w:rsidRPr="00A803CF">
        <w:rPr>
          <w:rFonts w:ascii="Book Antiqua" w:hAnsi="Book Antiqua" w:cs="Book Antiqua"/>
          <w:b/>
          <w:bCs/>
          <w:color w:val="000000"/>
          <w:sz w:val="22"/>
          <w:szCs w:val="22"/>
        </w:rPr>
        <w:t>CONTRATANTE</w:t>
      </w:r>
      <w:r w:rsidRPr="00A803CF">
        <w:rPr>
          <w:rFonts w:ascii="Book Antiqua" w:hAnsi="Book Antiqua" w:cs="Book Antiqua"/>
          <w:color w:val="000000"/>
          <w:sz w:val="22"/>
          <w:szCs w:val="22"/>
        </w:rPr>
        <w:t xml:space="preserve">, formada por dois ou mais representante da Administração, designada pela autoridade competente, o seguinte: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b/>
          <w:bCs/>
          <w:color w:val="000000"/>
          <w:sz w:val="22"/>
          <w:szCs w:val="22"/>
        </w:rPr>
        <w:t xml:space="preserve">a) </w:t>
      </w:r>
      <w:r w:rsidRPr="00A803CF">
        <w:rPr>
          <w:rFonts w:ascii="Book Antiqua" w:hAnsi="Book Antiqua" w:cs="Book Antiqua"/>
          <w:color w:val="000000"/>
          <w:sz w:val="22"/>
          <w:szCs w:val="22"/>
        </w:rPr>
        <w:t xml:space="preserve">Acompanhar e fiscalizar os trabalhos, desde o início até a aceitação definitiva da execução do projeto, verificando sua perfeita execução em conformidade com as especificações e normas fixadas pela Lei 8.666/93;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b/>
          <w:bCs/>
          <w:color w:val="000000"/>
          <w:sz w:val="22"/>
          <w:szCs w:val="22"/>
        </w:rPr>
        <w:t xml:space="preserve">b) </w:t>
      </w:r>
      <w:r w:rsidRPr="00A803CF">
        <w:rPr>
          <w:rFonts w:ascii="Book Antiqua" w:hAnsi="Book Antiqua" w:cs="Book Antiqua"/>
          <w:color w:val="000000"/>
          <w:sz w:val="22"/>
          <w:szCs w:val="22"/>
        </w:rPr>
        <w:t xml:space="preserve">Promover, com a presença de representante da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as medições e avaliações; decidir as questões técnicas surgidas na execução do objeto ora contratado, certificar a veracidade das faturas decorrentes das medições para efeito de seu pagamento; </w:t>
      </w:r>
    </w:p>
    <w:p w:rsidR="007F20BB" w:rsidRPr="00A803CF" w:rsidRDefault="007F20BB"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b/>
          <w:bCs/>
          <w:color w:val="000000"/>
          <w:sz w:val="22"/>
          <w:szCs w:val="22"/>
        </w:rPr>
        <w:lastRenderedPageBreak/>
        <w:t xml:space="preserve">c) </w:t>
      </w:r>
      <w:r w:rsidRPr="00A803CF">
        <w:rPr>
          <w:rFonts w:ascii="Book Antiqua" w:hAnsi="Book Antiqua" w:cs="Book Antiqua"/>
          <w:color w:val="000000"/>
          <w:sz w:val="22"/>
          <w:szCs w:val="22"/>
        </w:rPr>
        <w:t xml:space="preserve">Transmitir, por escrito, através do Livro Diário de Ocorrências, as instruções relativas </w:t>
      </w:r>
      <w:proofErr w:type="gramStart"/>
      <w:r w:rsidRPr="00A803CF">
        <w:rPr>
          <w:rFonts w:ascii="Book Antiqua" w:hAnsi="Book Antiqua" w:cs="Book Antiqua"/>
          <w:color w:val="000000"/>
          <w:sz w:val="22"/>
          <w:szCs w:val="22"/>
        </w:rPr>
        <w:t>a</w:t>
      </w:r>
      <w:proofErr w:type="gramEnd"/>
      <w:r w:rsidRPr="00A803CF">
        <w:rPr>
          <w:rFonts w:ascii="Book Antiqua" w:hAnsi="Book Antiqua" w:cs="Book Antiqua"/>
          <w:color w:val="000000"/>
          <w:sz w:val="22"/>
          <w:szCs w:val="22"/>
        </w:rPr>
        <w:t xml:space="preserve"> Ordem de Serviços projetos aprovados, alterações de prazos, cronogramas e demais determinações dirigidas à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precedidas, sempre da anuência expressa do Diretor Geral do DER-RO.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b/>
          <w:bCs/>
          <w:color w:val="000000"/>
          <w:sz w:val="22"/>
          <w:szCs w:val="22"/>
        </w:rPr>
        <w:t xml:space="preserve">d) </w:t>
      </w:r>
      <w:r w:rsidRPr="00A803CF">
        <w:rPr>
          <w:rFonts w:ascii="Book Antiqua" w:hAnsi="Book Antiqua" w:cs="Book Antiqua"/>
          <w:color w:val="000000"/>
          <w:sz w:val="22"/>
          <w:szCs w:val="22"/>
        </w:rPr>
        <w:t xml:space="preserve">Comunicar ao </w:t>
      </w:r>
      <w:r w:rsidRPr="00A803CF">
        <w:rPr>
          <w:rFonts w:ascii="Book Antiqua" w:hAnsi="Book Antiqua" w:cs="Book Antiqua"/>
          <w:b/>
          <w:bCs/>
          <w:color w:val="000000"/>
          <w:sz w:val="22"/>
          <w:szCs w:val="22"/>
        </w:rPr>
        <w:t xml:space="preserve">DER-RO, </w:t>
      </w:r>
      <w:r w:rsidRPr="00A803CF">
        <w:rPr>
          <w:rFonts w:ascii="Book Antiqua" w:hAnsi="Book Antiqua" w:cs="Book Antiqua"/>
          <w:color w:val="000000"/>
          <w:sz w:val="22"/>
          <w:szCs w:val="22"/>
        </w:rPr>
        <w:t xml:space="preserve">as ocorrências que possam levar à aplicação de penalidades à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verificadas no cumprimento das obrigações contratuais;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b/>
          <w:bCs/>
          <w:color w:val="000000"/>
          <w:sz w:val="22"/>
          <w:szCs w:val="22"/>
        </w:rPr>
        <w:t xml:space="preserve">e) </w:t>
      </w:r>
      <w:r w:rsidRPr="00A803CF">
        <w:rPr>
          <w:rFonts w:ascii="Book Antiqua" w:hAnsi="Book Antiqua" w:cs="Book Antiqua"/>
          <w:color w:val="000000"/>
          <w:sz w:val="22"/>
          <w:szCs w:val="22"/>
        </w:rPr>
        <w:t xml:space="preserve">Esclarecer as dúvidas que lhe forem apresentadas pela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bem como acompanhar e fiscalizar a execução qualitativa do projeto e determinar correção das imperfeições verificadas;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b/>
          <w:bCs/>
          <w:color w:val="000000"/>
          <w:sz w:val="22"/>
          <w:szCs w:val="22"/>
        </w:rPr>
        <w:t xml:space="preserve">f) </w:t>
      </w:r>
      <w:r w:rsidRPr="00A803CF">
        <w:rPr>
          <w:rFonts w:ascii="Book Antiqua" w:hAnsi="Book Antiqua" w:cs="Book Antiqua"/>
          <w:color w:val="000000"/>
          <w:sz w:val="22"/>
          <w:szCs w:val="22"/>
        </w:rPr>
        <w:t xml:space="preserve">Atestar a veracidade dos registros efetuados pela CONTRATADA no Livro de Diário de Ocorrências padrão DER-RO.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 DIREÇÃO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SEGUNDA – </w:t>
      </w:r>
      <w:r w:rsidRPr="00A803CF">
        <w:rPr>
          <w:rFonts w:ascii="Book Antiqua" w:hAnsi="Book Antiqua" w:cs="Book Antiqua"/>
          <w:color w:val="000000"/>
          <w:sz w:val="22"/>
          <w:szCs w:val="22"/>
        </w:rPr>
        <w:t xml:space="preserve">A CONTRATADA indica como responsável técnico pela execução do serviço, que ficará autorizado a representá-la perante o CONTRATANTE e a Fiscalização deste, em tudo o que disser respeito àquela.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ÚNICO </w:t>
      </w:r>
      <w:r w:rsidRPr="00A803CF">
        <w:rPr>
          <w:rFonts w:ascii="Book Antiqua" w:hAnsi="Book Antiqua" w:cs="Book Antiqua"/>
          <w:color w:val="000000"/>
          <w:sz w:val="22"/>
          <w:szCs w:val="22"/>
        </w:rPr>
        <w:t xml:space="preserve">- A CONTRATADA somente poderá efetivar substituição de seu Técnico Responsável pelo projeto após expressa anuência do DER-RO, devendo esta substituição ser comunicada com antecedência mínima de 05 (cinco) dias. </w:t>
      </w:r>
    </w:p>
    <w:p w:rsidR="002254C6" w:rsidRDefault="002254C6" w:rsidP="007F20BB">
      <w:pPr>
        <w:pStyle w:val="Default"/>
        <w:jc w:val="both"/>
        <w:rPr>
          <w:rFonts w:ascii="Book Antiqua" w:hAnsi="Book Antiqua" w:cs="Book Antiqua"/>
          <w:b/>
          <w:bCs/>
          <w:sz w:val="22"/>
          <w:szCs w:val="22"/>
        </w:rPr>
      </w:pPr>
    </w:p>
    <w:p w:rsidR="007F20BB" w:rsidRPr="00A803CF" w:rsidRDefault="007F20BB"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DO EXAME, ENTREGA E RECEBIMENTO</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TERCEIRA </w:t>
      </w:r>
      <w:r w:rsidRPr="00A803CF">
        <w:rPr>
          <w:rFonts w:ascii="Book Antiqua" w:hAnsi="Book Antiqua" w:cs="Book Antiqua"/>
          <w:color w:val="000000"/>
          <w:sz w:val="22"/>
          <w:szCs w:val="22"/>
        </w:rPr>
        <w:t xml:space="preserve">– O recebimento dos serviços será efetuado por uma Comissão de Fiscalização, Exame, Entrega e Recebimento, integrada por 02 (dois) ou mais membros nomeados pelo DER-RO e por um representante da CONTRATADA, devendo ser lavrado no ato o termo competente, no qual se certificará o recebimento, se provisório ou definitivo.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DER-RO, poderá exigir os reparos e substituições convenientes, consignando-se os motivos.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SANÇÕES E PENALIDADES: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QUARTA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w:t>
      </w:r>
      <w:r w:rsidRPr="00A803CF">
        <w:rPr>
          <w:rFonts w:ascii="Book Antiqua" w:hAnsi="Book Antiqua" w:cs="Book Antiqua"/>
          <w:color w:val="000000"/>
          <w:sz w:val="22"/>
          <w:szCs w:val="22"/>
        </w:rPr>
        <w:t xml:space="preserve">Pela Inexecução total ou parcial do objeto, o DER-RO </w:t>
      </w:r>
      <w:proofErr w:type="gramStart"/>
      <w:r w:rsidRPr="00A803CF">
        <w:rPr>
          <w:rFonts w:ascii="Book Antiqua" w:hAnsi="Book Antiqua" w:cs="Book Antiqua"/>
          <w:color w:val="000000"/>
          <w:sz w:val="22"/>
          <w:szCs w:val="22"/>
        </w:rPr>
        <w:t>poderá,</w:t>
      </w:r>
      <w:proofErr w:type="gramEnd"/>
      <w:r w:rsidRPr="00A803CF">
        <w:rPr>
          <w:rFonts w:ascii="Book Antiqua" w:hAnsi="Book Antiqua" w:cs="Book Antiqua"/>
          <w:color w:val="000000"/>
          <w:sz w:val="22"/>
          <w:szCs w:val="22"/>
        </w:rPr>
        <w:t xml:space="preserve"> garantida a prévia defesa, aplicar à empresa contratada as seguintes sanções, nos termos dos artigos 86 e 87 da Lei Federal Nº 8.666/93: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 - Advertência que será aplicada por meio de notificação, estabelecendo o prazo de 05 (cinco) dias úteis para que a empresa contratada apresente justificativas para o atraso, que só serão aceitas mediante crivo da Administração;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II - Multa moratória correspondente a 0,5% (cinco décimos por cento) sobre o valor do serviço, por dia de atraso no cumprimento das obrigações assumidas, até a data do efetivo </w:t>
      </w:r>
      <w:r w:rsidRPr="00A803CF">
        <w:rPr>
          <w:rFonts w:ascii="Book Antiqua" w:hAnsi="Book Antiqua" w:cs="Book Antiqua"/>
          <w:color w:val="000000"/>
          <w:sz w:val="22"/>
          <w:szCs w:val="22"/>
        </w:rPr>
        <w:lastRenderedPageBreak/>
        <w:t xml:space="preserve">adimplemento, observado o limite de 10 (dez) dias corridos, após o qual será caracterizada a inexecução parcial ou total do contrato, conforme o caso;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III - Suspensão temporária e impedimento de contratar com a Administração, por prazo não superior a 02 (dois) anos;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IV - Declaração de inidoneidade para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2254C6" w:rsidRDefault="002254C6" w:rsidP="007F20BB">
      <w:pPr>
        <w:pStyle w:val="Default"/>
        <w:jc w:val="both"/>
        <w:rPr>
          <w:rFonts w:ascii="Book Antiqua" w:hAnsi="Book Antiqua" w:cs="Book Antiqua"/>
          <w:sz w:val="22"/>
          <w:szCs w:val="22"/>
        </w:rPr>
      </w:pPr>
    </w:p>
    <w:p w:rsidR="007F20BB" w:rsidRPr="00A803CF" w:rsidRDefault="007F20BB" w:rsidP="007F20BB">
      <w:pPr>
        <w:pStyle w:val="Default"/>
        <w:jc w:val="both"/>
        <w:rPr>
          <w:rFonts w:ascii="Book Antiqua" w:hAnsi="Book Antiqua" w:cs="Book Antiqua"/>
          <w:sz w:val="22"/>
          <w:szCs w:val="22"/>
        </w:rPr>
      </w:pPr>
      <w:r w:rsidRPr="00A803CF">
        <w:rPr>
          <w:rFonts w:ascii="Book Antiqua" w:hAnsi="Book Antiqua" w:cs="Book Antiqua"/>
          <w:sz w:val="22"/>
          <w:szCs w:val="22"/>
        </w:rPr>
        <w:t>§ 1º Se a multa aplicada for superior ao valor da garantia prestada, além da perda desta, responderá o contratado pela sua diferença, que será descontada dos pagamentos eventualmente devidos pela Administração ou cobrada judicialmente.</w:t>
      </w:r>
    </w:p>
    <w:p w:rsidR="002254C6" w:rsidRDefault="002254C6"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2º As sanções previstas nos incisos I, III e IV deste artigo poderão ser aplicadas juntamente com a do inciso II, facultada a defesa prévia do interessado, no respectivo processo, no prazo de 05 (cinco) dias úteis. </w:t>
      </w:r>
    </w:p>
    <w:p w:rsidR="002254C6" w:rsidRDefault="002254C6"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3º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SEGUNDO - </w:t>
      </w:r>
      <w:r w:rsidRPr="00A803CF">
        <w:rPr>
          <w:rFonts w:ascii="Book Antiqua" w:hAnsi="Book Antiqua" w:cs="Book Antiqua"/>
          <w:color w:val="000000"/>
          <w:sz w:val="22"/>
          <w:szCs w:val="22"/>
        </w:rPr>
        <w:t xml:space="preserve">O Contratante através do DER/RO, poderá valer-se das disposições constantes das cláusulas contratuais se a Contratada contrair obrigações para com terceiros que </w:t>
      </w:r>
      <w:proofErr w:type="gramStart"/>
      <w:r w:rsidRPr="00A803CF">
        <w:rPr>
          <w:rFonts w:ascii="Book Antiqua" w:hAnsi="Book Antiqua" w:cs="Book Antiqua"/>
          <w:color w:val="000000"/>
          <w:sz w:val="22"/>
          <w:szCs w:val="22"/>
        </w:rPr>
        <w:t>possam,</w:t>
      </w:r>
      <w:proofErr w:type="gramEnd"/>
      <w:r w:rsidRPr="00A803CF">
        <w:rPr>
          <w:rFonts w:ascii="Book Antiqua" w:hAnsi="Book Antiqua" w:cs="Book Antiqua"/>
          <w:color w:val="000000"/>
          <w:sz w:val="22"/>
          <w:szCs w:val="22"/>
        </w:rPr>
        <w:t xml:space="preserve"> de certa forma, prejudicar a do objeto ora contratado, bem como: </w:t>
      </w:r>
    </w:p>
    <w:p w:rsidR="002254C6" w:rsidRDefault="007F20BB"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Retardar, injustificadamente, o início dos serviços, contados da data de recebimento da Ordem de Serviços, autorizando o início dos mesmos; </w:t>
      </w:r>
    </w:p>
    <w:p w:rsidR="007F20BB" w:rsidRPr="00A803CF" w:rsidRDefault="007F20BB"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Interromper os serviços, sem justo motivo; </w:t>
      </w:r>
    </w:p>
    <w:p w:rsidR="007F20BB" w:rsidRPr="00A803CF" w:rsidRDefault="007F20BB" w:rsidP="002254C6">
      <w:pPr>
        <w:autoSpaceDE w:val="0"/>
        <w:autoSpaceDN w:val="0"/>
        <w:adjustRightInd w:val="0"/>
        <w:spacing w:after="56"/>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Deixar de recolher ou integralizar as cauções ou demais garantias, bem como não pagar as multas dentro dos prazos fixados; </w:t>
      </w:r>
    </w:p>
    <w:p w:rsidR="007F20BB" w:rsidRPr="00A803CF" w:rsidRDefault="007F20BB" w:rsidP="002254C6">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 Deixar de utilizar os Equipamentos de Proteção Individual e Equipamentos de Proteção Coletiva (EPI e EPC).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DAS MULTAS: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QUINTA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 xml:space="preserve">Ressalvados os motivos de força maior ou caso fortuito que deverão ser devidamente comprovados pela Contratada, o Contratante sem prejuízo das sanções previstas no art. 87 da Lei Federal n. 8.666/93 aplicará as seguintes multas: </w:t>
      </w:r>
    </w:p>
    <w:p w:rsidR="008C094A" w:rsidRDefault="008C094A"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a) Multa moratória de 0,1% </w:t>
      </w:r>
      <w:r w:rsidRPr="00A803CF">
        <w:rPr>
          <w:rFonts w:ascii="Book Antiqua" w:hAnsi="Book Antiqua" w:cs="Book Antiqua"/>
          <w:color w:val="000000"/>
          <w:sz w:val="22"/>
          <w:szCs w:val="22"/>
        </w:rPr>
        <w:t xml:space="preserve">(um décimo por cento) do valor global do contrato, por dia de atraso para assinatura do instrumento contratual, até o limite de 10 (dez) dias, após o qual </w:t>
      </w:r>
      <w:r w:rsidRPr="00A803CF">
        <w:rPr>
          <w:rFonts w:ascii="Book Antiqua" w:hAnsi="Book Antiqua" w:cs="Book Antiqua"/>
          <w:color w:val="000000"/>
          <w:sz w:val="22"/>
          <w:szCs w:val="22"/>
        </w:rPr>
        <w:lastRenderedPageBreak/>
        <w:t xml:space="preserve">poderá ser aplicada a multa compensatória de 10% (dez por cento) sobre o valor global do contrato, caso a empresa vencedora do procedimento de Dispensa não compareça para assinatura, salvo no caso de justificativa aceita pela Administração; </w:t>
      </w:r>
    </w:p>
    <w:p w:rsidR="008C094A" w:rsidRDefault="008C094A"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b) Multa moratória de 0,1% </w:t>
      </w:r>
      <w:r w:rsidRPr="00A803CF">
        <w:rPr>
          <w:rFonts w:ascii="Book Antiqua" w:hAnsi="Book Antiqua" w:cs="Book Antiqua"/>
          <w:color w:val="000000"/>
          <w:sz w:val="22"/>
          <w:szCs w:val="22"/>
        </w:rPr>
        <w:t xml:space="preserve">(um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 </w:t>
      </w:r>
    </w:p>
    <w:p w:rsidR="008C094A" w:rsidRDefault="008C094A" w:rsidP="007F20BB">
      <w:pPr>
        <w:pStyle w:val="Default"/>
        <w:jc w:val="both"/>
        <w:rPr>
          <w:rFonts w:ascii="Book Antiqua" w:hAnsi="Book Antiqua" w:cs="Book Antiqua"/>
          <w:b/>
          <w:bCs/>
          <w:sz w:val="22"/>
          <w:szCs w:val="22"/>
        </w:rPr>
      </w:pPr>
    </w:p>
    <w:p w:rsidR="007F20BB" w:rsidRPr="00A803CF" w:rsidRDefault="007F20BB" w:rsidP="007F20BB">
      <w:pPr>
        <w:pStyle w:val="Default"/>
        <w:jc w:val="both"/>
        <w:rPr>
          <w:rFonts w:ascii="Book Antiqua" w:hAnsi="Book Antiqua" w:cs="Book Antiqua"/>
          <w:sz w:val="22"/>
          <w:szCs w:val="22"/>
        </w:rPr>
      </w:pPr>
      <w:r w:rsidRPr="00A803CF">
        <w:rPr>
          <w:rFonts w:ascii="Book Antiqua" w:hAnsi="Book Antiqua" w:cs="Book Antiqua"/>
          <w:b/>
          <w:bCs/>
          <w:sz w:val="22"/>
          <w:szCs w:val="22"/>
        </w:rPr>
        <w:t xml:space="preserve">c) Multa moratória de 0,1% </w:t>
      </w:r>
      <w:r w:rsidRPr="00A803CF">
        <w:rPr>
          <w:rFonts w:ascii="Book Antiqua" w:hAnsi="Book Antiqua" w:cs="Book Antiqua"/>
          <w:sz w:val="22"/>
          <w:szCs w:val="22"/>
        </w:rPr>
        <w:t>(um décimo por cento) sobre o valor global do contrato, por dia de atraso, após o transcurso do prazo previsto para o inicio da execução dos</w:t>
      </w:r>
      <w:r w:rsidRPr="00A803CF">
        <w:rPr>
          <w:rFonts w:ascii="Book Antiqua" w:hAnsi="Book Antiqua"/>
          <w:sz w:val="22"/>
          <w:szCs w:val="22"/>
        </w:rPr>
        <w:t xml:space="preserve"> </w:t>
      </w:r>
      <w:r w:rsidRPr="00A803CF">
        <w:rPr>
          <w:rFonts w:ascii="Book Antiqua" w:hAnsi="Book Antiqua" w:cs="Book Antiqua"/>
          <w:sz w:val="22"/>
          <w:szCs w:val="22"/>
        </w:rPr>
        <w:t xml:space="preserve">serviços, até o limite de 15 (quinze) dias, após o qual será considerada a inexecução parcial ou total do contrato, salvo no caso de justificativa aceita pela Administração; </w:t>
      </w:r>
    </w:p>
    <w:p w:rsidR="008C094A" w:rsidRDefault="008C094A"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 Multa moratória de 10% </w:t>
      </w:r>
      <w:r w:rsidRPr="00A803CF">
        <w:rPr>
          <w:rFonts w:ascii="Book Antiqua" w:hAnsi="Book Antiqua" w:cs="Book Antiqua"/>
          <w:color w:val="000000"/>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do procedimento de Dispensa, no prazo de 10 (dez) dias contados da data do recebimento da Ordem de Serviço pela Contratada; </w:t>
      </w:r>
    </w:p>
    <w:p w:rsidR="008C094A" w:rsidRDefault="008C094A"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e) </w:t>
      </w:r>
      <w:r w:rsidRPr="00A803CF">
        <w:rPr>
          <w:rFonts w:ascii="Book Antiqua" w:hAnsi="Book Antiqua" w:cs="Book Antiqua"/>
          <w:b/>
          <w:bCs/>
          <w:color w:val="000000"/>
          <w:sz w:val="22"/>
          <w:szCs w:val="22"/>
        </w:rPr>
        <w:t xml:space="preserve">Multa moratória de 0,5% </w:t>
      </w:r>
      <w:r w:rsidRPr="00A803CF">
        <w:rPr>
          <w:rFonts w:ascii="Book Antiqua" w:hAnsi="Book Antiqua" w:cs="Book Antiqua"/>
          <w:color w:val="000000"/>
          <w:sz w:val="22"/>
          <w:szCs w:val="22"/>
        </w:rPr>
        <w:t xml:space="preserve">(cinco décimos por cento) do valor global do contrato, por cada obrigação descumprida, até o limite de 10% (dez por cento), sem prejuízo de uma possível rescisão contratual, nos moldes do artigo 78, da Lei 8.666/93; </w:t>
      </w:r>
    </w:p>
    <w:p w:rsidR="008C094A" w:rsidRDefault="008C094A" w:rsidP="007F20BB">
      <w:pPr>
        <w:autoSpaceDE w:val="0"/>
        <w:autoSpaceDN w:val="0"/>
        <w:adjustRightInd w:val="0"/>
        <w:jc w:val="both"/>
        <w:rPr>
          <w:rFonts w:ascii="Book Antiqua" w:hAnsi="Book Antiqua" w:cs="Book Antiqua"/>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color w:val="000000"/>
          <w:sz w:val="22"/>
          <w:szCs w:val="22"/>
        </w:rPr>
        <w:t xml:space="preserve">f) </w:t>
      </w:r>
      <w:r w:rsidRPr="00A803CF">
        <w:rPr>
          <w:rFonts w:ascii="Book Antiqua" w:hAnsi="Book Antiqua" w:cs="Book Antiqua"/>
          <w:b/>
          <w:bCs/>
          <w:color w:val="000000"/>
          <w:sz w:val="22"/>
          <w:szCs w:val="22"/>
        </w:rPr>
        <w:t xml:space="preserve">Multa moratória de 10% </w:t>
      </w:r>
      <w:r w:rsidRPr="00A803CF">
        <w:rPr>
          <w:rFonts w:ascii="Book Antiqua" w:hAnsi="Book Antiqua" w:cs="Book Antiqua"/>
          <w:color w:val="000000"/>
          <w:sz w:val="22"/>
          <w:szCs w:val="22"/>
        </w:rPr>
        <w:t xml:space="preserve">(dez por cento) sobre o valor das correções ou reparos nos serviços que se fizerem necessários no decorrer de 05 (cinco) anos contados de seu recebimento definitivo, conforme constatado pela Comissão de Fiscalização, caso não sejam executados no prazo estabelecido pelo DER/RO para realização dos serviços.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 INEXECUÇÃO DO SERVIÇO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SEXTA - </w:t>
      </w:r>
      <w:r w:rsidRPr="00A803CF">
        <w:rPr>
          <w:rFonts w:ascii="Book Antiqua" w:hAnsi="Book Antiqua" w:cs="Book Antiqua"/>
          <w:color w:val="000000"/>
          <w:sz w:val="22"/>
          <w:szCs w:val="22"/>
        </w:rPr>
        <w:t xml:space="preserve">Pela inexecução parcial do objeto a Contratada estará sujeita à multa compensatória de 10% (dez por cento), incidente sobre a parcela inadimplida e, pela inexecução total do objeto estará sujeita à multa compensatória de 10% (dez por cento) do valor global ora ajustado, além da perda das cauções e demais garantias prestadas, em ambos os casos. A incidência de quaisquer das multas moratórias previstas neste instrumento não eximirá a Contratada da obrigação de efetuar os reparos e correções necessários no serviço.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DOS DIREITOS DO CONTRATANTE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SÉTIMA </w:t>
      </w:r>
      <w:r w:rsidRPr="00A803CF">
        <w:rPr>
          <w:rFonts w:ascii="Book Antiqua" w:hAnsi="Book Antiqua" w:cs="Book Antiqua"/>
          <w:color w:val="000000"/>
          <w:sz w:val="22"/>
          <w:szCs w:val="22"/>
        </w:rPr>
        <w:t xml:space="preserve">– São prerrogativas do </w:t>
      </w:r>
      <w:r w:rsidRPr="00A803CF">
        <w:rPr>
          <w:rFonts w:ascii="Book Antiqua" w:hAnsi="Book Antiqua" w:cs="Book Antiqua"/>
          <w:b/>
          <w:bCs/>
          <w:color w:val="000000"/>
          <w:sz w:val="22"/>
          <w:szCs w:val="22"/>
        </w:rPr>
        <w:t xml:space="preserve">CONTRATANTE </w:t>
      </w:r>
      <w:r w:rsidRPr="00A803CF">
        <w:rPr>
          <w:rFonts w:ascii="Book Antiqua" w:hAnsi="Book Antiqua" w:cs="Book Antiqua"/>
          <w:color w:val="000000"/>
          <w:sz w:val="22"/>
          <w:szCs w:val="22"/>
        </w:rPr>
        <w:t xml:space="preserve">as previstas no art. 58, da Lei 8.666/93, que as exercerá nos termos das normas referidas no preâmbulo deste </w:t>
      </w:r>
      <w:r w:rsidRPr="00A803CF">
        <w:rPr>
          <w:rFonts w:ascii="Book Antiqua" w:hAnsi="Book Antiqua" w:cs="Book Antiqua"/>
          <w:b/>
          <w:bCs/>
          <w:color w:val="000000"/>
          <w:sz w:val="22"/>
          <w:szCs w:val="22"/>
        </w:rPr>
        <w:t xml:space="preserve">CONTRATO.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lastRenderedPageBreak/>
        <w:t xml:space="preserve">PARÁGRAFO PRIMEIRO – </w:t>
      </w:r>
      <w:r w:rsidRPr="00A803CF">
        <w:rPr>
          <w:rFonts w:ascii="Book Antiqua" w:hAnsi="Book Antiqua" w:cs="Book Antiqua"/>
          <w:color w:val="000000"/>
          <w:sz w:val="22"/>
          <w:szCs w:val="22"/>
        </w:rPr>
        <w:t xml:space="preserve">O valor caucionado reverterá integralmente para o </w:t>
      </w:r>
      <w:r w:rsidRPr="00A803CF">
        <w:rPr>
          <w:rFonts w:ascii="Book Antiqua" w:hAnsi="Book Antiqua" w:cs="Book Antiqua"/>
          <w:b/>
          <w:bCs/>
          <w:color w:val="000000"/>
          <w:sz w:val="22"/>
          <w:szCs w:val="22"/>
        </w:rPr>
        <w:t xml:space="preserve">CONTRATANTE </w:t>
      </w:r>
      <w:r w:rsidRPr="00A803CF">
        <w:rPr>
          <w:rFonts w:ascii="Book Antiqua" w:hAnsi="Book Antiqua" w:cs="Book Antiqua"/>
          <w:color w:val="000000"/>
          <w:sz w:val="22"/>
          <w:szCs w:val="22"/>
        </w:rPr>
        <w:t xml:space="preserve">em caso de rescisão do </w:t>
      </w:r>
      <w:r w:rsidRPr="00A803CF">
        <w:rPr>
          <w:rFonts w:ascii="Book Antiqua" w:hAnsi="Book Antiqua" w:cs="Book Antiqua"/>
          <w:b/>
          <w:bCs/>
          <w:color w:val="000000"/>
          <w:sz w:val="22"/>
          <w:szCs w:val="22"/>
        </w:rPr>
        <w:t xml:space="preserve">CONTRATO </w:t>
      </w:r>
      <w:r w:rsidRPr="00A803CF">
        <w:rPr>
          <w:rFonts w:ascii="Book Antiqua" w:hAnsi="Book Antiqua" w:cs="Book Antiqua"/>
          <w:color w:val="000000"/>
          <w:sz w:val="22"/>
          <w:szCs w:val="22"/>
        </w:rPr>
        <w:t xml:space="preserve">por culpa da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sem prejuízo da aplicação do disposto no art. 80, da Lei nº 8.666/93 e de apurar-se e cobrar-se, pela via própria, a diferença que houver em favor do </w:t>
      </w:r>
      <w:r w:rsidRPr="00A803CF">
        <w:rPr>
          <w:rFonts w:ascii="Book Antiqua" w:hAnsi="Book Antiqua" w:cs="Book Antiqua"/>
          <w:b/>
          <w:bCs/>
          <w:color w:val="000000"/>
          <w:sz w:val="22"/>
          <w:szCs w:val="22"/>
        </w:rPr>
        <w:t>CONTRATANTE</w:t>
      </w:r>
      <w:r w:rsidRPr="00A803CF">
        <w:rPr>
          <w:rFonts w:ascii="Book Antiqua" w:hAnsi="Book Antiqua" w:cs="Book Antiqua"/>
          <w:color w:val="000000"/>
          <w:sz w:val="22"/>
          <w:szCs w:val="22"/>
        </w:rPr>
        <w:t xml:space="preserve">.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SEGUNDO – </w:t>
      </w:r>
      <w:r w:rsidRPr="00A803CF">
        <w:rPr>
          <w:rFonts w:ascii="Book Antiqua" w:hAnsi="Book Antiqua" w:cs="Book Antiqua"/>
          <w:color w:val="000000"/>
          <w:sz w:val="22"/>
          <w:szCs w:val="22"/>
        </w:rPr>
        <w:t xml:space="preserve">O </w:t>
      </w:r>
      <w:r w:rsidRPr="00A803CF">
        <w:rPr>
          <w:rFonts w:ascii="Book Antiqua" w:hAnsi="Book Antiqua" w:cs="Book Antiqua"/>
          <w:b/>
          <w:bCs/>
          <w:color w:val="000000"/>
          <w:sz w:val="22"/>
          <w:szCs w:val="22"/>
        </w:rPr>
        <w:t xml:space="preserve">CONTRATANTE </w:t>
      </w:r>
      <w:r w:rsidRPr="00A803CF">
        <w:rPr>
          <w:rFonts w:ascii="Book Antiqua" w:hAnsi="Book Antiqua" w:cs="Book Antiqua"/>
          <w:color w:val="000000"/>
          <w:sz w:val="22"/>
          <w:szCs w:val="22"/>
        </w:rPr>
        <w:t xml:space="preserve">descontará do valor caucionado o numerário que bastar à reparação de danos a que 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der causa na execução do objeto contratado, hipótese em que a </w:t>
      </w:r>
      <w:r w:rsidRPr="00A803CF">
        <w:rPr>
          <w:rFonts w:ascii="Book Antiqua" w:hAnsi="Book Antiqua" w:cs="Book Antiqua"/>
          <w:b/>
          <w:bCs/>
          <w:color w:val="000000"/>
          <w:sz w:val="22"/>
          <w:szCs w:val="22"/>
        </w:rPr>
        <w:t xml:space="preserve">CONTRATADA </w:t>
      </w:r>
      <w:r w:rsidRPr="00A803CF">
        <w:rPr>
          <w:rFonts w:ascii="Book Antiqua" w:hAnsi="Book Antiqua" w:cs="Book Antiqua"/>
          <w:color w:val="000000"/>
          <w:sz w:val="22"/>
          <w:szCs w:val="22"/>
        </w:rPr>
        <w:t xml:space="preserve">deverá, em 05 (cinco) dias úteis a contar da notificação administrativa, recompor o valor abatido para restaurar a integridade da garantia. </w:t>
      </w:r>
    </w:p>
    <w:p w:rsidR="002254C6" w:rsidRDefault="002254C6" w:rsidP="007F20BB">
      <w:pPr>
        <w:pStyle w:val="Default"/>
        <w:jc w:val="both"/>
        <w:rPr>
          <w:rFonts w:ascii="Book Antiqua" w:hAnsi="Book Antiqua" w:cs="Book Antiqua"/>
          <w:b/>
          <w:bCs/>
          <w:sz w:val="22"/>
          <w:szCs w:val="22"/>
        </w:rPr>
      </w:pPr>
    </w:p>
    <w:p w:rsidR="007F20BB" w:rsidRPr="00A803CF" w:rsidRDefault="007F20BB" w:rsidP="007F20BB">
      <w:pPr>
        <w:pStyle w:val="Default"/>
        <w:jc w:val="both"/>
        <w:rPr>
          <w:rFonts w:ascii="Book Antiqua" w:hAnsi="Book Antiqua" w:cs="Book Antiqua"/>
          <w:b/>
          <w:bCs/>
          <w:sz w:val="22"/>
          <w:szCs w:val="22"/>
        </w:rPr>
      </w:pPr>
      <w:r w:rsidRPr="00A803CF">
        <w:rPr>
          <w:rFonts w:ascii="Book Antiqua" w:hAnsi="Book Antiqua" w:cs="Book Antiqua"/>
          <w:b/>
          <w:bCs/>
          <w:sz w:val="22"/>
          <w:szCs w:val="22"/>
        </w:rPr>
        <w:t>DAS PROVAS E TESTES DOS MATERIAIS</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OITAVA – </w:t>
      </w:r>
      <w:r w:rsidRPr="00A803CF">
        <w:rPr>
          <w:rFonts w:ascii="Book Antiqua" w:hAnsi="Book Antiqua" w:cs="Book Antiqua"/>
          <w:color w:val="000000"/>
          <w:sz w:val="22"/>
          <w:szCs w:val="22"/>
        </w:rPr>
        <w:t xml:space="preserve">Poderá o </w:t>
      </w:r>
      <w:r w:rsidRPr="00A803CF">
        <w:rPr>
          <w:rFonts w:ascii="Book Antiqua" w:hAnsi="Book Antiqua" w:cs="Book Antiqua"/>
          <w:b/>
          <w:bCs/>
          <w:color w:val="000000"/>
          <w:sz w:val="22"/>
          <w:szCs w:val="22"/>
        </w:rPr>
        <w:t>CONTRATANTE</w:t>
      </w:r>
      <w:r w:rsidRPr="00A803CF">
        <w:rPr>
          <w:rFonts w:ascii="Book Antiqua" w:hAnsi="Book Antiqua" w:cs="Book Antiqua"/>
          <w:color w:val="000000"/>
          <w:sz w:val="22"/>
          <w:szCs w:val="22"/>
        </w:rPr>
        <w:t xml:space="preserve">, a seu critério, exigir 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DA RESCISÃO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DÉCIMA NONA – </w:t>
      </w:r>
      <w:r w:rsidRPr="00A803CF">
        <w:rPr>
          <w:rFonts w:ascii="Book Antiqua" w:hAnsi="Book Antiqua" w:cs="Book Antiqua"/>
          <w:color w:val="000000"/>
          <w:sz w:val="22"/>
          <w:szCs w:val="22"/>
        </w:rPr>
        <w:t xml:space="preserve">O presente </w:t>
      </w:r>
      <w:r w:rsidRPr="00A803CF">
        <w:rPr>
          <w:rFonts w:ascii="Book Antiqua" w:hAnsi="Book Antiqua" w:cs="Book Antiqua"/>
          <w:b/>
          <w:bCs/>
          <w:color w:val="000000"/>
          <w:sz w:val="22"/>
          <w:szCs w:val="22"/>
        </w:rPr>
        <w:t xml:space="preserve">CONTRATO </w:t>
      </w:r>
      <w:r w:rsidRPr="00A803CF">
        <w:rPr>
          <w:rFonts w:ascii="Book Antiqua" w:hAnsi="Book Antiqua" w:cs="Book Antiqua"/>
          <w:color w:val="000000"/>
          <w:sz w:val="22"/>
          <w:szCs w:val="22"/>
        </w:rPr>
        <w:t xml:space="preserve">poderá ser rescindido de conformidade com os </w:t>
      </w:r>
      <w:proofErr w:type="spellStart"/>
      <w:r w:rsidRPr="00A803CF">
        <w:rPr>
          <w:rFonts w:ascii="Book Antiqua" w:hAnsi="Book Antiqua" w:cs="Book Antiqua"/>
          <w:color w:val="000000"/>
          <w:sz w:val="22"/>
          <w:szCs w:val="22"/>
        </w:rPr>
        <w:t>arts</w:t>
      </w:r>
      <w:proofErr w:type="spellEnd"/>
      <w:r w:rsidRPr="00A803CF">
        <w:rPr>
          <w:rFonts w:ascii="Book Antiqua" w:hAnsi="Book Antiqua" w:cs="Book Antiqua"/>
          <w:color w:val="000000"/>
          <w:sz w:val="22"/>
          <w:szCs w:val="22"/>
        </w:rPr>
        <w:t xml:space="preserve">. 78, 79 e 80, da Lei nº 8.666/93 e pelo Decreto Estadual nº 1.394, assegurados os direitos adquiridos da </w:t>
      </w:r>
      <w:r w:rsidRPr="00A803CF">
        <w:rPr>
          <w:rFonts w:ascii="Book Antiqua" w:hAnsi="Book Antiqua" w:cs="Book Antiqua"/>
          <w:b/>
          <w:bCs/>
          <w:color w:val="000000"/>
          <w:sz w:val="22"/>
          <w:szCs w:val="22"/>
        </w:rPr>
        <w:t>CONTRATADA</w:t>
      </w:r>
      <w:r w:rsidRPr="00A803CF">
        <w:rPr>
          <w:rFonts w:ascii="Book Antiqua" w:hAnsi="Book Antiqua" w:cs="Book Antiqua"/>
          <w:color w:val="000000"/>
          <w:sz w:val="22"/>
          <w:szCs w:val="22"/>
        </w:rPr>
        <w:t xml:space="preserve">.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DOS ENCARGOS DECORRENTES DO CONTRATO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VIGÉSIMA – </w:t>
      </w:r>
      <w:r w:rsidRPr="00A803CF">
        <w:rPr>
          <w:rFonts w:ascii="Book Antiqua" w:hAnsi="Book Antiqua" w:cs="Book Antiqua"/>
          <w:color w:val="000000"/>
          <w:sz w:val="22"/>
          <w:szCs w:val="22"/>
        </w:rPr>
        <w:t xml:space="preserve">Constituirá encargo exclusivo da CONTRATADA o pagamento de tributos, tarifas e emolumentos decorrentes deste CONTRATO e da execução de seu objeto.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PARÁGRAFO PRIMEIRO – </w:t>
      </w:r>
      <w:r w:rsidRPr="00A803CF">
        <w:rPr>
          <w:rFonts w:ascii="Book Antiqua" w:hAnsi="Book Antiqua" w:cs="Book Antiqua"/>
          <w:color w:val="000000"/>
          <w:sz w:val="22"/>
          <w:szCs w:val="22"/>
        </w:rPr>
        <w:t xml:space="preserve">A obrigação do contratado de manter, durante toda a execução do contrato, em compatibilidade com as obrigações por ele assumidas, todas as condições de habilitação e qualificação exigidas neste procedimento.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DOS CASOS OMISSOS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VIGÉSIMA PRIMEIRA </w:t>
      </w:r>
      <w:r w:rsidRPr="00A803CF">
        <w:rPr>
          <w:rFonts w:ascii="Book Antiqua" w:hAnsi="Book Antiqua" w:cs="Book Antiqua"/>
          <w:color w:val="000000"/>
          <w:sz w:val="22"/>
          <w:szCs w:val="22"/>
        </w:rPr>
        <w:t xml:space="preserve">- Os casos omissos serão resolvidos à Luz da Lei Federal nº. 8.666/93 dos princípios gerais do direito e demais legislação aplicada, conforme artigo 55 Inciso XII. </w:t>
      </w:r>
    </w:p>
    <w:p w:rsidR="002254C6" w:rsidRDefault="002254C6" w:rsidP="007F20BB">
      <w:pPr>
        <w:autoSpaceDE w:val="0"/>
        <w:autoSpaceDN w:val="0"/>
        <w:adjustRightInd w:val="0"/>
        <w:jc w:val="both"/>
        <w:rPr>
          <w:rFonts w:ascii="Book Antiqua" w:hAnsi="Book Antiqua" w:cs="Book Antiqua"/>
          <w:b/>
          <w:bCs/>
          <w:color w:val="000000"/>
          <w:sz w:val="22"/>
          <w:szCs w:val="22"/>
        </w:rPr>
      </w:pP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DO FORO </w:t>
      </w:r>
    </w:p>
    <w:p w:rsidR="007F20BB" w:rsidRPr="00A803CF" w:rsidRDefault="007F20BB" w:rsidP="007F20BB">
      <w:pPr>
        <w:autoSpaceDE w:val="0"/>
        <w:autoSpaceDN w:val="0"/>
        <w:adjustRightInd w:val="0"/>
        <w:jc w:val="both"/>
        <w:rPr>
          <w:rFonts w:ascii="Book Antiqua" w:hAnsi="Book Antiqua" w:cs="Book Antiqua"/>
          <w:color w:val="000000"/>
          <w:sz w:val="22"/>
          <w:szCs w:val="22"/>
        </w:rPr>
      </w:pPr>
      <w:r w:rsidRPr="00A803CF">
        <w:rPr>
          <w:rFonts w:ascii="Book Antiqua" w:hAnsi="Book Antiqua" w:cs="Book Antiqua"/>
          <w:b/>
          <w:bCs/>
          <w:color w:val="000000"/>
          <w:sz w:val="22"/>
          <w:szCs w:val="22"/>
        </w:rPr>
        <w:t xml:space="preserve">CLÁUSULA VIGÉSIMA SEGUNDA – </w:t>
      </w:r>
      <w:r w:rsidRPr="00A803CF">
        <w:rPr>
          <w:rFonts w:ascii="Book Antiqua" w:hAnsi="Book Antiqua" w:cs="Book Antiqua"/>
          <w:color w:val="000000"/>
          <w:sz w:val="22"/>
          <w:szCs w:val="22"/>
        </w:rPr>
        <w:t xml:space="preserve">As partes elegem o Foro da Comarca de Porto Velho, Capital do Estado de Rondônia, para dirimir dúvidas e controvérsias oriundas do presente Termo. </w:t>
      </w:r>
    </w:p>
    <w:p w:rsidR="002254C6" w:rsidRDefault="002254C6" w:rsidP="007F20BB">
      <w:pPr>
        <w:pStyle w:val="Default"/>
        <w:jc w:val="both"/>
        <w:rPr>
          <w:rFonts w:ascii="Book Antiqua" w:hAnsi="Book Antiqua" w:cs="Book Antiqua"/>
          <w:sz w:val="22"/>
          <w:szCs w:val="22"/>
        </w:rPr>
      </w:pPr>
    </w:p>
    <w:p w:rsidR="00F3230D" w:rsidRDefault="007F20BB" w:rsidP="007F20BB">
      <w:pPr>
        <w:pStyle w:val="Default"/>
        <w:jc w:val="both"/>
        <w:rPr>
          <w:rFonts w:ascii="Book Antiqua" w:hAnsi="Book Antiqua" w:cs="Book Antiqua"/>
          <w:sz w:val="22"/>
          <w:szCs w:val="22"/>
        </w:rPr>
      </w:pPr>
      <w:r w:rsidRPr="00A803CF">
        <w:rPr>
          <w:rFonts w:ascii="Book Antiqua" w:hAnsi="Book Antiqua" w:cs="Book Antiqua"/>
          <w:sz w:val="22"/>
          <w:szCs w:val="22"/>
        </w:rPr>
        <w:t xml:space="preserve">Para firmeza e como prova do acordado, é lavrado o presente </w:t>
      </w:r>
      <w:r w:rsidRPr="00A803CF">
        <w:rPr>
          <w:rFonts w:ascii="Book Antiqua" w:hAnsi="Book Antiqua" w:cs="Book Antiqua"/>
          <w:b/>
          <w:bCs/>
          <w:sz w:val="22"/>
          <w:szCs w:val="22"/>
        </w:rPr>
        <w:t xml:space="preserve">TERMO DE CONTRATO, </w:t>
      </w:r>
      <w:r w:rsidRPr="00A803CF">
        <w:rPr>
          <w:rFonts w:ascii="Book Antiqua" w:hAnsi="Book Antiqua" w:cs="Book Antiqua"/>
          <w:sz w:val="22"/>
          <w:szCs w:val="22"/>
        </w:rPr>
        <w:t xml:space="preserve">no Livro Especial de Contrato, que depois de lido e achado conforme, </w:t>
      </w:r>
      <w:proofErr w:type="gramStart"/>
      <w:r w:rsidRPr="00A803CF">
        <w:rPr>
          <w:rFonts w:ascii="Book Antiqua" w:hAnsi="Book Antiqua" w:cs="Book Antiqua"/>
          <w:sz w:val="22"/>
          <w:szCs w:val="22"/>
        </w:rPr>
        <w:t>é</w:t>
      </w:r>
      <w:proofErr w:type="gramEnd"/>
      <w:r w:rsidRPr="00A803CF">
        <w:rPr>
          <w:rFonts w:ascii="Book Antiqua" w:hAnsi="Book Antiqua" w:cs="Book Antiqua"/>
          <w:sz w:val="22"/>
          <w:szCs w:val="22"/>
        </w:rPr>
        <w:t xml:space="preserve"> assinado pelas </w:t>
      </w:r>
      <w:r w:rsidRPr="00A803CF">
        <w:rPr>
          <w:rFonts w:ascii="Book Antiqua" w:hAnsi="Book Antiqua" w:cs="Book Antiqua"/>
          <w:sz w:val="22"/>
          <w:szCs w:val="22"/>
        </w:rPr>
        <w:lastRenderedPageBreak/>
        <w:t xml:space="preserve">partes, dele sendo extraídas as cópias que se fizerem necessárias para sua publicação e execução, através de processo xerográfico, devidamente certificadas pela Procuradoria Autárquica do </w:t>
      </w:r>
      <w:r w:rsidRPr="00A803CF">
        <w:rPr>
          <w:rFonts w:ascii="Book Antiqua" w:hAnsi="Book Antiqua" w:cs="Book Antiqua"/>
          <w:b/>
          <w:bCs/>
          <w:sz w:val="22"/>
          <w:szCs w:val="22"/>
        </w:rPr>
        <w:t>DER-RO</w:t>
      </w:r>
      <w:r w:rsidRPr="00A803CF">
        <w:rPr>
          <w:rFonts w:ascii="Book Antiqua" w:hAnsi="Book Antiqua" w:cs="Book Antiqua"/>
          <w:sz w:val="22"/>
          <w:szCs w:val="22"/>
        </w:rPr>
        <w:t xml:space="preserve">. </w:t>
      </w:r>
    </w:p>
    <w:p w:rsidR="00F3230D" w:rsidRDefault="00F3230D" w:rsidP="007F20BB">
      <w:pPr>
        <w:pStyle w:val="Default"/>
        <w:jc w:val="both"/>
        <w:rPr>
          <w:rFonts w:ascii="Book Antiqua" w:hAnsi="Book Antiqua" w:cs="Book Antiqua"/>
          <w:sz w:val="22"/>
          <w:szCs w:val="22"/>
        </w:rPr>
      </w:pPr>
    </w:p>
    <w:p w:rsidR="00C04E88" w:rsidRPr="00A803CF" w:rsidRDefault="00F3230D" w:rsidP="007F20BB">
      <w:pPr>
        <w:pStyle w:val="Default"/>
        <w:jc w:val="both"/>
        <w:rPr>
          <w:rFonts w:ascii="Book Antiqua" w:hAnsi="Book Antiqua"/>
          <w:sz w:val="22"/>
          <w:szCs w:val="22"/>
        </w:rPr>
      </w:pPr>
      <w:r>
        <w:rPr>
          <w:rFonts w:ascii="Book Antiqua" w:hAnsi="Book Antiqua" w:cs="Book Antiqua"/>
          <w:sz w:val="22"/>
          <w:szCs w:val="22"/>
        </w:rPr>
        <w:tab/>
      </w:r>
      <w:r>
        <w:rPr>
          <w:rFonts w:ascii="Book Antiqua" w:hAnsi="Book Antiqua" w:cs="Book Antiqua"/>
          <w:sz w:val="22"/>
          <w:szCs w:val="22"/>
        </w:rPr>
        <w:tab/>
      </w:r>
      <w:r w:rsidR="005F63A9" w:rsidRPr="00A803CF">
        <w:rPr>
          <w:rFonts w:ascii="Book Antiqua" w:hAnsi="Book Antiqua"/>
          <w:sz w:val="22"/>
          <w:szCs w:val="22"/>
        </w:rPr>
        <w:tab/>
      </w:r>
      <w:r w:rsidR="005F63A9" w:rsidRPr="00A803CF">
        <w:rPr>
          <w:rFonts w:ascii="Book Antiqua" w:hAnsi="Book Antiqua"/>
          <w:sz w:val="22"/>
          <w:szCs w:val="22"/>
        </w:rPr>
        <w:tab/>
      </w:r>
    </w:p>
    <w:p w:rsidR="005F63A9" w:rsidRPr="00A803CF" w:rsidRDefault="00F3230D" w:rsidP="007F20BB">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5F63A9" w:rsidRPr="00A803CF">
        <w:rPr>
          <w:rFonts w:ascii="Book Antiqua" w:hAnsi="Book Antiqua"/>
          <w:sz w:val="22"/>
          <w:szCs w:val="22"/>
        </w:rPr>
        <w:t xml:space="preserve">Porto Velho, </w:t>
      </w:r>
      <w:r w:rsidR="002254C6">
        <w:rPr>
          <w:rFonts w:ascii="Book Antiqua" w:hAnsi="Book Antiqua"/>
          <w:sz w:val="22"/>
          <w:szCs w:val="22"/>
        </w:rPr>
        <w:t>17</w:t>
      </w:r>
      <w:r w:rsidR="005F63A9" w:rsidRPr="00A803CF">
        <w:rPr>
          <w:rFonts w:ascii="Book Antiqua" w:hAnsi="Book Antiqua"/>
          <w:sz w:val="22"/>
          <w:szCs w:val="22"/>
        </w:rPr>
        <w:t xml:space="preserve"> de ju</w:t>
      </w:r>
      <w:r w:rsidR="00C04E88" w:rsidRPr="00A803CF">
        <w:rPr>
          <w:rFonts w:ascii="Book Antiqua" w:hAnsi="Book Antiqua"/>
          <w:sz w:val="22"/>
          <w:szCs w:val="22"/>
        </w:rPr>
        <w:t>l</w:t>
      </w:r>
      <w:r w:rsidR="005F63A9" w:rsidRPr="00A803CF">
        <w:rPr>
          <w:rFonts w:ascii="Book Antiqua" w:hAnsi="Book Antiqua"/>
          <w:sz w:val="22"/>
          <w:szCs w:val="22"/>
        </w:rPr>
        <w:t>ho de 201</w:t>
      </w:r>
      <w:bookmarkStart w:id="0" w:name="_GoBack"/>
      <w:bookmarkEnd w:id="0"/>
      <w:r w:rsidR="005F63A9" w:rsidRPr="00A803CF">
        <w:rPr>
          <w:rFonts w:ascii="Book Antiqua" w:hAnsi="Book Antiqua"/>
          <w:sz w:val="22"/>
          <w:szCs w:val="22"/>
        </w:rPr>
        <w:t>8.</w:t>
      </w:r>
    </w:p>
    <w:p w:rsidR="005F63A9" w:rsidRPr="00A803CF" w:rsidRDefault="005F63A9" w:rsidP="007F20BB">
      <w:pPr>
        <w:jc w:val="both"/>
        <w:rPr>
          <w:rFonts w:ascii="Book Antiqua" w:hAnsi="Book Antiqua"/>
          <w:sz w:val="22"/>
          <w:szCs w:val="22"/>
        </w:rPr>
      </w:pPr>
    </w:p>
    <w:p w:rsidR="00CA287D" w:rsidRPr="00A803CF" w:rsidRDefault="00CA287D" w:rsidP="007F20BB">
      <w:pPr>
        <w:jc w:val="both"/>
        <w:rPr>
          <w:rFonts w:ascii="Book Antiqua" w:hAnsi="Book Antiqua"/>
          <w:sz w:val="22"/>
          <w:szCs w:val="22"/>
        </w:rPr>
      </w:pPr>
    </w:p>
    <w:p w:rsidR="002254C6" w:rsidRPr="00732167" w:rsidRDefault="00E30AAA" w:rsidP="002254C6">
      <w:pPr>
        <w:jc w:val="both"/>
        <w:rPr>
          <w:rFonts w:ascii="Book Antiqua" w:eastAsia="Batang" w:hAnsi="Book Antiqua"/>
          <w:b/>
        </w:rPr>
      </w:pPr>
      <w:r w:rsidRPr="00A803CF">
        <w:rPr>
          <w:rFonts w:ascii="Book Antiqua" w:hAnsi="Book Antiqua"/>
          <w:b/>
          <w:sz w:val="22"/>
          <w:szCs w:val="22"/>
        </w:rPr>
        <w:t>LUIZ CARLOS DE SOUZA PINTO</w:t>
      </w:r>
      <w:r w:rsidRPr="00A803CF">
        <w:rPr>
          <w:rFonts w:ascii="Book Antiqua" w:hAnsi="Book Antiqua"/>
          <w:b/>
          <w:sz w:val="22"/>
          <w:szCs w:val="22"/>
        </w:rPr>
        <w:tab/>
      </w:r>
      <w:r w:rsidR="002254C6" w:rsidRPr="003929A7">
        <w:rPr>
          <w:rFonts w:ascii="Book Antiqua" w:hAnsi="Book Antiqua"/>
          <w:b/>
          <w:bCs/>
          <w:sz w:val="22"/>
          <w:szCs w:val="22"/>
        </w:rPr>
        <w:t>CESAR AUGUSTO FARIA DE OLIVEIRA</w:t>
      </w:r>
    </w:p>
    <w:p w:rsidR="002254C6" w:rsidRPr="00732167" w:rsidRDefault="002254C6" w:rsidP="002254C6">
      <w:pPr>
        <w:pStyle w:val="Recuodecorpodetexto"/>
        <w:ind w:firstLine="0"/>
        <w:rPr>
          <w:rFonts w:ascii="Book Antiqua" w:hAnsi="Book Antiqua"/>
          <w:bCs/>
        </w:rPr>
      </w:pPr>
      <w:r w:rsidRPr="00732167">
        <w:rPr>
          <w:rFonts w:ascii="Book Antiqua" w:hAnsi="Book Antiqua"/>
        </w:rPr>
        <w:t>Diretor Geral/DER-RO</w:t>
      </w:r>
      <w:r w:rsidRPr="00732167">
        <w:rPr>
          <w:rFonts w:ascii="Book Antiqua" w:hAnsi="Book Antiqua"/>
          <w:bCs/>
        </w:rPr>
        <w:tab/>
      </w:r>
      <w:r w:rsidRPr="00732167">
        <w:rPr>
          <w:rFonts w:ascii="Book Antiqua" w:hAnsi="Book Antiqua"/>
          <w:bCs/>
        </w:rPr>
        <w:tab/>
      </w:r>
      <w:r w:rsidRPr="00732167">
        <w:rPr>
          <w:rFonts w:ascii="Book Antiqua" w:hAnsi="Book Antiqua"/>
          <w:bCs/>
        </w:rPr>
        <w:tab/>
      </w:r>
      <w:r>
        <w:rPr>
          <w:rFonts w:ascii="Book Antiqua" w:hAnsi="Book Antiqua"/>
          <w:bCs/>
        </w:rPr>
        <w:t>Representante Legal</w:t>
      </w:r>
    </w:p>
    <w:p w:rsidR="002254C6" w:rsidRPr="00AF7E5B" w:rsidRDefault="002254C6" w:rsidP="002254C6">
      <w:pPr>
        <w:pStyle w:val="Recuodecorpodetexto"/>
        <w:rPr>
          <w:rFonts w:ascii="Book Antiqua" w:hAnsi="Book Antiqua"/>
          <w:bCs/>
        </w:rPr>
      </w:pPr>
      <w:r w:rsidRPr="00732167">
        <w:rPr>
          <w:rFonts w:ascii="Book Antiqua" w:hAnsi="Book Antiqua"/>
          <w:b/>
        </w:rPr>
        <w:tab/>
      </w:r>
      <w:r w:rsidRPr="00732167">
        <w:rPr>
          <w:rFonts w:ascii="Book Antiqua" w:hAnsi="Book Antiqua"/>
          <w:b/>
        </w:rPr>
        <w:tab/>
      </w:r>
      <w:proofErr w:type="spellStart"/>
      <w:r w:rsidRPr="00AF7E5B">
        <w:rPr>
          <w:rFonts w:ascii="Book Antiqua" w:hAnsi="Book Antiqua"/>
        </w:rPr>
        <w:t>Aucon</w:t>
      </w:r>
      <w:proofErr w:type="spellEnd"/>
      <w:r w:rsidRPr="00AF7E5B">
        <w:rPr>
          <w:rFonts w:ascii="Book Antiqua" w:hAnsi="Book Antiqua"/>
        </w:rPr>
        <w:t xml:space="preserve"> </w:t>
      </w:r>
      <w:proofErr w:type="spellStart"/>
      <w:r w:rsidRPr="00AF7E5B">
        <w:rPr>
          <w:rFonts w:ascii="Book Antiqua" w:hAnsi="Book Antiqua"/>
        </w:rPr>
        <w:t>Servicos</w:t>
      </w:r>
      <w:proofErr w:type="spellEnd"/>
      <w:r w:rsidRPr="00AF7E5B">
        <w:rPr>
          <w:rFonts w:ascii="Book Antiqua" w:hAnsi="Book Antiqua"/>
        </w:rPr>
        <w:t xml:space="preserve"> Eletrônicos </w:t>
      </w:r>
      <w:proofErr w:type="spellStart"/>
      <w:r w:rsidRPr="00AF7E5B">
        <w:rPr>
          <w:rFonts w:ascii="Book Antiqua" w:hAnsi="Book Antiqua"/>
        </w:rPr>
        <w:t>Ltda</w:t>
      </w:r>
      <w:proofErr w:type="spellEnd"/>
    </w:p>
    <w:p w:rsidR="00E30AAA" w:rsidRPr="00A803CF" w:rsidRDefault="00E30AAA" w:rsidP="002254C6">
      <w:pPr>
        <w:jc w:val="both"/>
        <w:rPr>
          <w:rStyle w:val="Forte"/>
          <w:rFonts w:ascii="Book Antiqua" w:hAnsi="Book Antiqua"/>
          <w:b w:val="0"/>
          <w:sz w:val="22"/>
          <w:szCs w:val="22"/>
        </w:rPr>
      </w:pPr>
    </w:p>
    <w:p w:rsidR="00E30AAA" w:rsidRPr="00A803CF" w:rsidRDefault="00E30AAA" w:rsidP="007F20BB">
      <w:pPr>
        <w:jc w:val="both"/>
        <w:rPr>
          <w:rStyle w:val="Forte"/>
          <w:rFonts w:ascii="Book Antiqua" w:hAnsi="Book Antiqua"/>
          <w:b w:val="0"/>
          <w:sz w:val="22"/>
          <w:szCs w:val="22"/>
        </w:rPr>
      </w:pPr>
    </w:p>
    <w:p w:rsidR="00E30AAA" w:rsidRPr="00A803CF" w:rsidRDefault="00E30AAA" w:rsidP="007F20BB">
      <w:pPr>
        <w:jc w:val="both"/>
        <w:rPr>
          <w:rStyle w:val="Forte"/>
          <w:rFonts w:ascii="Book Antiqua" w:hAnsi="Book Antiqua"/>
          <w:b w:val="0"/>
          <w:sz w:val="22"/>
          <w:szCs w:val="22"/>
        </w:rPr>
      </w:pPr>
    </w:p>
    <w:p w:rsidR="005F63A9" w:rsidRPr="00A803CF" w:rsidRDefault="00E30AAA" w:rsidP="007F20BB">
      <w:pPr>
        <w:jc w:val="both"/>
        <w:rPr>
          <w:rFonts w:ascii="Book Antiqua" w:hAnsi="Book Antiqua"/>
          <w:b/>
          <w:bCs/>
          <w:sz w:val="22"/>
          <w:szCs w:val="22"/>
        </w:rPr>
      </w:pPr>
      <w:r w:rsidRPr="00A803CF">
        <w:rPr>
          <w:rFonts w:ascii="Book Antiqua" w:hAnsi="Book Antiqua"/>
          <w:b/>
          <w:bCs/>
          <w:sz w:val="22"/>
          <w:szCs w:val="22"/>
        </w:rPr>
        <w:tab/>
      </w:r>
      <w:r w:rsidRPr="00A803CF">
        <w:rPr>
          <w:rFonts w:ascii="Book Antiqua" w:hAnsi="Book Antiqua"/>
          <w:b/>
          <w:bCs/>
          <w:sz w:val="22"/>
          <w:szCs w:val="22"/>
        </w:rPr>
        <w:tab/>
      </w:r>
      <w:r w:rsidRPr="00A803CF">
        <w:rPr>
          <w:rFonts w:ascii="Book Antiqua" w:hAnsi="Book Antiqua"/>
          <w:b/>
          <w:bCs/>
          <w:sz w:val="22"/>
          <w:szCs w:val="22"/>
        </w:rPr>
        <w:tab/>
      </w:r>
      <w:r w:rsidRPr="00A803CF">
        <w:rPr>
          <w:rFonts w:ascii="Book Antiqua" w:hAnsi="Book Antiqua"/>
          <w:b/>
          <w:bCs/>
          <w:sz w:val="22"/>
          <w:szCs w:val="22"/>
        </w:rPr>
        <w:tab/>
      </w:r>
      <w:r w:rsidRPr="00A803CF">
        <w:rPr>
          <w:rFonts w:ascii="Book Antiqua" w:hAnsi="Book Antiqua"/>
          <w:b/>
          <w:bCs/>
          <w:sz w:val="22"/>
          <w:szCs w:val="22"/>
        </w:rPr>
        <w:tab/>
      </w:r>
      <w:r w:rsidRPr="00A803CF">
        <w:rPr>
          <w:rFonts w:ascii="Book Antiqua" w:hAnsi="Book Antiqua"/>
          <w:b/>
          <w:bCs/>
          <w:sz w:val="22"/>
          <w:szCs w:val="22"/>
        </w:rPr>
        <w:tab/>
      </w:r>
    </w:p>
    <w:sectPr w:rsidR="005F63A9" w:rsidRPr="00A803CF" w:rsidSect="00DA2B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30D" w:rsidRDefault="00F3230D">
      <w:r>
        <w:separator/>
      </w:r>
    </w:p>
  </w:endnote>
  <w:endnote w:type="continuationSeparator" w:id="1">
    <w:p w:rsidR="00F3230D" w:rsidRDefault="00F3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0D" w:rsidRPr="00525146" w:rsidRDefault="00F3230D">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30D" w:rsidRDefault="00F3230D">
      <w:r>
        <w:separator/>
      </w:r>
    </w:p>
  </w:footnote>
  <w:footnote w:type="continuationSeparator" w:id="1">
    <w:p w:rsidR="00F3230D" w:rsidRDefault="00F3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0D" w:rsidRDefault="00935C12" w:rsidP="00DB7D62">
    <w:pPr>
      <w:pStyle w:val="Ttulo"/>
      <w:spacing w:line="340" w:lineRule="atLeast"/>
      <w:rPr>
        <w:rFonts w:ascii="Garamond" w:hAnsi="Garamond" w:cs="Tahoma"/>
      </w:rPr>
    </w:pPr>
    <w:r w:rsidRPr="00935C12">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style="mso-next-textbox:#Text Box 9">
            <w:txbxContent>
              <w:p w:rsidR="00F3230D" w:rsidRPr="00FD32A0" w:rsidRDefault="00F3230D" w:rsidP="00DB7D62">
                <w:pPr>
                  <w:spacing w:before="120"/>
                  <w:rPr>
                    <w:i/>
                    <w:sz w:val="17"/>
                    <w:szCs w:val="17"/>
                  </w:rPr>
                </w:pPr>
                <w:r w:rsidRPr="00FD32A0">
                  <w:rPr>
                    <w:i/>
                    <w:sz w:val="17"/>
                    <w:szCs w:val="17"/>
                  </w:rPr>
                  <w:t>Folha nº _________________</w:t>
                </w:r>
              </w:p>
              <w:p w:rsidR="00F3230D" w:rsidRPr="00FD32A0" w:rsidRDefault="00F3230D" w:rsidP="00DB7D62">
                <w:pPr>
                  <w:rPr>
                    <w:i/>
                    <w:sz w:val="17"/>
                    <w:szCs w:val="17"/>
                  </w:rPr>
                </w:pPr>
                <w:r w:rsidRPr="00FD32A0">
                  <w:rPr>
                    <w:i/>
                    <w:sz w:val="17"/>
                    <w:szCs w:val="17"/>
                  </w:rPr>
                  <w:t>Processo nº 0009.</w:t>
                </w:r>
                <w:r>
                  <w:rPr>
                    <w:i/>
                    <w:sz w:val="17"/>
                    <w:szCs w:val="17"/>
                  </w:rPr>
                  <w:t>166597</w:t>
                </w:r>
                <w:r w:rsidRPr="00FD32A0">
                  <w:rPr>
                    <w:i/>
                    <w:sz w:val="17"/>
                    <w:szCs w:val="17"/>
                  </w:rPr>
                  <w:t>/1</w:t>
                </w:r>
                <w:r>
                  <w:rPr>
                    <w:i/>
                    <w:sz w:val="17"/>
                    <w:szCs w:val="17"/>
                  </w:rPr>
                  <w:t>8-10</w:t>
                </w:r>
              </w:p>
              <w:p w:rsidR="00F3230D" w:rsidRPr="00FD32A0" w:rsidRDefault="00F3230D" w:rsidP="00DB7D62">
                <w:pPr>
                  <w:rPr>
                    <w:i/>
                    <w:sz w:val="17"/>
                    <w:szCs w:val="17"/>
                  </w:rPr>
                </w:pPr>
                <w:r w:rsidRPr="00FD32A0">
                  <w:rPr>
                    <w:i/>
                    <w:sz w:val="17"/>
                    <w:szCs w:val="17"/>
                  </w:rPr>
                  <w:t>Setor: Procuradoria Jurídica</w:t>
                </w:r>
              </w:p>
              <w:p w:rsidR="00F3230D" w:rsidRPr="00FD32A0" w:rsidRDefault="00F3230D" w:rsidP="00DB7D62">
                <w:pPr>
                  <w:rPr>
                    <w:i/>
                    <w:sz w:val="17"/>
                    <w:szCs w:val="17"/>
                  </w:rPr>
                </w:pPr>
                <w:r w:rsidRPr="00FD32A0">
                  <w:rPr>
                    <w:i/>
                    <w:sz w:val="17"/>
                    <w:szCs w:val="17"/>
                  </w:rPr>
                  <w:t xml:space="preserve">Visto: </w:t>
                </w:r>
                <w:r w:rsidRPr="00FD32A0">
                  <w:rPr>
                    <w:i/>
                    <w:sz w:val="17"/>
                    <w:szCs w:val="17"/>
                  </w:rPr>
                  <w:softHyphen/>
                </w:r>
                <w:r w:rsidRPr="00FD32A0">
                  <w:rPr>
                    <w:i/>
                    <w:sz w:val="17"/>
                    <w:szCs w:val="17"/>
                  </w:rPr>
                  <w:softHyphen/>
                </w:r>
                <w:r w:rsidRPr="00FD32A0">
                  <w:rPr>
                    <w:i/>
                    <w:sz w:val="17"/>
                    <w:szCs w:val="17"/>
                  </w:rPr>
                  <w:softHyphen/>
                </w:r>
                <w:r w:rsidRPr="00FD32A0">
                  <w:rPr>
                    <w:i/>
                    <w:sz w:val="17"/>
                    <w:szCs w:val="17"/>
                  </w:rPr>
                  <w:softHyphen/>
                </w:r>
                <w:r w:rsidRPr="00FD32A0">
                  <w:rPr>
                    <w:i/>
                    <w:sz w:val="17"/>
                    <w:szCs w:val="17"/>
                  </w:rPr>
                  <w:softHyphen/>
                </w:r>
              </w:p>
              <w:p w:rsidR="00F3230D" w:rsidRPr="004131CA" w:rsidRDefault="00F3230D" w:rsidP="00DB7D62">
                <w:pPr>
                  <w:rPr>
                    <w:i/>
                    <w:sz w:val="17"/>
                    <w:szCs w:val="17"/>
                  </w:rPr>
                </w:pPr>
                <w:r>
                  <w:rPr>
                    <w:i/>
                    <w:sz w:val="17"/>
                    <w:szCs w:val="17"/>
                  </w:rPr>
                  <w:t>____________________</w:t>
                </w:r>
              </w:p>
            </w:txbxContent>
          </v:textbox>
        </v:shape>
      </w:pict>
    </w:r>
    <w:r w:rsidRPr="00935C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93337401" r:id="rId2"/>
      </w:pict>
    </w:r>
  </w:p>
  <w:p w:rsidR="00F3230D" w:rsidRDefault="00F3230D" w:rsidP="00DB7D62">
    <w:pPr>
      <w:pStyle w:val="Ttulo"/>
      <w:spacing w:line="340" w:lineRule="atLeast"/>
      <w:rPr>
        <w:rFonts w:ascii="Garamond" w:hAnsi="Garamond" w:cs="Tahoma"/>
      </w:rPr>
    </w:pPr>
  </w:p>
  <w:p w:rsidR="00F3230D" w:rsidRPr="00FD32A0" w:rsidRDefault="00F3230D" w:rsidP="00DB7D62">
    <w:pPr>
      <w:pStyle w:val="Cabealho"/>
      <w:jc w:val="center"/>
      <w:rPr>
        <w:bCs/>
        <w:sz w:val="10"/>
        <w:szCs w:val="10"/>
      </w:rPr>
    </w:pPr>
  </w:p>
  <w:p w:rsidR="00F3230D" w:rsidRPr="00FD32A0" w:rsidRDefault="00F3230D" w:rsidP="00DB7D62">
    <w:pPr>
      <w:pStyle w:val="Cabealho"/>
      <w:jc w:val="center"/>
      <w:rPr>
        <w:b/>
        <w:bCs/>
        <w:sz w:val="22"/>
        <w:szCs w:val="22"/>
      </w:rPr>
    </w:pPr>
    <w:r w:rsidRPr="00FD32A0">
      <w:rPr>
        <w:b/>
        <w:bCs/>
        <w:sz w:val="22"/>
        <w:szCs w:val="22"/>
      </w:rPr>
      <w:t>GOVERNO DO ESTADO DE RONDÔNIA</w:t>
    </w:r>
  </w:p>
  <w:p w:rsidR="00F3230D" w:rsidRDefault="00F3230D" w:rsidP="00DB7D62">
    <w:pPr>
      <w:pStyle w:val="Cabealho"/>
      <w:jc w:val="center"/>
      <w:rPr>
        <w:b/>
        <w:bCs/>
        <w:sz w:val="22"/>
        <w:szCs w:val="22"/>
      </w:rPr>
    </w:pPr>
    <w:r w:rsidRPr="00FD32A0">
      <w:rPr>
        <w:b/>
        <w:bCs/>
        <w:sz w:val="22"/>
        <w:szCs w:val="22"/>
      </w:rPr>
      <w:t>DEPARTAMENTO ESTADUAL DE ESTRADAS DE RODAGEM, INFRAESTRUTURA E SERVIÇOS PÚBLICOS /DER-RO</w:t>
    </w:r>
  </w:p>
  <w:p w:rsidR="00F3230D" w:rsidRPr="00FD32A0" w:rsidRDefault="00F3230D" w:rsidP="00DB7D62">
    <w:pPr>
      <w:pStyle w:val="Cabealho"/>
      <w:jc w:val="center"/>
      <w:rPr>
        <w:b/>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AF78D"/>
    <w:multiLevelType w:val="hybridMultilevel"/>
    <w:tmpl w:val="6D0B6F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21C179"/>
    <w:multiLevelType w:val="hybridMultilevel"/>
    <w:tmpl w:val="AC7CA7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C4FBF6"/>
    <w:multiLevelType w:val="hybridMultilevel"/>
    <w:tmpl w:val="5A8EF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B855F3"/>
    <w:multiLevelType w:val="hybridMultilevel"/>
    <w:tmpl w:val="67975D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419C9C"/>
    <w:multiLevelType w:val="hybridMultilevel"/>
    <w:tmpl w:val="65B63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C675B1"/>
    <w:multiLevelType w:val="hybridMultilevel"/>
    <w:tmpl w:val="9B889D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12">
    <w:nsid w:val="00EE4DA9"/>
    <w:multiLevelType w:val="hybridMultilevel"/>
    <w:tmpl w:val="D3EB24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16">
    <w:nsid w:val="18DD7B64"/>
    <w:multiLevelType w:val="hybridMultilevel"/>
    <w:tmpl w:val="8EC6D6F0"/>
    <w:lvl w:ilvl="0" w:tplc="DF1E16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241AD088"/>
    <w:multiLevelType w:val="hybridMultilevel"/>
    <w:tmpl w:val="087A35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0">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23">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38A42536"/>
    <w:multiLevelType w:val="hybridMultilevel"/>
    <w:tmpl w:val="29D995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3AD756B"/>
    <w:multiLevelType w:val="hybridMultilevel"/>
    <w:tmpl w:val="CC460F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7F01589"/>
    <w:multiLevelType w:val="hybridMultilevel"/>
    <w:tmpl w:val="4B118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36">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7">
    <w:nsid w:val="5329374E"/>
    <w:multiLevelType w:val="hybridMultilevel"/>
    <w:tmpl w:val="C81FBA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39">
    <w:nsid w:val="67253D55"/>
    <w:multiLevelType w:val="hybridMultilevel"/>
    <w:tmpl w:val="87C7E1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7F63269"/>
    <w:multiLevelType w:val="hybridMultilevel"/>
    <w:tmpl w:val="B98A13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A5F8B5D"/>
    <w:multiLevelType w:val="hybridMultilevel"/>
    <w:tmpl w:val="03FA65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DF5171A"/>
    <w:multiLevelType w:val="hybridMultilevel"/>
    <w:tmpl w:val="8EC6D6F0"/>
    <w:lvl w:ilvl="0" w:tplc="DF1E16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44">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3B365F"/>
    <w:multiLevelType w:val="hybridMultilevel"/>
    <w:tmpl w:val="2F2985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22"/>
  </w:num>
  <w:num w:numId="3">
    <w:abstractNumId w:val="14"/>
  </w:num>
  <w:num w:numId="4">
    <w:abstractNumId w:val="30"/>
  </w:num>
  <w:num w:numId="5">
    <w:abstractNumId w:val="17"/>
  </w:num>
  <w:num w:numId="6">
    <w:abstractNumId w:val="28"/>
  </w:num>
  <w:num w:numId="7">
    <w:abstractNumId w:val="24"/>
  </w:num>
  <w:num w:numId="8">
    <w:abstractNumId w:val="36"/>
  </w:num>
  <w:num w:numId="9">
    <w:abstractNumId w:val="19"/>
  </w:num>
  <w:num w:numId="10">
    <w:abstractNumId w:val="15"/>
  </w:num>
  <w:num w:numId="11">
    <w:abstractNumId w:val="38"/>
  </w:num>
  <w:num w:numId="12">
    <w:abstractNumId w:val="43"/>
  </w:num>
  <w:num w:numId="13">
    <w:abstractNumId w:val="11"/>
  </w:num>
  <w:num w:numId="14">
    <w:abstractNumId w:val="20"/>
  </w:num>
  <w:num w:numId="15">
    <w:abstractNumId w:val="13"/>
  </w:num>
  <w:num w:numId="16">
    <w:abstractNumId w:val="21"/>
  </w:num>
  <w:num w:numId="17">
    <w:abstractNumId w:val="32"/>
  </w:num>
  <w:num w:numId="18">
    <w:abstractNumId w:val="5"/>
  </w:num>
  <w:num w:numId="19">
    <w:abstractNumId w:val="33"/>
  </w:num>
  <w:num w:numId="20">
    <w:abstractNumId w:val="3"/>
  </w:num>
  <w:num w:numId="21">
    <w:abstractNumId w:val="27"/>
  </w:num>
  <w:num w:numId="22">
    <w:abstractNumId w:val="23"/>
  </w:num>
  <w:num w:numId="23">
    <w:abstractNumId w:val="4"/>
  </w:num>
  <w:num w:numId="24">
    <w:abstractNumId w:val="29"/>
  </w:num>
  <w:num w:numId="25">
    <w:abstractNumId w:val="44"/>
  </w:num>
  <w:num w:numId="26">
    <w:abstractNumId w:val="2"/>
  </w:num>
  <w:num w:numId="27">
    <w:abstractNumId w:val="26"/>
  </w:num>
  <w:num w:numId="28">
    <w:abstractNumId w:val="8"/>
  </w:num>
  <w:num w:numId="29">
    <w:abstractNumId w:val="31"/>
  </w:num>
  <w:num w:numId="30">
    <w:abstractNumId w:val="25"/>
  </w:num>
  <w:num w:numId="31">
    <w:abstractNumId w:val="40"/>
  </w:num>
  <w:num w:numId="32">
    <w:abstractNumId w:val="34"/>
  </w:num>
  <w:num w:numId="33">
    <w:abstractNumId w:val="9"/>
  </w:num>
  <w:num w:numId="34">
    <w:abstractNumId w:val="6"/>
  </w:num>
  <w:num w:numId="35">
    <w:abstractNumId w:val="1"/>
  </w:num>
  <w:num w:numId="36">
    <w:abstractNumId w:val="42"/>
  </w:num>
  <w:num w:numId="37">
    <w:abstractNumId w:val="16"/>
  </w:num>
  <w:num w:numId="38">
    <w:abstractNumId w:val="39"/>
  </w:num>
  <w:num w:numId="39">
    <w:abstractNumId w:val="0"/>
  </w:num>
  <w:num w:numId="40">
    <w:abstractNumId w:val="37"/>
  </w:num>
  <w:num w:numId="41">
    <w:abstractNumId w:val="45"/>
  </w:num>
  <w:num w:numId="42">
    <w:abstractNumId w:val="41"/>
  </w:num>
  <w:num w:numId="43">
    <w:abstractNumId w:val="10"/>
  </w:num>
  <w:num w:numId="44">
    <w:abstractNumId w:val="7"/>
  </w:num>
  <w:num w:numId="45">
    <w:abstractNumId w:val="1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6A77"/>
    <w:rsid w:val="000371A8"/>
    <w:rsid w:val="00052229"/>
    <w:rsid w:val="000614EC"/>
    <w:rsid w:val="00064B55"/>
    <w:rsid w:val="000754C9"/>
    <w:rsid w:val="000766B9"/>
    <w:rsid w:val="000804F6"/>
    <w:rsid w:val="000869B6"/>
    <w:rsid w:val="000A389C"/>
    <w:rsid w:val="000A781B"/>
    <w:rsid w:val="000C1695"/>
    <w:rsid w:val="000C567C"/>
    <w:rsid w:val="000D15AB"/>
    <w:rsid w:val="000D23EF"/>
    <w:rsid w:val="000E5794"/>
    <w:rsid w:val="000E731C"/>
    <w:rsid w:val="000F1BA3"/>
    <w:rsid w:val="000F3072"/>
    <w:rsid w:val="000F51F3"/>
    <w:rsid w:val="000F77CA"/>
    <w:rsid w:val="0010090B"/>
    <w:rsid w:val="00103758"/>
    <w:rsid w:val="00105CE1"/>
    <w:rsid w:val="0010706B"/>
    <w:rsid w:val="00112BFC"/>
    <w:rsid w:val="00112E56"/>
    <w:rsid w:val="00114024"/>
    <w:rsid w:val="00134FB7"/>
    <w:rsid w:val="00135642"/>
    <w:rsid w:val="001509C1"/>
    <w:rsid w:val="00151102"/>
    <w:rsid w:val="001601A9"/>
    <w:rsid w:val="001631F8"/>
    <w:rsid w:val="0016784C"/>
    <w:rsid w:val="00172930"/>
    <w:rsid w:val="00181A79"/>
    <w:rsid w:val="00185182"/>
    <w:rsid w:val="00194447"/>
    <w:rsid w:val="001A076A"/>
    <w:rsid w:val="001A0D94"/>
    <w:rsid w:val="001A3FC0"/>
    <w:rsid w:val="001B0470"/>
    <w:rsid w:val="001B0BA0"/>
    <w:rsid w:val="001B7694"/>
    <w:rsid w:val="001C0076"/>
    <w:rsid w:val="001C4251"/>
    <w:rsid w:val="001C62FB"/>
    <w:rsid w:val="001D7579"/>
    <w:rsid w:val="002245C6"/>
    <w:rsid w:val="002254C6"/>
    <w:rsid w:val="002311E0"/>
    <w:rsid w:val="00243950"/>
    <w:rsid w:val="00254580"/>
    <w:rsid w:val="00254AB8"/>
    <w:rsid w:val="0025773B"/>
    <w:rsid w:val="002608E7"/>
    <w:rsid w:val="002647B1"/>
    <w:rsid w:val="002678C5"/>
    <w:rsid w:val="0028070F"/>
    <w:rsid w:val="00280E09"/>
    <w:rsid w:val="00281761"/>
    <w:rsid w:val="002835A2"/>
    <w:rsid w:val="00283AA3"/>
    <w:rsid w:val="00285840"/>
    <w:rsid w:val="002A369A"/>
    <w:rsid w:val="002A3D3F"/>
    <w:rsid w:val="002A426A"/>
    <w:rsid w:val="002A5F87"/>
    <w:rsid w:val="002A6E3D"/>
    <w:rsid w:val="002B7254"/>
    <w:rsid w:val="002D5FBA"/>
    <w:rsid w:val="002E6FF9"/>
    <w:rsid w:val="002F69CE"/>
    <w:rsid w:val="002F6A6C"/>
    <w:rsid w:val="00303EFC"/>
    <w:rsid w:val="00306EE2"/>
    <w:rsid w:val="0031680E"/>
    <w:rsid w:val="0031702A"/>
    <w:rsid w:val="003213EE"/>
    <w:rsid w:val="00325B99"/>
    <w:rsid w:val="00330D8A"/>
    <w:rsid w:val="00342B85"/>
    <w:rsid w:val="00343957"/>
    <w:rsid w:val="00344E01"/>
    <w:rsid w:val="003503C5"/>
    <w:rsid w:val="003516BE"/>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11F7"/>
    <w:rsid w:val="003A546E"/>
    <w:rsid w:val="003A697D"/>
    <w:rsid w:val="003B2496"/>
    <w:rsid w:val="003B2A90"/>
    <w:rsid w:val="003C449E"/>
    <w:rsid w:val="003C5F66"/>
    <w:rsid w:val="003C797D"/>
    <w:rsid w:val="003D2C11"/>
    <w:rsid w:val="003D680D"/>
    <w:rsid w:val="003F237E"/>
    <w:rsid w:val="003F3041"/>
    <w:rsid w:val="00400AE5"/>
    <w:rsid w:val="004065D6"/>
    <w:rsid w:val="004275B6"/>
    <w:rsid w:val="004300EA"/>
    <w:rsid w:val="00430F95"/>
    <w:rsid w:val="004374C6"/>
    <w:rsid w:val="00437774"/>
    <w:rsid w:val="004457C9"/>
    <w:rsid w:val="00455502"/>
    <w:rsid w:val="00463DA5"/>
    <w:rsid w:val="004721C3"/>
    <w:rsid w:val="00473F6F"/>
    <w:rsid w:val="004745AD"/>
    <w:rsid w:val="004836D0"/>
    <w:rsid w:val="00483A66"/>
    <w:rsid w:val="004840D4"/>
    <w:rsid w:val="00484F73"/>
    <w:rsid w:val="004850A3"/>
    <w:rsid w:val="00486CC7"/>
    <w:rsid w:val="00494F48"/>
    <w:rsid w:val="004A1879"/>
    <w:rsid w:val="004A4A53"/>
    <w:rsid w:val="004A5F7F"/>
    <w:rsid w:val="004C39DC"/>
    <w:rsid w:val="004C4383"/>
    <w:rsid w:val="004C5999"/>
    <w:rsid w:val="004C6457"/>
    <w:rsid w:val="004D2482"/>
    <w:rsid w:val="004D2D37"/>
    <w:rsid w:val="004E349A"/>
    <w:rsid w:val="004E796A"/>
    <w:rsid w:val="004F36F8"/>
    <w:rsid w:val="00506180"/>
    <w:rsid w:val="005166AE"/>
    <w:rsid w:val="00521A7B"/>
    <w:rsid w:val="00525146"/>
    <w:rsid w:val="00525612"/>
    <w:rsid w:val="005262C5"/>
    <w:rsid w:val="00530958"/>
    <w:rsid w:val="00533166"/>
    <w:rsid w:val="00533BA0"/>
    <w:rsid w:val="005364FC"/>
    <w:rsid w:val="00546A39"/>
    <w:rsid w:val="005579D7"/>
    <w:rsid w:val="00571CCC"/>
    <w:rsid w:val="00574EE9"/>
    <w:rsid w:val="00584A79"/>
    <w:rsid w:val="00584CE2"/>
    <w:rsid w:val="00587CB2"/>
    <w:rsid w:val="00593E82"/>
    <w:rsid w:val="00597ECE"/>
    <w:rsid w:val="005A17E6"/>
    <w:rsid w:val="005A1A2D"/>
    <w:rsid w:val="005B4E76"/>
    <w:rsid w:val="005B6F04"/>
    <w:rsid w:val="005C6349"/>
    <w:rsid w:val="005C6CFD"/>
    <w:rsid w:val="005E6596"/>
    <w:rsid w:val="005F2C62"/>
    <w:rsid w:val="005F3384"/>
    <w:rsid w:val="005F63A9"/>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82BAD"/>
    <w:rsid w:val="00696E21"/>
    <w:rsid w:val="006B1427"/>
    <w:rsid w:val="006B1FBB"/>
    <w:rsid w:val="006B2395"/>
    <w:rsid w:val="006B2CD6"/>
    <w:rsid w:val="006B4DBF"/>
    <w:rsid w:val="006E0D98"/>
    <w:rsid w:val="006E4707"/>
    <w:rsid w:val="006E5D1E"/>
    <w:rsid w:val="006F3BAB"/>
    <w:rsid w:val="006F4010"/>
    <w:rsid w:val="006F7ECF"/>
    <w:rsid w:val="00704994"/>
    <w:rsid w:val="007059D5"/>
    <w:rsid w:val="00705CBA"/>
    <w:rsid w:val="007135B3"/>
    <w:rsid w:val="007155D8"/>
    <w:rsid w:val="00730133"/>
    <w:rsid w:val="00740EAA"/>
    <w:rsid w:val="0074161E"/>
    <w:rsid w:val="007715B7"/>
    <w:rsid w:val="00780A38"/>
    <w:rsid w:val="00781913"/>
    <w:rsid w:val="00795A18"/>
    <w:rsid w:val="007A1C24"/>
    <w:rsid w:val="007A29A3"/>
    <w:rsid w:val="007A68DA"/>
    <w:rsid w:val="007B3178"/>
    <w:rsid w:val="007B5180"/>
    <w:rsid w:val="007B5CAD"/>
    <w:rsid w:val="007C1089"/>
    <w:rsid w:val="007C7E14"/>
    <w:rsid w:val="007E073D"/>
    <w:rsid w:val="007E0DAE"/>
    <w:rsid w:val="007E1846"/>
    <w:rsid w:val="007F20BB"/>
    <w:rsid w:val="00811FC7"/>
    <w:rsid w:val="008152BC"/>
    <w:rsid w:val="0081618F"/>
    <w:rsid w:val="008169BA"/>
    <w:rsid w:val="0081787E"/>
    <w:rsid w:val="008227BD"/>
    <w:rsid w:val="00825074"/>
    <w:rsid w:val="00830458"/>
    <w:rsid w:val="008335E0"/>
    <w:rsid w:val="00834E53"/>
    <w:rsid w:val="008443C4"/>
    <w:rsid w:val="00847E8A"/>
    <w:rsid w:val="00861DC4"/>
    <w:rsid w:val="00867298"/>
    <w:rsid w:val="00870BC5"/>
    <w:rsid w:val="0087184F"/>
    <w:rsid w:val="00876FD5"/>
    <w:rsid w:val="008824E1"/>
    <w:rsid w:val="00886189"/>
    <w:rsid w:val="008A25CA"/>
    <w:rsid w:val="008C094A"/>
    <w:rsid w:val="008C19EC"/>
    <w:rsid w:val="008C1FE2"/>
    <w:rsid w:val="008C316E"/>
    <w:rsid w:val="008C52F8"/>
    <w:rsid w:val="008E1CCD"/>
    <w:rsid w:val="008E2A22"/>
    <w:rsid w:val="008E584B"/>
    <w:rsid w:val="008F1F64"/>
    <w:rsid w:val="0090274D"/>
    <w:rsid w:val="0090436A"/>
    <w:rsid w:val="009045E3"/>
    <w:rsid w:val="00905A97"/>
    <w:rsid w:val="00907B01"/>
    <w:rsid w:val="00931FD4"/>
    <w:rsid w:val="00933450"/>
    <w:rsid w:val="00935C12"/>
    <w:rsid w:val="009371AA"/>
    <w:rsid w:val="0093771F"/>
    <w:rsid w:val="00942879"/>
    <w:rsid w:val="009549EC"/>
    <w:rsid w:val="00972500"/>
    <w:rsid w:val="00974E5B"/>
    <w:rsid w:val="00982CFD"/>
    <w:rsid w:val="009A0F36"/>
    <w:rsid w:val="009A600B"/>
    <w:rsid w:val="009A7B1F"/>
    <w:rsid w:val="009B5020"/>
    <w:rsid w:val="009B5332"/>
    <w:rsid w:val="009B5F6A"/>
    <w:rsid w:val="009B6A18"/>
    <w:rsid w:val="009C0949"/>
    <w:rsid w:val="009C13D8"/>
    <w:rsid w:val="009D2C58"/>
    <w:rsid w:val="009D5E04"/>
    <w:rsid w:val="009D633E"/>
    <w:rsid w:val="009D6522"/>
    <w:rsid w:val="009E1407"/>
    <w:rsid w:val="009F4574"/>
    <w:rsid w:val="00A03FFB"/>
    <w:rsid w:val="00A05A88"/>
    <w:rsid w:val="00A075FB"/>
    <w:rsid w:val="00A10859"/>
    <w:rsid w:val="00A211BB"/>
    <w:rsid w:val="00A512F4"/>
    <w:rsid w:val="00A51699"/>
    <w:rsid w:val="00A5377B"/>
    <w:rsid w:val="00A61946"/>
    <w:rsid w:val="00A6301E"/>
    <w:rsid w:val="00A642D3"/>
    <w:rsid w:val="00A64834"/>
    <w:rsid w:val="00A667E8"/>
    <w:rsid w:val="00A77180"/>
    <w:rsid w:val="00A775C5"/>
    <w:rsid w:val="00A803CF"/>
    <w:rsid w:val="00A813A5"/>
    <w:rsid w:val="00A84814"/>
    <w:rsid w:val="00A85F4F"/>
    <w:rsid w:val="00A9166B"/>
    <w:rsid w:val="00AA44EC"/>
    <w:rsid w:val="00AA5D4E"/>
    <w:rsid w:val="00AA60CB"/>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2704D"/>
    <w:rsid w:val="00B35BD0"/>
    <w:rsid w:val="00B42CB7"/>
    <w:rsid w:val="00B57F91"/>
    <w:rsid w:val="00B62B8F"/>
    <w:rsid w:val="00B716F4"/>
    <w:rsid w:val="00B73312"/>
    <w:rsid w:val="00B76DCA"/>
    <w:rsid w:val="00B840AD"/>
    <w:rsid w:val="00B9500A"/>
    <w:rsid w:val="00B95E1C"/>
    <w:rsid w:val="00BA0AF9"/>
    <w:rsid w:val="00BB0A76"/>
    <w:rsid w:val="00BB562F"/>
    <w:rsid w:val="00BC4AAA"/>
    <w:rsid w:val="00BE0B97"/>
    <w:rsid w:val="00BF1499"/>
    <w:rsid w:val="00BF7229"/>
    <w:rsid w:val="00C04E88"/>
    <w:rsid w:val="00C06DBB"/>
    <w:rsid w:val="00C15BC1"/>
    <w:rsid w:val="00C4451D"/>
    <w:rsid w:val="00C50207"/>
    <w:rsid w:val="00C50900"/>
    <w:rsid w:val="00C65AB0"/>
    <w:rsid w:val="00C66194"/>
    <w:rsid w:val="00C6713C"/>
    <w:rsid w:val="00C71768"/>
    <w:rsid w:val="00C822F9"/>
    <w:rsid w:val="00C954E0"/>
    <w:rsid w:val="00C97876"/>
    <w:rsid w:val="00CA287D"/>
    <w:rsid w:val="00CA343F"/>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246F"/>
    <w:rsid w:val="00D64EA5"/>
    <w:rsid w:val="00D72FB5"/>
    <w:rsid w:val="00D76A27"/>
    <w:rsid w:val="00D779B1"/>
    <w:rsid w:val="00D92728"/>
    <w:rsid w:val="00D9491E"/>
    <w:rsid w:val="00DA2B53"/>
    <w:rsid w:val="00DA45CF"/>
    <w:rsid w:val="00DB040E"/>
    <w:rsid w:val="00DB18A2"/>
    <w:rsid w:val="00DB49C6"/>
    <w:rsid w:val="00DB6ECA"/>
    <w:rsid w:val="00DB7D62"/>
    <w:rsid w:val="00DC1453"/>
    <w:rsid w:val="00DC22ED"/>
    <w:rsid w:val="00DC24F1"/>
    <w:rsid w:val="00DC47B0"/>
    <w:rsid w:val="00DD04E5"/>
    <w:rsid w:val="00DD0A52"/>
    <w:rsid w:val="00DE669F"/>
    <w:rsid w:val="00DE7289"/>
    <w:rsid w:val="00E00737"/>
    <w:rsid w:val="00E06458"/>
    <w:rsid w:val="00E14C41"/>
    <w:rsid w:val="00E22BEA"/>
    <w:rsid w:val="00E30AAA"/>
    <w:rsid w:val="00E315A0"/>
    <w:rsid w:val="00E34F74"/>
    <w:rsid w:val="00E365F1"/>
    <w:rsid w:val="00E368D5"/>
    <w:rsid w:val="00E41CCC"/>
    <w:rsid w:val="00E51FAD"/>
    <w:rsid w:val="00E56404"/>
    <w:rsid w:val="00E6222D"/>
    <w:rsid w:val="00E74C4C"/>
    <w:rsid w:val="00E82A16"/>
    <w:rsid w:val="00E82EA4"/>
    <w:rsid w:val="00E847DE"/>
    <w:rsid w:val="00E90EBB"/>
    <w:rsid w:val="00EA4790"/>
    <w:rsid w:val="00EB40B6"/>
    <w:rsid w:val="00EB6E0E"/>
    <w:rsid w:val="00EB7669"/>
    <w:rsid w:val="00EC1083"/>
    <w:rsid w:val="00EC5DC8"/>
    <w:rsid w:val="00EC5F96"/>
    <w:rsid w:val="00ED4DCC"/>
    <w:rsid w:val="00ED4F74"/>
    <w:rsid w:val="00EF47F1"/>
    <w:rsid w:val="00EF4C0E"/>
    <w:rsid w:val="00EF6159"/>
    <w:rsid w:val="00F008EA"/>
    <w:rsid w:val="00F04DF1"/>
    <w:rsid w:val="00F06BF4"/>
    <w:rsid w:val="00F3230D"/>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A27"/>
    <w:rsid w:val="00FC2D0E"/>
    <w:rsid w:val="00FC33EB"/>
    <w:rsid w:val="00FC763B"/>
    <w:rsid w:val="00FD32A0"/>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link w:val="Ttulo1Char"/>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link w:val="Recuodecorpodetexto2Char"/>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link w:val="CorpodetextoChar"/>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 w:type="character" w:customStyle="1" w:styleId="CorpodetextoChar">
    <w:name w:val="Corpo de texto Char"/>
    <w:basedOn w:val="Fontepargpadro"/>
    <w:link w:val="Corpodetexto"/>
    <w:rsid w:val="00825074"/>
    <w:rPr>
      <w:rFonts w:ascii="Book Antiqua" w:hAnsi="Book Antiqua"/>
      <w:sz w:val="24"/>
      <w:szCs w:val="24"/>
    </w:rPr>
  </w:style>
  <w:style w:type="character" w:customStyle="1" w:styleId="Ttulo1Char">
    <w:name w:val="Título 1 Char"/>
    <w:basedOn w:val="Fontepargpadro"/>
    <w:link w:val="Ttulo1"/>
    <w:rsid w:val="005F63A9"/>
    <w:rPr>
      <w:b/>
      <w:color w:val="000000"/>
      <w:sz w:val="22"/>
      <w:szCs w:val="24"/>
      <w:u w:val="single"/>
    </w:rPr>
  </w:style>
  <w:style w:type="character" w:customStyle="1" w:styleId="Recuodecorpodetexto2Char">
    <w:name w:val="Recuo de corpo de texto 2 Char"/>
    <w:basedOn w:val="Fontepargpadro"/>
    <w:link w:val="Recuodecorpodetexto2"/>
    <w:rsid w:val="005F63A9"/>
    <w:rPr>
      <w:sz w:val="22"/>
      <w:szCs w:val="24"/>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23</Pages>
  <Words>7782</Words>
  <Characters>43829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51508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52</cp:revision>
  <cp:lastPrinted>2018-06-27T14:53:00Z</cp:lastPrinted>
  <dcterms:created xsi:type="dcterms:W3CDTF">2017-05-05T14:26:00Z</dcterms:created>
  <dcterms:modified xsi:type="dcterms:W3CDTF">2018-07-17T16:57:00Z</dcterms:modified>
</cp:coreProperties>
</file>